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F3E36" w14:textId="3A80505F" w:rsidR="008C5DB0" w:rsidRPr="00672649" w:rsidRDefault="00991D67" w:rsidP="000028BB">
      <w:pPr>
        <w:jc w:val="both"/>
        <w:rPr>
          <w:rFonts w:ascii="Arial Narrow" w:eastAsia="Arial" w:hAnsi="Arial Narrow" w:cs="Arial"/>
          <w:b/>
        </w:rPr>
      </w:pPr>
      <w:r>
        <w:rPr>
          <w:rFonts w:ascii="Arial Narrow" w:hAnsi="Arial Narrow" w:cs="Arial"/>
          <w:b/>
          <w:bCs/>
          <w:noProof/>
          <w:sz w:val="24"/>
          <w:szCs w:val="24"/>
          <w:lang w:eastAsia="es-CO"/>
        </w:rPr>
        <mc:AlternateContent>
          <mc:Choice Requires="wps">
            <w:drawing>
              <wp:anchor distT="0" distB="0" distL="114300" distR="114300" simplePos="0" relativeHeight="251659265" behindDoc="0" locked="0" layoutInCell="1" allowOverlap="1" wp14:anchorId="710C6526" wp14:editId="457FE1FA">
                <wp:simplePos x="0" y="0"/>
                <wp:positionH relativeFrom="column">
                  <wp:posOffset>249901</wp:posOffset>
                </wp:positionH>
                <wp:positionV relativeFrom="paragraph">
                  <wp:posOffset>1394518</wp:posOffset>
                </wp:positionV>
                <wp:extent cx="5286895" cy="1995054"/>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286895" cy="1995054"/>
                        </a:xfrm>
                        <a:prstGeom prst="rect">
                          <a:avLst/>
                        </a:prstGeom>
                        <a:noFill/>
                        <a:ln w="6350">
                          <a:noFill/>
                        </a:ln>
                      </wps:spPr>
                      <wps:txbx>
                        <w:txbxContent>
                          <w:p w14:paraId="727CAAAE" w14:textId="4AB94AEA" w:rsidR="00991D67" w:rsidRPr="00991D67" w:rsidRDefault="00991D67" w:rsidP="00991D67">
                            <w:pPr>
                              <w:jc w:val="center"/>
                              <w:rPr>
                                <w:rFonts w:ascii="Arial Narrow" w:eastAsia="Arial" w:hAnsi="Arial Narrow" w:cs="Arial"/>
                                <w:b/>
                                <w:color w:val="C00000"/>
                                <w:sz w:val="52"/>
                                <w:szCs w:val="52"/>
                              </w:rPr>
                            </w:pPr>
                            <w:r w:rsidRPr="00991D67">
                              <w:rPr>
                                <w:rFonts w:ascii="Arial Narrow" w:eastAsia="Arial" w:hAnsi="Arial Narrow" w:cs="Arial"/>
                                <w:b/>
                                <w:color w:val="C00000"/>
                                <w:sz w:val="52"/>
                                <w:szCs w:val="52"/>
                              </w:rPr>
                              <w:t xml:space="preserve">INFORME SISTEMATIZACIÓN REALIZACIÓN DE LA AUDIENCIA PÚBLICA DE RENDICIÓN DE CUENTAS </w:t>
                            </w:r>
                            <w:r w:rsidRPr="00991D67">
                              <w:rPr>
                                <w:rFonts w:ascii="Arial Narrow" w:eastAsia="Arial" w:hAnsi="Arial Narrow" w:cs="Arial"/>
                                <w:b/>
                                <w:color w:val="C00000"/>
                                <w:sz w:val="96"/>
                                <w:szCs w:val="96"/>
                              </w:rPr>
                              <w:t>2022</w:t>
                            </w:r>
                          </w:p>
                          <w:p w14:paraId="390317A1" w14:textId="77777777" w:rsidR="00991D67" w:rsidRPr="00991D67" w:rsidRDefault="00991D67" w:rsidP="00991D67">
                            <w:pPr>
                              <w:jc w:val="center"/>
                              <w:rPr>
                                <w:color w:val="C0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C6526" id="_x0000_t202" coordsize="21600,21600" o:spt="202" path="m,l,21600r21600,l21600,xe">
                <v:stroke joinstyle="miter"/>
                <v:path gradientshapeok="t" o:connecttype="rect"/>
              </v:shapetype>
              <v:shape id="Cuadro de texto 2" o:spid="_x0000_s1026" type="#_x0000_t202" style="position:absolute;left:0;text-align:left;margin-left:19.7pt;margin-top:109.8pt;width:416.3pt;height:157.1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" filled="f" stroked="f" strokeweight=".5pt">
                <v:textbox>
                  <w:txbxContent>
                    <w:p w14:paraId="727CAAAE" w14:textId="4AB94AEA" w:rsidR="00991D67" w:rsidRPr="00991D67" w:rsidRDefault="00991D67" w:rsidP="00991D67">
                      <w:pPr>
                        <w:jc w:val="center"/>
                        <w:rPr>
                          <w:rFonts w:ascii="Arial Narrow" w:eastAsia="Arial" w:hAnsi="Arial Narrow" w:cs="Arial"/>
                          <w:b/>
                          <w:color w:val="C00000"/>
                          <w:sz w:val="52"/>
                          <w:szCs w:val="52"/>
                        </w:rPr>
                      </w:pPr>
                      <w:r w:rsidRPr="00991D67">
                        <w:rPr>
                          <w:rFonts w:ascii="Arial Narrow" w:eastAsia="Arial" w:hAnsi="Arial Narrow" w:cs="Arial"/>
                          <w:b/>
                          <w:color w:val="C00000"/>
                          <w:sz w:val="52"/>
                          <w:szCs w:val="52"/>
                        </w:rPr>
                        <w:t xml:space="preserve">INFORME SISTEMATIZACIÓN REALIZACIÓN DE LA AUDIENCIA PÚBLICA DE RENDICIÓN DE CUENTAS </w:t>
                      </w:r>
                      <w:r w:rsidRPr="00991D67">
                        <w:rPr>
                          <w:rFonts w:ascii="Arial Narrow" w:eastAsia="Arial" w:hAnsi="Arial Narrow" w:cs="Arial"/>
                          <w:b/>
                          <w:color w:val="C00000"/>
                          <w:sz w:val="96"/>
                          <w:szCs w:val="96"/>
                        </w:rPr>
                        <w:t>2022</w:t>
                      </w:r>
                    </w:p>
                    <w:p w14:paraId="390317A1" w14:textId="77777777" w:rsidR="00991D67" w:rsidRPr="00991D67" w:rsidRDefault="00991D67" w:rsidP="00991D67">
                      <w:pPr>
                        <w:jc w:val="center"/>
                        <w:rPr>
                          <w:color w:val="C00000"/>
                          <w:sz w:val="52"/>
                          <w:szCs w:val="52"/>
                        </w:rPr>
                      </w:pPr>
                    </w:p>
                  </w:txbxContent>
                </v:textbox>
              </v:shape>
            </w:pict>
          </mc:Fallback>
        </mc:AlternateContent>
      </w:r>
      <w:r>
        <w:rPr>
          <w:rFonts w:ascii="Arial Narrow" w:eastAsia="Arial" w:hAnsi="Arial Narrow" w:cs="Arial"/>
          <w:b/>
          <w:noProof/>
          <w:lang w:eastAsia="es-CO"/>
        </w:rPr>
        <w:drawing>
          <wp:anchor distT="0" distB="0" distL="114300" distR="114300" simplePos="0" relativeHeight="251660289" behindDoc="1" locked="0" layoutInCell="1" allowOverlap="1" wp14:anchorId="5992A54E" wp14:editId="63EFC302">
            <wp:simplePos x="0" y="0"/>
            <wp:positionH relativeFrom="column">
              <wp:posOffset>-1096645</wp:posOffset>
            </wp:positionH>
            <wp:positionV relativeFrom="paragraph">
              <wp:posOffset>-1016057</wp:posOffset>
            </wp:positionV>
            <wp:extent cx="7863840" cy="11123089"/>
            <wp:effectExtent l="0" t="0" r="3810" b="2540"/>
            <wp:wrapNone/>
            <wp:docPr id="3" name="Imagen 3" descr="Rendiciòn de Cuentas 2022 Bomberos de Bogotá" title="Rendiciòn de Cuentas 2022 Bomberos de Bogot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63840" cy="11123089"/>
                    </a:xfrm>
                    <a:prstGeom prst="rect">
                      <a:avLst/>
                    </a:prstGeom>
                  </pic:spPr>
                </pic:pic>
              </a:graphicData>
            </a:graphic>
            <wp14:sizeRelH relativeFrom="page">
              <wp14:pctWidth>0</wp14:pctWidth>
            </wp14:sizeRelH>
            <wp14:sizeRelV relativeFrom="page">
              <wp14:pctHeight>0</wp14:pctHeight>
            </wp14:sizeRelV>
          </wp:anchor>
        </w:drawing>
      </w:r>
      <w:r w:rsidR="008C5DB0" w:rsidRPr="00672649">
        <w:rPr>
          <w:rFonts w:ascii="Arial Narrow" w:eastAsia="Arial" w:hAnsi="Arial Narrow" w:cs="Arial"/>
          <w:b/>
        </w:rPr>
        <w:br w:type="page"/>
      </w:r>
      <w:bookmarkStart w:id="0" w:name="_Hlk106349627"/>
      <w:bookmarkEnd w:id="0"/>
    </w:p>
    <w:p w14:paraId="32D4DF4D" w14:textId="7A0B7D34" w:rsidR="004B7617" w:rsidRPr="00672649" w:rsidRDefault="00811711" w:rsidP="000028BB">
      <w:pPr>
        <w:jc w:val="both"/>
        <w:rPr>
          <w:rFonts w:ascii="Arial Narrow" w:eastAsia="Arial" w:hAnsi="Arial Narrow" w:cs="Arial"/>
          <w:b/>
        </w:rPr>
      </w:pPr>
      <w:r w:rsidRPr="00672649">
        <w:rPr>
          <w:rFonts w:ascii="Arial Narrow" w:eastAsia="Arial" w:hAnsi="Arial Narrow" w:cs="Arial"/>
          <w:b/>
        </w:rPr>
        <w:lastRenderedPageBreak/>
        <w:t>INFORME DE REALIZACIÓN DE LA AUDIENCIA PÚBLICA DE RENDICIÓN DE CUENTAS</w:t>
      </w:r>
    </w:p>
    <w:p w14:paraId="1BD2925F" w14:textId="02A464D4" w:rsidR="00C82B96" w:rsidRPr="00672649" w:rsidRDefault="009E4347" w:rsidP="000028BB">
      <w:pPr>
        <w:jc w:val="both"/>
        <w:rPr>
          <w:rFonts w:ascii="Arial Narrow" w:eastAsia="Arial" w:hAnsi="Arial Narrow" w:cs="Arial"/>
          <w:b/>
        </w:rPr>
      </w:pPr>
      <w:r w:rsidRPr="00672649">
        <w:rPr>
          <w:rFonts w:ascii="Arial Narrow" w:eastAsia="Arial" w:hAnsi="Arial Narrow" w:cs="Arial"/>
          <w:b/>
        </w:rPr>
        <w:t>MIÉRCOLES</w:t>
      </w:r>
      <w:r w:rsidR="00700F71" w:rsidRPr="00672649">
        <w:rPr>
          <w:rFonts w:ascii="Arial Narrow" w:eastAsia="Arial" w:hAnsi="Arial Narrow" w:cs="Arial"/>
          <w:b/>
        </w:rPr>
        <w:t xml:space="preserve"> </w:t>
      </w:r>
      <w:r w:rsidRPr="00672649">
        <w:rPr>
          <w:rFonts w:ascii="Arial Narrow" w:eastAsia="Arial" w:hAnsi="Arial Narrow" w:cs="Arial"/>
          <w:b/>
        </w:rPr>
        <w:t>21</w:t>
      </w:r>
      <w:r w:rsidR="00C82B96" w:rsidRPr="00672649">
        <w:rPr>
          <w:rFonts w:ascii="Arial Narrow" w:eastAsia="Arial" w:hAnsi="Arial Narrow" w:cs="Arial"/>
          <w:b/>
        </w:rPr>
        <w:t xml:space="preserve"> DE </w:t>
      </w:r>
      <w:r w:rsidR="00700F71" w:rsidRPr="00672649">
        <w:rPr>
          <w:rFonts w:ascii="Arial Narrow" w:eastAsia="Arial" w:hAnsi="Arial Narrow" w:cs="Arial"/>
          <w:b/>
        </w:rPr>
        <w:t>JUNIO</w:t>
      </w:r>
      <w:r w:rsidR="00C82B96" w:rsidRPr="00672649">
        <w:rPr>
          <w:rFonts w:ascii="Arial Narrow" w:eastAsia="Arial" w:hAnsi="Arial Narrow" w:cs="Arial"/>
          <w:b/>
        </w:rPr>
        <w:t xml:space="preserve"> DE 202</w:t>
      </w:r>
      <w:r w:rsidR="00925937" w:rsidRPr="00672649">
        <w:rPr>
          <w:rFonts w:ascii="Arial Narrow" w:eastAsia="Arial" w:hAnsi="Arial Narrow" w:cs="Arial"/>
          <w:b/>
        </w:rPr>
        <w:t>3</w:t>
      </w:r>
      <w:bookmarkStart w:id="1" w:name="_GoBack"/>
      <w:bookmarkEnd w:id="1"/>
    </w:p>
    <w:sdt>
      <w:sdtPr>
        <w:rPr>
          <w:rFonts w:ascii="Arial Narrow" w:eastAsiaTheme="minorHAnsi" w:hAnsi="Arial Narrow" w:cstheme="minorBidi"/>
          <w:color w:val="auto"/>
          <w:sz w:val="22"/>
          <w:szCs w:val="22"/>
          <w:lang w:eastAsia="en-US"/>
        </w:rPr>
        <w:id w:val="242609951"/>
        <w:docPartObj>
          <w:docPartGallery w:val="Table of Contents"/>
          <w:docPartUnique/>
        </w:docPartObj>
      </w:sdtPr>
      <w:sdtEndPr>
        <w:rPr>
          <w:b/>
          <w:bCs/>
        </w:rPr>
      </w:sdtEndPr>
      <w:sdtContent>
        <w:p w14:paraId="27775984" w14:textId="3EEC385B" w:rsidR="00C05F22" w:rsidRPr="00672649" w:rsidRDefault="00C05F22" w:rsidP="000028BB">
          <w:pPr>
            <w:pStyle w:val="TtuloTDC"/>
            <w:jc w:val="both"/>
            <w:rPr>
              <w:rFonts w:ascii="Arial Narrow" w:eastAsia="Arial" w:hAnsi="Arial Narrow" w:cs="Arial"/>
              <w:color w:val="auto"/>
              <w:sz w:val="22"/>
              <w:szCs w:val="22"/>
            </w:rPr>
          </w:pPr>
          <w:r w:rsidRPr="00672649">
            <w:rPr>
              <w:rFonts w:ascii="Arial Narrow" w:eastAsia="Arial" w:hAnsi="Arial Narrow" w:cs="Arial"/>
              <w:color w:val="auto"/>
              <w:sz w:val="22"/>
              <w:szCs w:val="22"/>
            </w:rPr>
            <w:t>Contenido</w:t>
          </w:r>
        </w:p>
        <w:p w14:paraId="34C724F4" w14:textId="0C7ABC3F" w:rsidR="001F57AD" w:rsidRDefault="00C05F22">
          <w:pPr>
            <w:pStyle w:val="TDC1"/>
            <w:tabs>
              <w:tab w:val="right" w:leader="dot" w:pos="8828"/>
            </w:tabs>
            <w:rPr>
              <w:rFonts w:eastAsiaTheme="minorEastAsia"/>
              <w:noProof/>
              <w:lang w:eastAsia="es-CO"/>
            </w:rPr>
          </w:pPr>
          <w:r w:rsidRPr="00672649">
            <w:rPr>
              <w:rFonts w:ascii="Arial Narrow" w:hAnsi="Arial Narrow"/>
            </w:rPr>
            <w:fldChar w:fldCharType="begin"/>
          </w:r>
          <w:r w:rsidRPr="00672649">
            <w:rPr>
              <w:rFonts w:ascii="Arial Narrow" w:hAnsi="Arial Narrow"/>
            </w:rPr>
            <w:instrText xml:space="preserve"> TOC \o "1-3" \h \z \u </w:instrText>
          </w:r>
          <w:r w:rsidRPr="00672649">
            <w:rPr>
              <w:rFonts w:ascii="Arial Narrow" w:hAnsi="Arial Narrow"/>
            </w:rPr>
            <w:fldChar w:fldCharType="separate"/>
          </w:r>
          <w:hyperlink w:anchor="_Toc139971941" w:history="1">
            <w:r w:rsidR="001F57AD" w:rsidRPr="00A601B7">
              <w:rPr>
                <w:rStyle w:val="Hipervnculo"/>
                <w:rFonts w:ascii="Arial Narrow" w:eastAsia="Arial" w:hAnsi="Arial Narrow" w:cs="Arial"/>
                <w:b/>
                <w:noProof/>
              </w:rPr>
              <w:t>Introducción</w:t>
            </w:r>
            <w:r w:rsidR="001F57AD">
              <w:rPr>
                <w:noProof/>
                <w:webHidden/>
              </w:rPr>
              <w:tab/>
            </w:r>
            <w:r w:rsidR="001F57AD">
              <w:rPr>
                <w:noProof/>
                <w:webHidden/>
              </w:rPr>
              <w:fldChar w:fldCharType="begin"/>
            </w:r>
            <w:r w:rsidR="001F57AD">
              <w:rPr>
                <w:noProof/>
                <w:webHidden/>
              </w:rPr>
              <w:instrText xml:space="preserve"> PAGEREF _Toc139971941 \h </w:instrText>
            </w:r>
            <w:r w:rsidR="001F57AD">
              <w:rPr>
                <w:noProof/>
                <w:webHidden/>
              </w:rPr>
            </w:r>
            <w:r w:rsidR="001F57AD">
              <w:rPr>
                <w:noProof/>
                <w:webHidden/>
              </w:rPr>
              <w:fldChar w:fldCharType="separate"/>
            </w:r>
            <w:r w:rsidR="001F57AD">
              <w:rPr>
                <w:noProof/>
                <w:webHidden/>
              </w:rPr>
              <w:t>3</w:t>
            </w:r>
            <w:r w:rsidR="001F57AD">
              <w:rPr>
                <w:noProof/>
                <w:webHidden/>
              </w:rPr>
              <w:fldChar w:fldCharType="end"/>
            </w:r>
          </w:hyperlink>
        </w:p>
        <w:p w14:paraId="56E17A22" w14:textId="0016F780" w:rsidR="001F57AD" w:rsidRDefault="001F57AD">
          <w:pPr>
            <w:pStyle w:val="TDC1"/>
            <w:tabs>
              <w:tab w:val="right" w:leader="dot" w:pos="8828"/>
            </w:tabs>
            <w:rPr>
              <w:rFonts w:eastAsiaTheme="minorEastAsia"/>
              <w:noProof/>
              <w:lang w:eastAsia="es-CO"/>
            </w:rPr>
          </w:pPr>
          <w:hyperlink w:anchor="_Toc139971942" w:history="1">
            <w:r w:rsidRPr="00A601B7">
              <w:rPr>
                <w:rStyle w:val="Hipervnculo"/>
                <w:rFonts w:ascii="Arial Narrow" w:eastAsia="Arial" w:hAnsi="Arial Narrow" w:cs="Arial"/>
                <w:b/>
                <w:noProof/>
              </w:rPr>
              <w:t>Formato para la sistematización de la Rendición de Cuentas Unidad Administrativa Especial Cuerpo Oficial Bomberos de Bogotá         Vigencia 2022</w:t>
            </w:r>
            <w:r>
              <w:rPr>
                <w:noProof/>
                <w:webHidden/>
              </w:rPr>
              <w:tab/>
            </w:r>
            <w:r>
              <w:rPr>
                <w:noProof/>
                <w:webHidden/>
              </w:rPr>
              <w:fldChar w:fldCharType="begin"/>
            </w:r>
            <w:r>
              <w:rPr>
                <w:noProof/>
                <w:webHidden/>
              </w:rPr>
              <w:instrText xml:space="preserve"> PAGEREF _Toc139971942 \h </w:instrText>
            </w:r>
            <w:r>
              <w:rPr>
                <w:noProof/>
                <w:webHidden/>
              </w:rPr>
            </w:r>
            <w:r>
              <w:rPr>
                <w:noProof/>
                <w:webHidden/>
              </w:rPr>
              <w:fldChar w:fldCharType="separate"/>
            </w:r>
            <w:r>
              <w:rPr>
                <w:noProof/>
                <w:webHidden/>
              </w:rPr>
              <w:t>4</w:t>
            </w:r>
            <w:r>
              <w:rPr>
                <w:noProof/>
                <w:webHidden/>
              </w:rPr>
              <w:fldChar w:fldCharType="end"/>
            </w:r>
          </w:hyperlink>
        </w:p>
        <w:p w14:paraId="23174DDC" w14:textId="1A8194F2" w:rsidR="001F57AD" w:rsidRDefault="001F57AD">
          <w:pPr>
            <w:pStyle w:val="TDC2"/>
            <w:tabs>
              <w:tab w:val="left" w:pos="660"/>
              <w:tab w:val="right" w:leader="dot" w:pos="8828"/>
            </w:tabs>
            <w:rPr>
              <w:rFonts w:eastAsiaTheme="minorEastAsia"/>
              <w:noProof/>
              <w:lang w:eastAsia="es-CO"/>
            </w:rPr>
          </w:pPr>
          <w:hyperlink w:anchor="_Toc139971943" w:history="1">
            <w:r w:rsidRPr="00A601B7">
              <w:rPr>
                <w:rStyle w:val="Hipervnculo"/>
                <w:rFonts w:ascii="Arial Narrow" w:eastAsia="Arial" w:hAnsi="Arial Narrow" w:cs="Arial"/>
                <w:noProof/>
              </w:rPr>
              <w:t>1.</w:t>
            </w:r>
            <w:r>
              <w:rPr>
                <w:rFonts w:eastAsiaTheme="minorEastAsia"/>
                <w:noProof/>
                <w:lang w:eastAsia="es-CO"/>
              </w:rPr>
              <w:tab/>
            </w:r>
            <w:r w:rsidRPr="00A601B7">
              <w:rPr>
                <w:rStyle w:val="Hipervnculo"/>
                <w:rFonts w:ascii="Arial Narrow" w:eastAsia="Arial" w:hAnsi="Arial Narrow" w:cs="Arial"/>
                <w:noProof/>
              </w:rPr>
              <w:t>Agenda de la jornada</w:t>
            </w:r>
            <w:r>
              <w:rPr>
                <w:noProof/>
                <w:webHidden/>
              </w:rPr>
              <w:tab/>
            </w:r>
            <w:r>
              <w:rPr>
                <w:noProof/>
                <w:webHidden/>
              </w:rPr>
              <w:fldChar w:fldCharType="begin"/>
            </w:r>
            <w:r>
              <w:rPr>
                <w:noProof/>
                <w:webHidden/>
              </w:rPr>
              <w:instrText xml:space="preserve"> PAGEREF _Toc139971943 \h </w:instrText>
            </w:r>
            <w:r>
              <w:rPr>
                <w:noProof/>
                <w:webHidden/>
              </w:rPr>
            </w:r>
            <w:r>
              <w:rPr>
                <w:noProof/>
                <w:webHidden/>
              </w:rPr>
              <w:fldChar w:fldCharType="separate"/>
            </w:r>
            <w:r>
              <w:rPr>
                <w:noProof/>
                <w:webHidden/>
              </w:rPr>
              <w:t>5</w:t>
            </w:r>
            <w:r>
              <w:rPr>
                <w:noProof/>
                <w:webHidden/>
              </w:rPr>
              <w:fldChar w:fldCharType="end"/>
            </w:r>
          </w:hyperlink>
        </w:p>
        <w:p w14:paraId="5012ACCA" w14:textId="586F6F50" w:rsidR="001F57AD" w:rsidRDefault="001F57AD">
          <w:pPr>
            <w:pStyle w:val="TDC2"/>
            <w:tabs>
              <w:tab w:val="left" w:pos="660"/>
              <w:tab w:val="right" w:leader="dot" w:pos="8828"/>
            </w:tabs>
            <w:rPr>
              <w:rFonts w:eastAsiaTheme="minorEastAsia"/>
              <w:noProof/>
              <w:lang w:eastAsia="es-CO"/>
            </w:rPr>
          </w:pPr>
          <w:hyperlink w:anchor="_Toc139971944" w:history="1">
            <w:r w:rsidRPr="00A601B7">
              <w:rPr>
                <w:rStyle w:val="Hipervnculo"/>
                <w:rFonts w:ascii="Arial Narrow" w:eastAsia="Arial" w:hAnsi="Arial Narrow" w:cs="Arial"/>
                <w:noProof/>
              </w:rPr>
              <w:t>2.</w:t>
            </w:r>
            <w:r>
              <w:rPr>
                <w:rFonts w:eastAsiaTheme="minorEastAsia"/>
                <w:noProof/>
                <w:lang w:eastAsia="es-CO"/>
              </w:rPr>
              <w:tab/>
            </w:r>
            <w:r w:rsidRPr="00A601B7">
              <w:rPr>
                <w:rStyle w:val="Hipervnculo"/>
                <w:rFonts w:ascii="Arial Narrow" w:eastAsia="Arial" w:hAnsi="Arial Narrow" w:cs="Arial"/>
                <w:noProof/>
              </w:rPr>
              <w:t>Metodología utilizada para el desarrollo de la audiencia de rendición de cuentas:</w:t>
            </w:r>
            <w:r>
              <w:rPr>
                <w:noProof/>
                <w:webHidden/>
              </w:rPr>
              <w:tab/>
            </w:r>
            <w:r>
              <w:rPr>
                <w:noProof/>
                <w:webHidden/>
              </w:rPr>
              <w:fldChar w:fldCharType="begin"/>
            </w:r>
            <w:r>
              <w:rPr>
                <w:noProof/>
                <w:webHidden/>
              </w:rPr>
              <w:instrText xml:space="preserve"> PAGEREF _Toc139971944 \h </w:instrText>
            </w:r>
            <w:r>
              <w:rPr>
                <w:noProof/>
                <w:webHidden/>
              </w:rPr>
            </w:r>
            <w:r>
              <w:rPr>
                <w:noProof/>
                <w:webHidden/>
              </w:rPr>
              <w:fldChar w:fldCharType="separate"/>
            </w:r>
            <w:r>
              <w:rPr>
                <w:noProof/>
                <w:webHidden/>
              </w:rPr>
              <w:t>7</w:t>
            </w:r>
            <w:r>
              <w:rPr>
                <w:noProof/>
                <w:webHidden/>
              </w:rPr>
              <w:fldChar w:fldCharType="end"/>
            </w:r>
          </w:hyperlink>
        </w:p>
        <w:p w14:paraId="777BA03D" w14:textId="517DFF23" w:rsidR="001F57AD" w:rsidRDefault="001F57AD">
          <w:pPr>
            <w:pStyle w:val="TDC3"/>
            <w:tabs>
              <w:tab w:val="right" w:leader="dot" w:pos="8828"/>
            </w:tabs>
            <w:rPr>
              <w:rFonts w:eastAsiaTheme="minorEastAsia"/>
              <w:noProof/>
              <w:lang w:eastAsia="es-CO"/>
            </w:rPr>
          </w:pPr>
          <w:hyperlink w:anchor="_Toc139971945" w:history="1">
            <w:r w:rsidRPr="00A601B7">
              <w:rPr>
                <w:rStyle w:val="Hipervnculo"/>
                <w:rFonts w:ascii="Arial Narrow" w:eastAsia="Arial" w:hAnsi="Arial Narrow" w:cs="Arial"/>
                <w:b/>
                <w:noProof/>
              </w:rPr>
              <w:t>Alistamiento de la jornada (Antes)</w:t>
            </w:r>
            <w:r>
              <w:rPr>
                <w:noProof/>
                <w:webHidden/>
              </w:rPr>
              <w:tab/>
            </w:r>
            <w:r>
              <w:rPr>
                <w:noProof/>
                <w:webHidden/>
              </w:rPr>
              <w:fldChar w:fldCharType="begin"/>
            </w:r>
            <w:r>
              <w:rPr>
                <w:noProof/>
                <w:webHidden/>
              </w:rPr>
              <w:instrText xml:space="preserve"> PAGEREF _Toc139971945 \h </w:instrText>
            </w:r>
            <w:r>
              <w:rPr>
                <w:noProof/>
                <w:webHidden/>
              </w:rPr>
            </w:r>
            <w:r>
              <w:rPr>
                <w:noProof/>
                <w:webHidden/>
              </w:rPr>
              <w:fldChar w:fldCharType="separate"/>
            </w:r>
            <w:r>
              <w:rPr>
                <w:noProof/>
                <w:webHidden/>
              </w:rPr>
              <w:t>7</w:t>
            </w:r>
            <w:r>
              <w:rPr>
                <w:noProof/>
                <w:webHidden/>
              </w:rPr>
              <w:fldChar w:fldCharType="end"/>
            </w:r>
          </w:hyperlink>
        </w:p>
        <w:p w14:paraId="5CBF42B6" w14:textId="6442D8E9" w:rsidR="001F57AD" w:rsidRDefault="001F57AD">
          <w:pPr>
            <w:pStyle w:val="TDC2"/>
            <w:tabs>
              <w:tab w:val="left" w:pos="660"/>
              <w:tab w:val="right" w:leader="dot" w:pos="8828"/>
            </w:tabs>
            <w:rPr>
              <w:rFonts w:eastAsiaTheme="minorEastAsia"/>
              <w:noProof/>
              <w:lang w:eastAsia="es-CO"/>
            </w:rPr>
          </w:pPr>
          <w:hyperlink w:anchor="_Toc139971946" w:history="1">
            <w:r w:rsidRPr="00A601B7">
              <w:rPr>
                <w:rStyle w:val="Hipervnculo"/>
                <w:rFonts w:ascii="Arial Narrow" w:eastAsia="Arial" w:hAnsi="Arial Narrow" w:cs="Arial"/>
                <w:noProof/>
              </w:rPr>
              <w:t>I.</w:t>
            </w:r>
            <w:r>
              <w:rPr>
                <w:rFonts w:eastAsiaTheme="minorEastAsia"/>
                <w:noProof/>
                <w:lang w:eastAsia="es-CO"/>
              </w:rPr>
              <w:tab/>
            </w:r>
            <w:r w:rsidRPr="00A601B7">
              <w:rPr>
                <w:rStyle w:val="Hipervnculo"/>
                <w:rFonts w:ascii="Arial Narrow" w:eastAsia="Arial" w:hAnsi="Arial Narrow" w:cs="Arial"/>
                <w:noProof/>
              </w:rPr>
              <w:t>Marco Legal y Lineamientos</w:t>
            </w:r>
            <w:r>
              <w:rPr>
                <w:noProof/>
                <w:webHidden/>
              </w:rPr>
              <w:tab/>
            </w:r>
            <w:r>
              <w:rPr>
                <w:noProof/>
                <w:webHidden/>
              </w:rPr>
              <w:fldChar w:fldCharType="begin"/>
            </w:r>
            <w:r>
              <w:rPr>
                <w:noProof/>
                <w:webHidden/>
              </w:rPr>
              <w:instrText xml:space="preserve"> PAGEREF _Toc139971946 \h </w:instrText>
            </w:r>
            <w:r>
              <w:rPr>
                <w:noProof/>
                <w:webHidden/>
              </w:rPr>
            </w:r>
            <w:r>
              <w:rPr>
                <w:noProof/>
                <w:webHidden/>
              </w:rPr>
              <w:fldChar w:fldCharType="separate"/>
            </w:r>
            <w:r>
              <w:rPr>
                <w:noProof/>
                <w:webHidden/>
              </w:rPr>
              <w:t>7</w:t>
            </w:r>
            <w:r>
              <w:rPr>
                <w:noProof/>
                <w:webHidden/>
              </w:rPr>
              <w:fldChar w:fldCharType="end"/>
            </w:r>
          </w:hyperlink>
        </w:p>
        <w:p w14:paraId="306F3861" w14:textId="16F3A548" w:rsidR="001F57AD" w:rsidRDefault="001F57AD">
          <w:pPr>
            <w:pStyle w:val="TDC2"/>
            <w:tabs>
              <w:tab w:val="left" w:pos="660"/>
              <w:tab w:val="right" w:leader="dot" w:pos="8828"/>
            </w:tabs>
            <w:rPr>
              <w:rFonts w:eastAsiaTheme="minorEastAsia"/>
              <w:noProof/>
              <w:lang w:eastAsia="es-CO"/>
            </w:rPr>
          </w:pPr>
          <w:hyperlink w:anchor="_Toc139971947" w:history="1">
            <w:r w:rsidRPr="00A601B7">
              <w:rPr>
                <w:rStyle w:val="Hipervnculo"/>
                <w:rFonts w:ascii="Arial Narrow" w:eastAsia="Arial" w:hAnsi="Arial Narrow" w:cs="Arial"/>
                <w:noProof/>
              </w:rPr>
              <w:t>II.</w:t>
            </w:r>
            <w:r>
              <w:rPr>
                <w:rFonts w:eastAsiaTheme="minorEastAsia"/>
                <w:noProof/>
                <w:lang w:eastAsia="es-CO"/>
              </w:rPr>
              <w:tab/>
            </w:r>
            <w:r w:rsidRPr="00A601B7">
              <w:rPr>
                <w:rStyle w:val="Hipervnculo"/>
                <w:rFonts w:ascii="Arial Narrow" w:eastAsia="Arial" w:hAnsi="Arial Narrow" w:cs="Arial"/>
                <w:noProof/>
              </w:rPr>
              <w:t>Diseño</w:t>
            </w:r>
            <w:r>
              <w:rPr>
                <w:noProof/>
                <w:webHidden/>
              </w:rPr>
              <w:tab/>
            </w:r>
            <w:r>
              <w:rPr>
                <w:noProof/>
                <w:webHidden/>
              </w:rPr>
              <w:fldChar w:fldCharType="begin"/>
            </w:r>
            <w:r>
              <w:rPr>
                <w:noProof/>
                <w:webHidden/>
              </w:rPr>
              <w:instrText xml:space="preserve"> PAGEREF _Toc139971947 \h </w:instrText>
            </w:r>
            <w:r>
              <w:rPr>
                <w:noProof/>
                <w:webHidden/>
              </w:rPr>
            </w:r>
            <w:r>
              <w:rPr>
                <w:noProof/>
                <w:webHidden/>
              </w:rPr>
              <w:fldChar w:fldCharType="separate"/>
            </w:r>
            <w:r>
              <w:rPr>
                <w:noProof/>
                <w:webHidden/>
              </w:rPr>
              <w:t>9</w:t>
            </w:r>
            <w:r>
              <w:rPr>
                <w:noProof/>
                <w:webHidden/>
              </w:rPr>
              <w:fldChar w:fldCharType="end"/>
            </w:r>
          </w:hyperlink>
        </w:p>
        <w:p w14:paraId="35D2A92C" w14:textId="7DF730F9" w:rsidR="001F57AD" w:rsidRDefault="001F57AD">
          <w:pPr>
            <w:pStyle w:val="TDC2"/>
            <w:tabs>
              <w:tab w:val="left" w:pos="660"/>
              <w:tab w:val="right" w:leader="dot" w:pos="8828"/>
            </w:tabs>
            <w:rPr>
              <w:rFonts w:eastAsiaTheme="minorEastAsia"/>
              <w:noProof/>
              <w:lang w:eastAsia="es-CO"/>
            </w:rPr>
          </w:pPr>
          <w:hyperlink w:anchor="_Toc139971948" w:history="1">
            <w:r w:rsidRPr="00A601B7">
              <w:rPr>
                <w:rStyle w:val="Hipervnculo"/>
                <w:rFonts w:ascii="Arial Narrow" w:eastAsia="Arial" w:hAnsi="Arial Narrow" w:cs="Arial"/>
                <w:noProof/>
              </w:rPr>
              <w:t>III.</w:t>
            </w:r>
            <w:r>
              <w:rPr>
                <w:rFonts w:eastAsiaTheme="minorEastAsia"/>
                <w:noProof/>
                <w:lang w:eastAsia="es-CO"/>
              </w:rPr>
              <w:tab/>
            </w:r>
            <w:r w:rsidRPr="00A601B7">
              <w:rPr>
                <w:rStyle w:val="Hipervnculo"/>
                <w:rFonts w:ascii="Arial Narrow" w:eastAsia="Arial" w:hAnsi="Arial Narrow" w:cs="Arial"/>
                <w:noProof/>
              </w:rPr>
              <w:t>Identificación de actores</w:t>
            </w:r>
            <w:r>
              <w:rPr>
                <w:noProof/>
                <w:webHidden/>
              </w:rPr>
              <w:tab/>
            </w:r>
            <w:r>
              <w:rPr>
                <w:noProof/>
                <w:webHidden/>
              </w:rPr>
              <w:fldChar w:fldCharType="begin"/>
            </w:r>
            <w:r>
              <w:rPr>
                <w:noProof/>
                <w:webHidden/>
              </w:rPr>
              <w:instrText xml:space="preserve"> PAGEREF _Toc139971948 \h </w:instrText>
            </w:r>
            <w:r>
              <w:rPr>
                <w:noProof/>
                <w:webHidden/>
              </w:rPr>
            </w:r>
            <w:r>
              <w:rPr>
                <w:noProof/>
                <w:webHidden/>
              </w:rPr>
              <w:fldChar w:fldCharType="separate"/>
            </w:r>
            <w:r>
              <w:rPr>
                <w:noProof/>
                <w:webHidden/>
              </w:rPr>
              <w:t>11</w:t>
            </w:r>
            <w:r>
              <w:rPr>
                <w:noProof/>
                <w:webHidden/>
              </w:rPr>
              <w:fldChar w:fldCharType="end"/>
            </w:r>
          </w:hyperlink>
        </w:p>
        <w:p w14:paraId="6DB0BED8" w14:textId="4B21D670" w:rsidR="001F57AD" w:rsidRDefault="001F57AD">
          <w:pPr>
            <w:pStyle w:val="TDC2"/>
            <w:tabs>
              <w:tab w:val="left" w:pos="880"/>
              <w:tab w:val="right" w:leader="dot" w:pos="8828"/>
            </w:tabs>
            <w:rPr>
              <w:rFonts w:eastAsiaTheme="minorEastAsia"/>
              <w:noProof/>
              <w:lang w:eastAsia="es-CO"/>
            </w:rPr>
          </w:pPr>
          <w:hyperlink w:anchor="_Toc139971949" w:history="1">
            <w:r w:rsidRPr="00A601B7">
              <w:rPr>
                <w:rStyle w:val="Hipervnculo"/>
                <w:rFonts w:ascii="Arial Narrow" w:eastAsia="Arial" w:hAnsi="Arial Narrow" w:cs="Arial"/>
                <w:noProof/>
              </w:rPr>
              <w:t>IV.</w:t>
            </w:r>
            <w:r>
              <w:rPr>
                <w:rFonts w:eastAsiaTheme="minorEastAsia"/>
                <w:noProof/>
                <w:lang w:eastAsia="es-CO"/>
              </w:rPr>
              <w:tab/>
            </w:r>
            <w:r w:rsidRPr="00A601B7">
              <w:rPr>
                <w:rStyle w:val="Hipervnculo"/>
                <w:rFonts w:ascii="Arial Narrow" w:eastAsia="Arial" w:hAnsi="Arial Narrow" w:cs="Arial"/>
                <w:noProof/>
              </w:rPr>
              <w:t>Publicación de la Información</w:t>
            </w:r>
            <w:r>
              <w:rPr>
                <w:noProof/>
                <w:webHidden/>
              </w:rPr>
              <w:tab/>
            </w:r>
            <w:r>
              <w:rPr>
                <w:noProof/>
                <w:webHidden/>
              </w:rPr>
              <w:fldChar w:fldCharType="begin"/>
            </w:r>
            <w:r>
              <w:rPr>
                <w:noProof/>
                <w:webHidden/>
              </w:rPr>
              <w:instrText xml:space="preserve"> PAGEREF _Toc139971949 \h </w:instrText>
            </w:r>
            <w:r>
              <w:rPr>
                <w:noProof/>
                <w:webHidden/>
              </w:rPr>
            </w:r>
            <w:r>
              <w:rPr>
                <w:noProof/>
                <w:webHidden/>
              </w:rPr>
              <w:fldChar w:fldCharType="separate"/>
            </w:r>
            <w:r>
              <w:rPr>
                <w:noProof/>
                <w:webHidden/>
              </w:rPr>
              <w:t>13</w:t>
            </w:r>
            <w:r>
              <w:rPr>
                <w:noProof/>
                <w:webHidden/>
              </w:rPr>
              <w:fldChar w:fldCharType="end"/>
            </w:r>
          </w:hyperlink>
        </w:p>
        <w:p w14:paraId="309657B6" w14:textId="049E4D4B" w:rsidR="001F57AD" w:rsidRDefault="001F57AD">
          <w:pPr>
            <w:pStyle w:val="TDC3"/>
            <w:tabs>
              <w:tab w:val="right" w:leader="dot" w:pos="8828"/>
            </w:tabs>
            <w:rPr>
              <w:rFonts w:eastAsiaTheme="minorEastAsia"/>
              <w:noProof/>
              <w:lang w:eastAsia="es-CO"/>
            </w:rPr>
          </w:pPr>
          <w:hyperlink w:anchor="_Toc139971950" w:history="1">
            <w:r w:rsidRPr="00A601B7">
              <w:rPr>
                <w:rStyle w:val="Hipervnculo"/>
                <w:rFonts w:ascii="Arial Narrow" w:eastAsia="Arial" w:hAnsi="Arial Narrow" w:cs="Arial"/>
                <w:b/>
                <w:noProof/>
              </w:rPr>
              <w:t>Desarrollo de la jornada (Durante)</w:t>
            </w:r>
            <w:r>
              <w:rPr>
                <w:noProof/>
                <w:webHidden/>
              </w:rPr>
              <w:tab/>
            </w:r>
            <w:r>
              <w:rPr>
                <w:noProof/>
                <w:webHidden/>
              </w:rPr>
              <w:fldChar w:fldCharType="begin"/>
            </w:r>
            <w:r>
              <w:rPr>
                <w:noProof/>
                <w:webHidden/>
              </w:rPr>
              <w:instrText xml:space="preserve"> PAGEREF _Toc139971950 \h </w:instrText>
            </w:r>
            <w:r>
              <w:rPr>
                <w:noProof/>
                <w:webHidden/>
              </w:rPr>
            </w:r>
            <w:r>
              <w:rPr>
                <w:noProof/>
                <w:webHidden/>
              </w:rPr>
              <w:fldChar w:fldCharType="separate"/>
            </w:r>
            <w:r>
              <w:rPr>
                <w:noProof/>
                <w:webHidden/>
              </w:rPr>
              <w:t>22</w:t>
            </w:r>
            <w:r>
              <w:rPr>
                <w:noProof/>
                <w:webHidden/>
              </w:rPr>
              <w:fldChar w:fldCharType="end"/>
            </w:r>
          </w:hyperlink>
        </w:p>
        <w:p w14:paraId="12AFA2AF" w14:textId="480F9AB8" w:rsidR="001F57AD" w:rsidRDefault="001F57AD">
          <w:pPr>
            <w:pStyle w:val="TDC1"/>
            <w:tabs>
              <w:tab w:val="right" w:leader="dot" w:pos="8828"/>
            </w:tabs>
            <w:rPr>
              <w:rFonts w:eastAsiaTheme="minorEastAsia"/>
              <w:noProof/>
              <w:lang w:eastAsia="es-CO"/>
            </w:rPr>
          </w:pPr>
          <w:hyperlink w:anchor="_Toc139971951" w:history="1">
            <w:r w:rsidRPr="00A601B7">
              <w:rPr>
                <w:rStyle w:val="Hipervnculo"/>
                <w:rFonts w:ascii="Arial Narrow" w:eastAsia="Arial" w:hAnsi="Arial Narrow" w:cs="Arial"/>
                <w:b/>
                <w:noProof/>
              </w:rPr>
              <w:t>Inquietudes y observaciones formuladas por la audiencia en la jornada de diálogo</w:t>
            </w:r>
            <w:r>
              <w:rPr>
                <w:noProof/>
                <w:webHidden/>
              </w:rPr>
              <w:tab/>
            </w:r>
            <w:r>
              <w:rPr>
                <w:noProof/>
                <w:webHidden/>
              </w:rPr>
              <w:fldChar w:fldCharType="begin"/>
            </w:r>
            <w:r>
              <w:rPr>
                <w:noProof/>
                <w:webHidden/>
              </w:rPr>
              <w:instrText xml:space="preserve"> PAGEREF _Toc139971951 \h </w:instrText>
            </w:r>
            <w:r>
              <w:rPr>
                <w:noProof/>
                <w:webHidden/>
              </w:rPr>
            </w:r>
            <w:r>
              <w:rPr>
                <w:noProof/>
                <w:webHidden/>
              </w:rPr>
              <w:fldChar w:fldCharType="separate"/>
            </w:r>
            <w:r>
              <w:rPr>
                <w:noProof/>
                <w:webHidden/>
              </w:rPr>
              <w:t>24</w:t>
            </w:r>
            <w:r>
              <w:rPr>
                <w:noProof/>
                <w:webHidden/>
              </w:rPr>
              <w:fldChar w:fldCharType="end"/>
            </w:r>
          </w:hyperlink>
        </w:p>
        <w:p w14:paraId="7700C493" w14:textId="678E966D" w:rsidR="001F57AD" w:rsidRDefault="001F57AD">
          <w:pPr>
            <w:pStyle w:val="TDC1"/>
            <w:tabs>
              <w:tab w:val="right" w:leader="dot" w:pos="8828"/>
            </w:tabs>
            <w:rPr>
              <w:rFonts w:eastAsiaTheme="minorEastAsia"/>
              <w:noProof/>
              <w:lang w:eastAsia="es-CO"/>
            </w:rPr>
          </w:pPr>
          <w:hyperlink w:anchor="_Toc139971952" w:history="1">
            <w:r w:rsidRPr="00A601B7">
              <w:rPr>
                <w:rStyle w:val="Hipervnculo"/>
                <w:rFonts w:ascii="Arial Narrow" w:eastAsia="Arial" w:hAnsi="Arial Narrow" w:cstheme="minorHAnsi"/>
                <w:noProof/>
              </w:rPr>
              <w:t>En el desarrollo de la transmisión, se recibieron las siguientes preguntas de la ciudadanía asistente, a las cuales se da respuesta en los términos de ley.  Estas preguntas y sus respuestas se publicaron también en la página web institucional: enlace</w:t>
            </w:r>
            <w:r>
              <w:rPr>
                <w:noProof/>
                <w:webHidden/>
              </w:rPr>
              <w:tab/>
            </w:r>
            <w:r>
              <w:rPr>
                <w:noProof/>
                <w:webHidden/>
              </w:rPr>
              <w:fldChar w:fldCharType="begin"/>
            </w:r>
            <w:r>
              <w:rPr>
                <w:noProof/>
                <w:webHidden/>
              </w:rPr>
              <w:instrText xml:space="preserve"> PAGEREF _Toc139971952 \h </w:instrText>
            </w:r>
            <w:r>
              <w:rPr>
                <w:noProof/>
                <w:webHidden/>
              </w:rPr>
            </w:r>
            <w:r>
              <w:rPr>
                <w:noProof/>
                <w:webHidden/>
              </w:rPr>
              <w:fldChar w:fldCharType="separate"/>
            </w:r>
            <w:r>
              <w:rPr>
                <w:noProof/>
                <w:webHidden/>
              </w:rPr>
              <w:t>24</w:t>
            </w:r>
            <w:r>
              <w:rPr>
                <w:noProof/>
                <w:webHidden/>
              </w:rPr>
              <w:fldChar w:fldCharType="end"/>
            </w:r>
          </w:hyperlink>
        </w:p>
        <w:p w14:paraId="738233A9" w14:textId="12345D16" w:rsidR="001F57AD" w:rsidRDefault="001F57AD">
          <w:pPr>
            <w:pStyle w:val="TDC1"/>
            <w:tabs>
              <w:tab w:val="right" w:leader="dot" w:pos="8828"/>
            </w:tabs>
            <w:rPr>
              <w:rFonts w:eastAsiaTheme="minorEastAsia"/>
              <w:noProof/>
              <w:lang w:eastAsia="es-CO"/>
            </w:rPr>
          </w:pPr>
          <w:hyperlink w:anchor="_Toc139971953" w:history="1">
            <w:r w:rsidRPr="00A601B7">
              <w:rPr>
                <w:rStyle w:val="Hipervnculo"/>
                <w:rFonts w:ascii="Arial Narrow" w:eastAsia="Arial" w:hAnsi="Arial Narrow" w:cs="Arial"/>
                <w:b/>
                <w:noProof/>
              </w:rPr>
              <w:t>Preguntas y respuestas a las formuladas y enviadas por la ciudadanía para la audiencia de rendición de cuentas</w:t>
            </w:r>
            <w:r>
              <w:rPr>
                <w:noProof/>
                <w:webHidden/>
              </w:rPr>
              <w:tab/>
            </w:r>
            <w:r>
              <w:rPr>
                <w:noProof/>
                <w:webHidden/>
              </w:rPr>
              <w:fldChar w:fldCharType="begin"/>
            </w:r>
            <w:r>
              <w:rPr>
                <w:noProof/>
                <w:webHidden/>
              </w:rPr>
              <w:instrText xml:space="preserve"> PAGEREF _Toc139971953 \h </w:instrText>
            </w:r>
            <w:r>
              <w:rPr>
                <w:noProof/>
                <w:webHidden/>
              </w:rPr>
            </w:r>
            <w:r>
              <w:rPr>
                <w:noProof/>
                <w:webHidden/>
              </w:rPr>
              <w:fldChar w:fldCharType="separate"/>
            </w:r>
            <w:r>
              <w:rPr>
                <w:noProof/>
                <w:webHidden/>
              </w:rPr>
              <w:t>31</w:t>
            </w:r>
            <w:r>
              <w:rPr>
                <w:noProof/>
                <w:webHidden/>
              </w:rPr>
              <w:fldChar w:fldCharType="end"/>
            </w:r>
          </w:hyperlink>
        </w:p>
        <w:p w14:paraId="6504C8C3" w14:textId="007A69FF" w:rsidR="001F57AD" w:rsidRDefault="001F57AD">
          <w:pPr>
            <w:pStyle w:val="TDC1"/>
            <w:tabs>
              <w:tab w:val="right" w:leader="dot" w:pos="8828"/>
            </w:tabs>
            <w:rPr>
              <w:rFonts w:eastAsiaTheme="minorEastAsia"/>
              <w:noProof/>
              <w:lang w:eastAsia="es-CO"/>
            </w:rPr>
          </w:pPr>
          <w:hyperlink w:anchor="_Toc139971954" w:history="1">
            <w:r w:rsidRPr="00A601B7">
              <w:rPr>
                <w:rStyle w:val="Hipervnculo"/>
                <w:rFonts w:ascii="Arial Narrow" w:eastAsia="Arial" w:hAnsi="Arial Narrow" w:cs="Arial"/>
                <w:b/>
                <w:noProof/>
              </w:rPr>
              <w:t>Resultados de la Encuesta aplicada durante la transmisión sobre evaluación de la jornada de audiencia de rendición de cuentas.</w:t>
            </w:r>
            <w:r>
              <w:rPr>
                <w:noProof/>
                <w:webHidden/>
              </w:rPr>
              <w:tab/>
            </w:r>
            <w:r>
              <w:rPr>
                <w:noProof/>
                <w:webHidden/>
              </w:rPr>
              <w:fldChar w:fldCharType="begin"/>
            </w:r>
            <w:r>
              <w:rPr>
                <w:noProof/>
                <w:webHidden/>
              </w:rPr>
              <w:instrText xml:space="preserve"> PAGEREF _Toc139971954 \h </w:instrText>
            </w:r>
            <w:r>
              <w:rPr>
                <w:noProof/>
                <w:webHidden/>
              </w:rPr>
            </w:r>
            <w:r>
              <w:rPr>
                <w:noProof/>
                <w:webHidden/>
              </w:rPr>
              <w:fldChar w:fldCharType="separate"/>
            </w:r>
            <w:r>
              <w:rPr>
                <w:noProof/>
                <w:webHidden/>
              </w:rPr>
              <w:t>33</w:t>
            </w:r>
            <w:r>
              <w:rPr>
                <w:noProof/>
                <w:webHidden/>
              </w:rPr>
              <w:fldChar w:fldCharType="end"/>
            </w:r>
          </w:hyperlink>
        </w:p>
        <w:p w14:paraId="5407E30E" w14:textId="5EF9EB5D" w:rsidR="005D2052" w:rsidRPr="00672649" w:rsidRDefault="00C05F22" w:rsidP="000028BB">
          <w:pPr>
            <w:jc w:val="both"/>
            <w:rPr>
              <w:rFonts w:ascii="Arial Narrow" w:eastAsia="Arial" w:hAnsi="Arial Narrow" w:cs="Arial"/>
            </w:rPr>
          </w:pPr>
          <w:r w:rsidRPr="00672649">
            <w:rPr>
              <w:rFonts w:ascii="Arial Narrow" w:hAnsi="Arial Narrow"/>
              <w:b/>
              <w:bCs/>
            </w:rPr>
            <w:fldChar w:fldCharType="end"/>
          </w:r>
        </w:p>
      </w:sdtContent>
    </w:sdt>
    <w:p w14:paraId="5F90EC49" w14:textId="3FD2123C" w:rsidR="00672649" w:rsidRPr="00672649" w:rsidRDefault="00672649" w:rsidP="000028BB">
      <w:pPr>
        <w:jc w:val="both"/>
        <w:rPr>
          <w:rFonts w:ascii="Arial Narrow" w:eastAsia="Arial" w:hAnsi="Arial Narrow" w:cs="Arial"/>
        </w:rPr>
      </w:pPr>
      <w:bookmarkStart w:id="2" w:name="_Toc83031205"/>
      <w:r w:rsidRPr="00672649">
        <w:rPr>
          <w:rFonts w:ascii="Arial Narrow" w:eastAsia="Arial" w:hAnsi="Arial Narrow" w:cs="Arial"/>
        </w:rPr>
        <w:br w:type="page"/>
      </w:r>
    </w:p>
    <w:p w14:paraId="79126D3F" w14:textId="77777777" w:rsidR="00D86B6B" w:rsidRPr="00672649" w:rsidRDefault="00D86B6B" w:rsidP="000028BB">
      <w:pPr>
        <w:jc w:val="both"/>
        <w:rPr>
          <w:rFonts w:ascii="Arial Narrow" w:eastAsia="Arial" w:hAnsi="Arial Narrow" w:cs="Arial"/>
        </w:rPr>
      </w:pPr>
    </w:p>
    <w:p w14:paraId="0692CCD5" w14:textId="1AE09E67" w:rsidR="009302AD" w:rsidRPr="00672649" w:rsidRDefault="009302AD" w:rsidP="000028BB">
      <w:pPr>
        <w:pStyle w:val="Ttulo1"/>
        <w:jc w:val="both"/>
        <w:rPr>
          <w:rFonts w:ascii="Arial Narrow" w:eastAsia="Arial" w:hAnsi="Arial Narrow" w:cs="Arial"/>
          <w:b/>
          <w:color w:val="auto"/>
          <w:sz w:val="24"/>
          <w:szCs w:val="24"/>
        </w:rPr>
      </w:pPr>
      <w:bookmarkStart w:id="3" w:name="_Toc139971941"/>
      <w:r w:rsidRPr="00672649">
        <w:rPr>
          <w:rFonts w:ascii="Arial Narrow" w:eastAsia="Arial" w:hAnsi="Arial Narrow" w:cs="Arial"/>
          <w:b/>
          <w:color w:val="auto"/>
          <w:sz w:val="24"/>
          <w:szCs w:val="24"/>
        </w:rPr>
        <w:t>Introducción</w:t>
      </w:r>
      <w:bookmarkEnd w:id="2"/>
      <w:bookmarkEnd w:id="3"/>
    </w:p>
    <w:p w14:paraId="39494558" w14:textId="34E784F2" w:rsidR="20D8EC8B" w:rsidRPr="00672649" w:rsidRDefault="20D8EC8B" w:rsidP="000028BB">
      <w:pPr>
        <w:jc w:val="both"/>
        <w:rPr>
          <w:rFonts w:ascii="Arial Narrow" w:eastAsia="Arial" w:hAnsi="Arial Narrow" w:cs="Arial"/>
        </w:rPr>
      </w:pPr>
    </w:p>
    <w:p w14:paraId="2BA4B714" w14:textId="629E1756" w:rsidR="110EC7F5" w:rsidRPr="00672649" w:rsidRDefault="1852AFC2" w:rsidP="000028BB">
      <w:pPr>
        <w:jc w:val="both"/>
        <w:rPr>
          <w:rFonts w:ascii="Arial Narrow" w:eastAsia="Arial" w:hAnsi="Arial Narrow" w:cs="Arial"/>
        </w:rPr>
      </w:pPr>
      <w:r w:rsidRPr="00672649">
        <w:rPr>
          <w:rFonts w:ascii="Arial Narrow" w:eastAsia="Arial" w:hAnsi="Arial Narrow" w:cs="Arial"/>
        </w:rPr>
        <w:t xml:space="preserve">El Departamento Administrativo de la Función </w:t>
      </w:r>
      <w:r w:rsidR="407E8FE0" w:rsidRPr="00672649">
        <w:rPr>
          <w:rFonts w:ascii="Arial Narrow" w:eastAsia="Arial" w:hAnsi="Arial Narrow" w:cs="Arial"/>
        </w:rPr>
        <w:t>Pública</w:t>
      </w:r>
      <w:r w:rsidRPr="00672649">
        <w:rPr>
          <w:rFonts w:ascii="Arial Narrow" w:eastAsia="Arial" w:hAnsi="Arial Narrow" w:cs="Arial"/>
        </w:rPr>
        <w:t xml:space="preserve"> –DAFP, define la Rendición de Cuentas como un </w:t>
      </w:r>
      <w:r w:rsidRPr="00672649">
        <w:rPr>
          <w:rFonts w:ascii="Arial Narrow" w:eastAsia="Arial" w:hAnsi="Arial Narrow" w:cs="Arial"/>
          <w:i/>
        </w:rPr>
        <w:t>“proceso que busca la transparencia de la gestión de la Administración Pública, y la adopción de los principios de Buen Gobierno, eficiencia, eficacia y transparencia en todas las actuaciones del servidor público”</w:t>
      </w:r>
      <w:r w:rsidR="4E7F024D" w:rsidRPr="00672649">
        <w:rPr>
          <w:rFonts w:ascii="Arial Narrow" w:eastAsia="Arial" w:hAnsi="Arial Narrow" w:cs="Arial"/>
          <w:i/>
        </w:rPr>
        <w:t xml:space="preserve"> </w:t>
      </w:r>
      <w:r w:rsidR="4E7F024D" w:rsidRPr="00672649">
        <w:rPr>
          <w:rFonts w:ascii="Arial Narrow" w:eastAsia="Arial" w:hAnsi="Arial Narrow" w:cs="Arial"/>
        </w:rPr>
        <w:t xml:space="preserve">en tal sentido, La Unidad Administrativa Especial Cuerpo Oficial de Bomberos de Bogotá, adelanto recientemente, la audiencia </w:t>
      </w:r>
      <w:r w:rsidR="1349EEF0" w:rsidRPr="00672649">
        <w:rPr>
          <w:rFonts w:ascii="Arial Narrow" w:eastAsia="Arial" w:hAnsi="Arial Narrow" w:cs="Arial"/>
        </w:rPr>
        <w:t>pública</w:t>
      </w:r>
      <w:r w:rsidR="4E7F024D" w:rsidRPr="00672649">
        <w:rPr>
          <w:rFonts w:ascii="Arial Narrow" w:eastAsia="Arial" w:hAnsi="Arial Narrow" w:cs="Arial"/>
        </w:rPr>
        <w:t xml:space="preserve"> d</w:t>
      </w:r>
      <w:r w:rsidR="5A7808DC" w:rsidRPr="00672649">
        <w:rPr>
          <w:rFonts w:ascii="Arial Narrow" w:eastAsia="Arial" w:hAnsi="Arial Narrow" w:cs="Arial"/>
        </w:rPr>
        <w:t xml:space="preserve">e </w:t>
      </w:r>
      <w:r w:rsidR="6FB2E1F9" w:rsidRPr="00672649">
        <w:rPr>
          <w:rFonts w:ascii="Arial Narrow" w:eastAsia="Arial" w:hAnsi="Arial Narrow" w:cs="Arial"/>
        </w:rPr>
        <w:t>rendición</w:t>
      </w:r>
      <w:r w:rsidR="5A7808DC" w:rsidRPr="00672649">
        <w:rPr>
          <w:rFonts w:ascii="Arial Narrow" w:eastAsia="Arial" w:hAnsi="Arial Narrow" w:cs="Arial"/>
        </w:rPr>
        <w:t xml:space="preserve"> de cuentas, como </w:t>
      </w:r>
      <w:r w:rsidR="4E7F024D" w:rsidRPr="00672649">
        <w:rPr>
          <w:rFonts w:ascii="Arial Narrow" w:eastAsia="Arial" w:hAnsi="Arial Narrow" w:cs="Arial"/>
        </w:rPr>
        <w:t xml:space="preserve"> </w:t>
      </w:r>
      <w:r w:rsidR="389A8730" w:rsidRPr="00672649">
        <w:rPr>
          <w:rFonts w:ascii="Arial Narrow" w:eastAsia="Arial" w:hAnsi="Arial Narrow" w:cs="Arial"/>
        </w:rPr>
        <w:t xml:space="preserve">mecanismo </w:t>
      </w:r>
      <w:r w:rsidR="6FFF60CC" w:rsidRPr="00672649">
        <w:rPr>
          <w:rFonts w:ascii="Arial Narrow" w:eastAsia="Arial" w:hAnsi="Arial Narrow" w:cs="Arial"/>
        </w:rPr>
        <w:t xml:space="preserve"> de </w:t>
      </w:r>
      <w:r w:rsidR="389A8730" w:rsidRPr="00672649">
        <w:rPr>
          <w:rFonts w:ascii="Arial Narrow" w:eastAsia="Arial" w:hAnsi="Arial Narrow" w:cs="Arial"/>
        </w:rPr>
        <w:t>participación para el ejercicio ciudadano del derecho de control social.</w:t>
      </w:r>
    </w:p>
    <w:p w14:paraId="61936EB0" w14:textId="7559491E" w:rsidR="00811711" w:rsidRPr="00672649" w:rsidRDefault="3FACBF63" w:rsidP="000028BB">
      <w:pPr>
        <w:jc w:val="both"/>
        <w:rPr>
          <w:rFonts w:ascii="Arial Narrow" w:eastAsia="Arial" w:hAnsi="Arial Narrow" w:cs="Arial"/>
          <w:highlight w:val="cyan"/>
        </w:rPr>
      </w:pPr>
      <w:r w:rsidRPr="00672649">
        <w:rPr>
          <w:rFonts w:ascii="Arial Narrow" w:eastAsia="Arial" w:hAnsi="Arial Narrow" w:cs="Arial"/>
        </w:rPr>
        <w:t>Producto de lo anterior y acorde con</w:t>
      </w:r>
      <w:r w:rsidR="001B437A" w:rsidRPr="00672649">
        <w:rPr>
          <w:rFonts w:ascii="Arial Narrow" w:eastAsia="Arial" w:hAnsi="Arial Narrow" w:cs="Arial"/>
        </w:rPr>
        <w:t xml:space="preserve"> </w:t>
      </w:r>
      <w:r w:rsidR="00737AE4" w:rsidRPr="00672649">
        <w:rPr>
          <w:rFonts w:ascii="Arial Narrow" w:eastAsia="Arial" w:hAnsi="Arial Narrow" w:cs="Arial"/>
        </w:rPr>
        <w:t>el marco del Modelo Integrado de Planeación y Gestión</w:t>
      </w:r>
      <w:r w:rsidR="1558CC3E" w:rsidRPr="00672649">
        <w:rPr>
          <w:rFonts w:ascii="Arial Narrow" w:eastAsia="Arial" w:hAnsi="Arial Narrow" w:cs="Arial"/>
        </w:rPr>
        <w:t>-</w:t>
      </w:r>
      <w:r w:rsidR="00737AE4" w:rsidRPr="00672649">
        <w:rPr>
          <w:rFonts w:ascii="Arial Narrow" w:eastAsia="Arial" w:hAnsi="Arial Narrow" w:cs="Arial"/>
        </w:rPr>
        <w:t xml:space="preserve"> </w:t>
      </w:r>
      <w:r w:rsidR="484D990D" w:rsidRPr="00672649">
        <w:rPr>
          <w:rFonts w:ascii="Arial Narrow" w:eastAsia="Arial" w:hAnsi="Arial Narrow" w:cs="Arial"/>
        </w:rPr>
        <w:t>MIPG, en</w:t>
      </w:r>
      <w:r w:rsidR="29BF7DD9" w:rsidRPr="00672649">
        <w:rPr>
          <w:rFonts w:ascii="Arial Narrow" w:eastAsia="Arial" w:hAnsi="Arial Narrow" w:cs="Arial"/>
        </w:rPr>
        <w:t xml:space="preserve"> su </w:t>
      </w:r>
      <w:r w:rsidR="00E15657" w:rsidRPr="00672649">
        <w:rPr>
          <w:rFonts w:ascii="Arial Narrow" w:eastAsia="Arial" w:hAnsi="Arial Narrow" w:cs="Arial"/>
        </w:rPr>
        <w:t>dimensión</w:t>
      </w:r>
      <w:r w:rsidR="00371540" w:rsidRPr="00672649">
        <w:rPr>
          <w:rFonts w:ascii="Arial Narrow" w:eastAsia="Arial" w:hAnsi="Arial Narrow" w:cs="Arial"/>
        </w:rPr>
        <w:t xml:space="preserve"> de valores con resultados</w:t>
      </w:r>
      <w:r w:rsidR="33CB06F2" w:rsidRPr="00672649">
        <w:rPr>
          <w:rFonts w:ascii="Arial Narrow" w:eastAsia="Arial" w:hAnsi="Arial Narrow" w:cs="Arial"/>
        </w:rPr>
        <w:t>,</w:t>
      </w:r>
      <w:r w:rsidR="29CF9A30" w:rsidRPr="00672649">
        <w:rPr>
          <w:rFonts w:ascii="Arial Narrow" w:eastAsia="Arial" w:hAnsi="Arial Narrow" w:cs="Arial"/>
        </w:rPr>
        <w:t xml:space="preserve"> así como con la </w:t>
      </w:r>
      <w:r w:rsidR="421FD316" w:rsidRPr="00672649">
        <w:rPr>
          <w:rFonts w:ascii="Arial Narrow" w:eastAsia="Arial" w:hAnsi="Arial Narrow" w:cs="Arial"/>
        </w:rPr>
        <w:t>implementación</w:t>
      </w:r>
      <w:r w:rsidR="29CF9A30" w:rsidRPr="00672649">
        <w:rPr>
          <w:rFonts w:ascii="Arial Narrow" w:eastAsia="Arial" w:hAnsi="Arial Narrow" w:cs="Arial"/>
        </w:rPr>
        <w:t xml:space="preserve"> de </w:t>
      </w:r>
      <w:r w:rsidR="33CB06F2" w:rsidRPr="00672649">
        <w:rPr>
          <w:rFonts w:ascii="Arial Narrow" w:eastAsia="Arial" w:hAnsi="Arial Narrow" w:cs="Arial"/>
        </w:rPr>
        <w:t xml:space="preserve">la </w:t>
      </w:r>
      <w:r w:rsidR="0092430B" w:rsidRPr="00672649">
        <w:rPr>
          <w:rFonts w:ascii="Arial Narrow" w:eastAsia="Arial" w:hAnsi="Arial Narrow" w:cs="Arial"/>
        </w:rPr>
        <w:t>estrategia de rendición de cuentas para la vigencia 202</w:t>
      </w:r>
      <w:r w:rsidR="00DE262A" w:rsidRPr="00672649">
        <w:rPr>
          <w:rFonts w:ascii="Arial Narrow" w:eastAsia="Arial" w:hAnsi="Arial Narrow" w:cs="Arial"/>
        </w:rPr>
        <w:t>3</w:t>
      </w:r>
      <w:r w:rsidR="0092430B" w:rsidRPr="00672649">
        <w:rPr>
          <w:rFonts w:ascii="Arial Narrow" w:eastAsia="Arial" w:hAnsi="Arial Narrow" w:cs="Arial"/>
        </w:rPr>
        <w:t>,</w:t>
      </w:r>
      <w:r w:rsidR="2B045162" w:rsidRPr="00672649">
        <w:rPr>
          <w:rFonts w:ascii="Arial Narrow" w:eastAsia="Arial" w:hAnsi="Arial Narrow" w:cs="Arial"/>
        </w:rPr>
        <w:t xml:space="preserve"> elaborada por esta entidad </w:t>
      </w:r>
      <w:r w:rsidR="481E17D8" w:rsidRPr="00672649">
        <w:rPr>
          <w:rFonts w:ascii="Arial Narrow" w:eastAsia="Arial" w:hAnsi="Arial Narrow" w:cs="Arial"/>
        </w:rPr>
        <w:t xml:space="preserve">y el cumplimiento de las acciones del </w:t>
      </w:r>
      <w:r w:rsidR="0092430B" w:rsidRPr="00672649">
        <w:rPr>
          <w:rFonts w:ascii="Arial Narrow" w:eastAsia="Arial" w:hAnsi="Arial Narrow" w:cs="Arial"/>
        </w:rPr>
        <w:t>plan anticorrupción y atención al ciudadano 202</w:t>
      </w:r>
      <w:r w:rsidR="00B52B7A" w:rsidRPr="00672649">
        <w:rPr>
          <w:rFonts w:ascii="Arial Narrow" w:eastAsia="Arial" w:hAnsi="Arial Narrow" w:cs="Arial"/>
        </w:rPr>
        <w:t>3</w:t>
      </w:r>
      <w:r w:rsidR="0092430B" w:rsidRPr="00672649">
        <w:rPr>
          <w:rFonts w:ascii="Arial Narrow" w:eastAsia="Arial" w:hAnsi="Arial Narrow" w:cs="Arial"/>
        </w:rPr>
        <w:t>,</w:t>
      </w:r>
      <w:r w:rsidR="0DBB09B7" w:rsidRPr="00672649">
        <w:rPr>
          <w:rFonts w:ascii="Arial Narrow" w:eastAsia="Arial" w:hAnsi="Arial Narrow" w:cs="Arial"/>
        </w:rPr>
        <w:t xml:space="preserve"> </w:t>
      </w:r>
      <w:r w:rsidR="0092430B" w:rsidRPr="00672649">
        <w:rPr>
          <w:rFonts w:ascii="Arial Narrow" w:eastAsia="Arial" w:hAnsi="Arial Narrow" w:cs="Arial"/>
        </w:rPr>
        <w:t>se presenta</w:t>
      </w:r>
      <w:r w:rsidR="5C738BCE" w:rsidRPr="00672649">
        <w:rPr>
          <w:rFonts w:ascii="Arial Narrow" w:eastAsia="Arial" w:hAnsi="Arial Narrow" w:cs="Arial"/>
        </w:rPr>
        <w:t xml:space="preserve"> a continuación</w:t>
      </w:r>
      <w:r w:rsidR="0092430B" w:rsidRPr="00672649">
        <w:rPr>
          <w:rFonts w:ascii="Arial Narrow" w:eastAsia="Arial" w:hAnsi="Arial Narrow" w:cs="Arial"/>
        </w:rPr>
        <w:t xml:space="preserve"> el</w:t>
      </w:r>
      <w:r w:rsidR="00811711" w:rsidRPr="00672649">
        <w:rPr>
          <w:rFonts w:ascii="Arial Narrow" w:eastAsia="Arial" w:hAnsi="Arial Narrow" w:cs="Arial"/>
        </w:rPr>
        <w:t xml:space="preserve"> informe</w:t>
      </w:r>
      <w:r w:rsidR="0092430B" w:rsidRPr="00672649">
        <w:rPr>
          <w:rFonts w:ascii="Arial Narrow" w:eastAsia="Arial" w:hAnsi="Arial Narrow" w:cs="Arial"/>
        </w:rPr>
        <w:t xml:space="preserve"> de sistematización del ejercicio de rendición de cuentas, elaborado</w:t>
      </w:r>
      <w:r w:rsidR="00811711" w:rsidRPr="00672649">
        <w:rPr>
          <w:rFonts w:ascii="Arial Narrow" w:eastAsia="Arial" w:hAnsi="Arial Narrow" w:cs="Arial"/>
        </w:rPr>
        <w:t xml:space="preserve"> </w:t>
      </w:r>
      <w:r w:rsidR="00565BBC" w:rsidRPr="00672649">
        <w:rPr>
          <w:rFonts w:ascii="Arial Narrow" w:eastAsia="Arial" w:hAnsi="Arial Narrow" w:cs="Arial"/>
        </w:rPr>
        <w:t>de acuerdo con</w:t>
      </w:r>
      <w:r w:rsidR="0092430B" w:rsidRPr="00672649">
        <w:rPr>
          <w:rFonts w:ascii="Arial Narrow" w:eastAsia="Arial" w:hAnsi="Arial Narrow" w:cs="Arial"/>
        </w:rPr>
        <w:t xml:space="preserve"> </w:t>
      </w:r>
      <w:r w:rsidR="00F32F0A" w:rsidRPr="00672649">
        <w:rPr>
          <w:rFonts w:ascii="Arial Narrow" w:eastAsia="Arial" w:hAnsi="Arial Narrow" w:cs="Arial"/>
        </w:rPr>
        <w:t>la metodología de rendición de cuentas de la Veeduría Distrital.</w:t>
      </w:r>
    </w:p>
    <w:p w14:paraId="6E7D8145" w14:textId="7D404039" w:rsidR="000449E4" w:rsidRPr="00672649" w:rsidRDefault="261E8D3B" w:rsidP="000028BB">
      <w:pPr>
        <w:jc w:val="both"/>
        <w:rPr>
          <w:rFonts w:ascii="Arial Narrow" w:eastAsia="Arial" w:hAnsi="Arial Narrow" w:cs="Arial"/>
          <w:highlight w:val="yellow"/>
        </w:rPr>
      </w:pPr>
      <w:r w:rsidRPr="00672649">
        <w:rPr>
          <w:rFonts w:ascii="Arial Narrow" w:eastAsia="Arial" w:hAnsi="Arial Narrow" w:cs="Arial"/>
        </w:rPr>
        <w:t xml:space="preserve">Cabe mencionar, que este ejercicio de transparencia se desarrolló con base en lo establecido por el </w:t>
      </w:r>
      <w:r w:rsidR="00E16726" w:rsidRPr="00672649">
        <w:rPr>
          <w:rFonts w:ascii="Arial Narrow" w:eastAsia="Arial" w:hAnsi="Arial Narrow" w:cs="Arial"/>
        </w:rPr>
        <w:t xml:space="preserve">Manual Único de Rendición de Cuentas </w:t>
      </w:r>
      <w:r w:rsidR="4DE5D2A9" w:rsidRPr="00672649">
        <w:rPr>
          <w:rFonts w:ascii="Arial Narrow" w:eastAsia="Arial" w:hAnsi="Arial Narrow" w:cs="Arial"/>
        </w:rPr>
        <w:t xml:space="preserve">MURC, razón por la cual la audiencia se diseñó como </w:t>
      </w:r>
      <w:r w:rsidR="0092430B" w:rsidRPr="00672649">
        <w:rPr>
          <w:rFonts w:ascii="Arial Narrow" w:eastAsia="Arial" w:hAnsi="Arial Narrow" w:cs="Arial"/>
        </w:rPr>
        <w:t xml:space="preserve">un espacio de diálogo que permitiera la interacción de los ciudadanos y grupos de valor con la administración de la entidad y </w:t>
      </w:r>
      <w:r w:rsidR="00F7421F" w:rsidRPr="00672649">
        <w:rPr>
          <w:rFonts w:ascii="Arial Narrow" w:eastAsia="Arial" w:hAnsi="Arial Narrow" w:cs="Arial"/>
        </w:rPr>
        <w:t>se diseñó</w:t>
      </w:r>
      <w:r w:rsidR="0092430B" w:rsidRPr="00672649">
        <w:rPr>
          <w:rFonts w:ascii="Arial Narrow" w:eastAsia="Arial" w:hAnsi="Arial Narrow" w:cs="Arial"/>
        </w:rPr>
        <w:t xml:space="preserve"> en función de acercar</w:t>
      </w:r>
      <w:r w:rsidR="00565BBC" w:rsidRPr="00672649">
        <w:rPr>
          <w:rFonts w:ascii="Arial Narrow" w:eastAsia="Arial" w:hAnsi="Arial Narrow" w:cs="Arial"/>
        </w:rPr>
        <w:t xml:space="preserve"> a la ciudadanía al quehacer cotidiano de la entidad fomentando una relación más cercana y familiar que fo</w:t>
      </w:r>
      <w:r w:rsidR="008F5E1B" w:rsidRPr="00672649">
        <w:rPr>
          <w:rFonts w:ascii="Arial Narrow" w:eastAsia="Arial" w:hAnsi="Arial Narrow" w:cs="Arial"/>
        </w:rPr>
        <w:t>r</w:t>
      </w:r>
      <w:r w:rsidR="001A06BB" w:rsidRPr="00672649">
        <w:rPr>
          <w:rFonts w:ascii="Arial Narrow" w:eastAsia="Arial" w:hAnsi="Arial Narrow" w:cs="Arial"/>
        </w:rPr>
        <w:t>ta</w:t>
      </w:r>
      <w:r w:rsidR="00565BBC" w:rsidRPr="00672649">
        <w:rPr>
          <w:rFonts w:ascii="Arial Narrow" w:eastAsia="Arial" w:hAnsi="Arial Narrow" w:cs="Arial"/>
        </w:rPr>
        <w:t>lezca su participación y control social.</w:t>
      </w:r>
    </w:p>
    <w:p w14:paraId="1C43B65C" w14:textId="11ED84A6" w:rsidR="4E2DB000" w:rsidRPr="00672649" w:rsidRDefault="4E2DB000" w:rsidP="000028BB">
      <w:pPr>
        <w:jc w:val="both"/>
        <w:rPr>
          <w:rFonts w:ascii="Arial Narrow" w:eastAsia="Arial" w:hAnsi="Arial Narrow" w:cs="Arial"/>
        </w:rPr>
      </w:pPr>
      <w:r w:rsidRPr="00672649">
        <w:rPr>
          <w:rFonts w:ascii="Arial Narrow" w:eastAsia="Arial" w:hAnsi="Arial Narrow" w:cs="Arial"/>
        </w:rPr>
        <w:t xml:space="preserve">Este informe se compone de tres grandes partes, primero la </w:t>
      </w:r>
      <w:r w:rsidR="0C6C626A" w:rsidRPr="00672649">
        <w:rPr>
          <w:rFonts w:ascii="Arial Narrow" w:eastAsia="Arial" w:hAnsi="Arial Narrow" w:cs="Arial"/>
        </w:rPr>
        <w:t>descripción</w:t>
      </w:r>
      <w:r w:rsidRPr="00672649">
        <w:rPr>
          <w:rFonts w:ascii="Arial Narrow" w:eastAsia="Arial" w:hAnsi="Arial Narrow" w:cs="Arial"/>
        </w:rPr>
        <w:t xml:space="preserve"> de variables que se encuentran en el Formato para la sistematización de la Rendición de Cuentas Unidad Administrativa Especial Cuerpo Oficial Bomberos de Bogotá Vigencia </w:t>
      </w:r>
      <w:r w:rsidR="4A391DE2" w:rsidRPr="00672649">
        <w:rPr>
          <w:rFonts w:ascii="Arial Narrow" w:eastAsia="Arial" w:hAnsi="Arial Narrow" w:cs="Arial"/>
        </w:rPr>
        <w:t xml:space="preserve">2022, segundo del Alistamiento de la jornada (Antes) y el por último del Desarrollo de la Jornada (Durante), no obstante es importante </w:t>
      </w:r>
      <w:r w:rsidR="04F5351F" w:rsidRPr="00672649">
        <w:rPr>
          <w:rFonts w:ascii="Arial Narrow" w:eastAsia="Arial" w:hAnsi="Arial Narrow" w:cs="Arial"/>
        </w:rPr>
        <w:t>afirmar</w:t>
      </w:r>
      <w:r w:rsidR="4A391DE2" w:rsidRPr="00672649">
        <w:rPr>
          <w:rFonts w:ascii="Arial Narrow" w:eastAsia="Arial" w:hAnsi="Arial Narrow" w:cs="Arial"/>
        </w:rPr>
        <w:t xml:space="preserve"> que </w:t>
      </w:r>
      <w:r w:rsidR="213F67BE" w:rsidRPr="00672649">
        <w:rPr>
          <w:rFonts w:ascii="Arial Narrow" w:eastAsia="Arial" w:hAnsi="Arial Narrow" w:cs="Arial"/>
        </w:rPr>
        <w:t>en el documento se</w:t>
      </w:r>
      <w:r w:rsidR="4A391DE2" w:rsidRPr="00672649">
        <w:rPr>
          <w:rFonts w:ascii="Arial Narrow" w:eastAsia="Arial" w:hAnsi="Arial Narrow" w:cs="Arial"/>
        </w:rPr>
        <w:t xml:space="preserve"> abordan </w:t>
      </w:r>
      <w:r w:rsidR="6BE56A3E" w:rsidRPr="00672649">
        <w:rPr>
          <w:rFonts w:ascii="Arial Narrow" w:eastAsia="Arial" w:hAnsi="Arial Narrow" w:cs="Arial"/>
        </w:rPr>
        <w:t>situaciones Post a la Jornada, y recalcar de nuevo, que el presente informe hace parte de esta última situación</w:t>
      </w:r>
      <w:r w:rsidR="4A391DE2" w:rsidRPr="00672649">
        <w:rPr>
          <w:rFonts w:ascii="Arial Narrow" w:eastAsia="Arial" w:hAnsi="Arial Narrow" w:cs="Arial"/>
        </w:rPr>
        <w:t xml:space="preserve">  </w:t>
      </w:r>
    </w:p>
    <w:p w14:paraId="2B25530D" w14:textId="0C14DF9D" w:rsidR="00672649" w:rsidRPr="00672649" w:rsidRDefault="4D3AB534" w:rsidP="000028BB">
      <w:pPr>
        <w:jc w:val="both"/>
        <w:rPr>
          <w:rFonts w:ascii="Arial Narrow" w:eastAsia="Arial" w:hAnsi="Arial Narrow" w:cs="Arial"/>
        </w:rPr>
      </w:pPr>
      <w:r w:rsidRPr="00672649">
        <w:rPr>
          <w:rFonts w:ascii="Arial Narrow" w:eastAsia="Arial" w:hAnsi="Arial Narrow" w:cs="Arial"/>
        </w:rPr>
        <w:t>Finalmente, debe mencionarse que e</w:t>
      </w:r>
      <w:r w:rsidR="00565BBC" w:rsidRPr="00672649">
        <w:rPr>
          <w:rFonts w:ascii="Arial Narrow" w:eastAsia="Arial" w:hAnsi="Arial Narrow" w:cs="Arial"/>
        </w:rPr>
        <w:t xml:space="preserve">ste informe </w:t>
      </w:r>
      <w:r w:rsidR="479EC8C5" w:rsidRPr="00672649">
        <w:rPr>
          <w:rFonts w:ascii="Arial Narrow" w:eastAsia="Arial" w:hAnsi="Arial Narrow" w:cs="Arial"/>
        </w:rPr>
        <w:t xml:space="preserve">se </w:t>
      </w:r>
      <w:r w:rsidR="00565BBC" w:rsidRPr="00672649">
        <w:rPr>
          <w:rFonts w:ascii="Arial Narrow" w:eastAsia="Arial" w:hAnsi="Arial Narrow" w:cs="Arial"/>
        </w:rPr>
        <w:t xml:space="preserve">constituye </w:t>
      </w:r>
      <w:r w:rsidR="3456E72B" w:rsidRPr="00672649">
        <w:rPr>
          <w:rFonts w:ascii="Arial Narrow" w:eastAsia="Arial" w:hAnsi="Arial Narrow" w:cs="Arial"/>
        </w:rPr>
        <w:t xml:space="preserve">como un </w:t>
      </w:r>
      <w:r w:rsidR="264E3612" w:rsidRPr="00672649">
        <w:rPr>
          <w:rFonts w:ascii="Arial Narrow" w:eastAsia="Arial" w:hAnsi="Arial Narrow" w:cs="Arial"/>
        </w:rPr>
        <w:t>producto</w:t>
      </w:r>
      <w:r w:rsidR="3456E72B" w:rsidRPr="00672649">
        <w:rPr>
          <w:rFonts w:ascii="Arial Narrow" w:eastAsia="Arial" w:hAnsi="Arial Narrow" w:cs="Arial"/>
        </w:rPr>
        <w:t xml:space="preserve"> que </w:t>
      </w:r>
      <w:r w:rsidR="00565BBC" w:rsidRPr="00672649">
        <w:rPr>
          <w:rFonts w:ascii="Arial Narrow" w:eastAsia="Arial" w:hAnsi="Arial Narrow" w:cs="Arial"/>
        </w:rPr>
        <w:t>materializa</w:t>
      </w:r>
      <w:r w:rsidR="475A6FCC" w:rsidRPr="00672649">
        <w:rPr>
          <w:rFonts w:ascii="Arial Narrow" w:eastAsia="Arial" w:hAnsi="Arial Narrow" w:cs="Arial"/>
        </w:rPr>
        <w:t xml:space="preserve"> </w:t>
      </w:r>
      <w:r w:rsidR="00565BBC" w:rsidRPr="00672649">
        <w:rPr>
          <w:rFonts w:ascii="Arial Narrow" w:eastAsia="Arial" w:hAnsi="Arial Narrow" w:cs="Arial"/>
        </w:rPr>
        <w:t xml:space="preserve">el </w:t>
      </w:r>
      <w:r w:rsidR="001D055A" w:rsidRPr="00672649">
        <w:rPr>
          <w:rFonts w:ascii="Arial Narrow" w:eastAsia="Arial" w:hAnsi="Arial Narrow" w:cs="Arial"/>
        </w:rPr>
        <w:t>deber</w:t>
      </w:r>
      <w:r w:rsidR="00565BBC" w:rsidRPr="00672649">
        <w:rPr>
          <w:rFonts w:ascii="Arial Narrow" w:eastAsia="Arial" w:hAnsi="Arial Narrow" w:cs="Arial"/>
        </w:rPr>
        <w:t xml:space="preserve"> de la entidad con la entrega de resultados y el cumplimiento de los </w:t>
      </w:r>
      <w:r w:rsidR="00B36777" w:rsidRPr="00672649">
        <w:rPr>
          <w:rFonts w:ascii="Arial Narrow" w:eastAsia="Arial" w:hAnsi="Arial Narrow" w:cs="Arial"/>
        </w:rPr>
        <w:t xml:space="preserve">compromisos </w:t>
      </w:r>
      <w:r w:rsidR="7E111F3D" w:rsidRPr="00672649">
        <w:rPr>
          <w:rFonts w:ascii="Arial Narrow" w:eastAsia="Arial" w:hAnsi="Arial Narrow" w:cs="Arial"/>
        </w:rPr>
        <w:t>adquiridos tanto desde su misionalidad como desde la plataforma estratégica diseñada en el periodo de gobierno 2020-2024</w:t>
      </w:r>
      <w:r w:rsidR="001D055A" w:rsidRPr="00672649">
        <w:rPr>
          <w:rFonts w:ascii="Arial Narrow" w:eastAsia="Arial" w:hAnsi="Arial Narrow" w:cs="Arial"/>
        </w:rPr>
        <w:t xml:space="preserve">  </w:t>
      </w:r>
      <w:r w:rsidR="00672649" w:rsidRPr="00672649">
        <w:rPr>
          <w:rFonts w:ascii="Arial Narrow" w:eastAsia="Arial" w:hAnsi="Arial Narrow" w:cs="Arial"/>
        </w:rPr>
        <w:br w:type="page"/>
      </w:r>
    </w:p>
    <w:p w14:paraId="17D3307A" w14:textId="77777777" w:rsidR="0B18488A" w:rsidRPr="00672649" w:rsidRDefault="0B18488A" w:rsidP="000028BB">
      <w:pPr>
        <w:jc w:val="both"/>
        <w:rPr>
          <w:rFonts w:ascii="Arial Narrow" w:eastAsia="Arial" w:hAnsi="Arial Narrow" w:cs="Arial"/>
        </w:rPr>
      </w:pPr>
    </w:p>
    <w:p w14:paraId="4A66D2C7" w14:textId="0FF2C8AB" w:rsidR="009302AD" w:rsidRPr="00672649" w:rsidRDefault="009302AD" w:rsidP="000028BB">
      <w:pPr>
        <w:pStyle w:val="Ttulo1"/>
        <w:jc w:val="both"/>
        <w:rPr>
          <w:rFonts w:ascii="Arial Narrow" w:eastAsia="Arial" w:hAnsi="Arial Narrow" w:cs="Arial"/>
          <w:b/>
          <w:color w:val="auto"/>
          <w:sz w:val="22"/>
          <w:szCs w:val="22"/>
        </w:rPr>
      </w:pPr>
      <w:bookmarkStart w:id="4" w:name="_Toc83031206"/>
      <w:bookmarkStart w:id="5" w:name="_Toc139971942"/>
      <w:r w:rsidRPr="00672649">
        <w:rPr>
          <w:rFonts w:ascii="Arial Narrow" w:eastAsia="Arial" w:hAnsi="Arial Narrow" w:cs="Arial"/>
          <w:b/>
          <w:color w:val="auto"/>
          <w:sz w:val="22"/>
          <w:szCs w:val="22"/>
        </w:rPr>
        <w:t xml:space="preserve">Formato para la sistematización de la Rendición de Cuentas Unidad Administrativa Especial Cuerpo Oficial Bomberos de Bogotá         </w:t>
      </w:r>
      <w:bookmarkEnd w:id="4"/>
      <w:r w:rsidR="002B3A18" w:rsidRPr="00672649">
        <w:rPr>
          <w:rFonts w:ascii="Arial Narrow" w:eastAsia="Arial" w:hAnsi="Arial Narrow" w:cs="Arial"/>
          <w:b/>
          <w:color w:val="auto"/>
          <w:sz w:val="22"/>
          <w:szCs w:val="22"/>
        </w:rPr>
        <w:t xml:space="preserve">Vigencia </w:t>
      </w:r>
      <w:r w:rsidR="00C0463E" w:rsidRPr="00672649">
        <w:rPr>
          <w:rFonts w:ascii="Arial Narrow" w:eastAsia="Arial" w:hAnsi="Arial Narrow" w:cs="Arial"/>
          <w:b/>
          <w:color w:val="auto"/>
          <w:sz w:val="22"/>
          <w:szCs w:val="22"/>
        </w:rPr>
        <w:t>2022</w:t>
      </w:r>
      <w:bookmarkEnd w:id="5"/>
    </w:p>
    <w:p w14:paraId="50A7C5DD" w14:textId="77777777" w:rsidR="009302AD" w:rsidRPr="00672649" w:rsidRDefault="009302AD" w:rsidP="000028BB">
      <w:pPr>
        <w:jc w:val="both"/>
        <w:rPr>
          <w:rFonts w:ascii="Arial Narrow" w:eastAsia="Arial" w:hAnsi="Arial Narrow" w:cs="Arial"/>
        </w:rPr>
      </w:pPr>
    </w:p>
    <w:p w14:paraId="59A74F7B" w14:textId="546C9514" w:rsidR="009076ED" w:rsidRPr="00672649" w:rsidRDefault="009302AD">
      <w:pPr>
        <w:pStyle w:val="Prrafodelista"/>
        <w:numPr>
          <w:ilvl w:val="0"/>
          <w:numId w:val="7"/>
        </w:numPr>
        <w:jc w:val="both"/>
        <w:rPr>
          <w:rFonts w:ascii="Arial Narrow" w:eastAsia="Arial" w:hAnsi="Arial Narrow" w:cs="Arial"/>
        </w:rPr>
      </w:pPr>
      <w:r w:rsidRPr="00672649">
        <w:rPr>
          <w:rFonts w:ascii="Arial Narrow" w:eastAsia="Arial" w:hAnsi="Arial Narrow" w:cs="Arial"/>
          <w:b/>
        </w:rPr>
        <w:t xml:space="preserve">Fecha: </w:t>
      </w:r>
      <w:r w:rsidR="00925937" w:rsidRPr="00672649">
        <w:rPr>
          <w:rFonts w:ascii="Arial Narrow" w:eastAsia="Arial" w:hAnsi="Arial Narrow" w:cs="Arial"/>
        </w:rPr>
        <w:t>miércoles</w:t>
      </w:r>
      <w:r w:rsidRPr="00672649">
        <w:rPr>
          <w:rFonts w:ascii="Arial Narrow" w:eastAsia="Arial" w:hAnsi="Arial Narrow" w:cs="Arial"/>
        </w:rPr>
        <w:t xml:space="preserve">, </w:t>
      </w:r>
      <w:r w:rsidR="00925937" w:rsidRPr="00672649">
        <w:rPr>
          <w:rFonts w:ascii="Arial Narrow" w:eastAsia="Arial" w:hAnsi="Arial Narrow" w:cs="Arial"/>
        </w:rPr>
        <w:t>21</w:t>
      </w:r>
      <w:r w:rsidRPr="00672649">
        <w:rPr>
          <w:rFonts w:ascii="Arial Narrow" w:eastAsia="Arial" w:hAnsi="Arial Narrow" w:cs="Arial"/>
        </w:rPr>
        <w:t xml:space="preserve"> de </w:t>
      </w:r>
      <w:r w:rsidR="001D055A" w:rsidRPr="00672649">
        <w:rPr>
          <w:rFonts w:ascii="Arial Narrow" w:eastAsia="Arial" w:hAnsi="Arial Narrow" w:cs="Arial"/>
        </w:rPr>
        <w:t>junio</w:t>
      </w:r>
      <w:r w:rsidRPr="00672649">
        <w:rPr>
          <w:rFonts w:ascii="Arial Narrow" w:eastAsia="Arial" w:hAnsi="Arial Narrow" w:cs="Arial"/>
        </w:rPr>
        <w:t xml:space="preserve"> de 202</w:t>
      </w:r>
      <w:r w:rsidR="00925937" w:rsidRPr="00672649">
        <w:rPr>
          <w:rFonts w:ascii="Arial Narrow" w:eastAsia="Arial" w:hAnsi="Arial Narrow" w:cs="Arial"/>
        </w:rPr>
        <w:t>3</w:t>
      </w:r>
    </w:p>
    <w:p w14:paraId="5E865608" w14:textId="1C027F8D" w:rsidR="00474598" w:rsidRPr="00672649" w:rsidRDefault="009302AD">
      <w:pPr>
        <w:pStyle w:val="Prrafodelista"/>
        <w:numPr>
          <w:ilvl w:val="0"/>
          <w:numId w:val="7"/>
        </w:numPr>
        <w:jc w:val="both"/>
        <w:rPr>
          <w:rFonts w:ascii="Arial Narrow" w:eastAsia="Arial" w:hAnsi="Arial Narrow" w:cs="Arial"/>
        </w:rPr>
      </w:pPr>
      <w:r w:rsidRPr="00672649">
        <w:rPr>
          <w:rFonts w:ascii="Arial Narrow" w:eastAsia="Arial" w:hAnsi="Arial Narrow" w:cs="Arial"/>
          <w:b/>
        </w:rPr>
        <w:t xml:space="preserve">Lugar: </w:t>
      </w:r>
    </w:p>
    <w:p w14:paraId="6A14844E" w14:textId="3A24B485" w:rsidR="00590C51" w:rsidRPr="00672649" w:rsidRDefault="001D055A" w:rsidP="000028BB">
      <w:pPr>
        <w:pStyle w:val="Prrafodelista"/>
        <w:ind w:left="360"/>
        <w:jc w:val="both"/>
        <w:rPr>
          <w:rFonts w:ascii="Arial Narrow" w:eastAsia="Arial" w:hAnsi="Arial Narrow" w:cs="Arial"/>
        </w:rPr>
      </w:pPr>
      <w:r w:rsidRPr="00672649">
        <w:rPr>
          <w:rFonts w:ascii="Arial Narrow" w:eastAsia="Arial" w:hAnsi="Arial Narrow" w:cs="Arial"/>
          <w:b/>
        </w:rPr>
        <w:t>v</w:t>
      </w:r>
      <w:r w:rsidR="00B5718B" w:rsidRPr="00672649">
        <w:rPr>
          <w:rFonts w:ascii="Arial Narrow" w:eastAsia="Arial" w:hAnsi="Arial Narrow" w:cs="Arial"/>
          <w:b/>
        </w:rPr>
        <w:t>irtual</w:t>
      </w:r>
      <w:r w:rsidR="00590C51" w:rsidRPr="00672649">
        <w:rPr>
          <w:rFonts w:ascii="Arial Narrow" w:eastAsia="Arial" w:hAnsi="Arial Narrow" w:cs="Arial"/>
        </w:rPr>
        <w:t xml:space="preserve">: </w:t>
      </w:r>
    </w:p>
    <w:p w14:paraId="40E48F57" w14:textId="2871049B" w:rsidR="001B615D" w:rsidRPr="00672649" w:rsidRDefault="00590C51">
      <w:pPr>
        <w:pStyle w:val="Prrafodelista"/>
        <w:numPr>
          <w:ilvl w:val="0"/>
          <w:numId w:val="6"/>
        </w:numPr>
        <w:jc w:val="both"/>
        <w:rPr>
          <w:rFonts w:ascii="Arial Narrow" w:eastAsia="Arial" w:hAnsi="Arial Narrow" w:cs="Arial"/>
        </w:rPr>
      </w:pPr>
      <w:r w:rsidRPr="00672649">
        <w:rPr>
          <w:rFonts w:ascii="Arial Narrow" w:eastAsia="Arial" w:hAnsi="Arial Narrow" w:cs="Arial"/>
        </w:rPr>
        <w:t xml:space="preserve">Canal </w:t>
      </w:r>
      <w:r w:rsidR="00474598" w:rsidRPr="00672649">
        <w:rPr>
          <w:rFonts w:ascii="Arial Narrow" w:eastAsia="Arial" w:hAnsi="Arial Narrow" w:cs="Arial"/>
        </w:rPr>
        <w:t>YouTube</w:t>
      </w:r>
      <w:r w:rsidRPr="00672649">
        <w:rPr>
          <w:rFonts w:ascii="Arial Narrow" w:eastAsia="Arial" w:hAnsi="Arial Narrow" w:cs="Arial"/>
        </w:rPr>
        <w:t xml:space="preserve"> institucional </w:t>
      </w:r>
      <w:r w:rsidR="00FD06B2" w:rsidRPr="00672649">
        <w:rPr>
          <w:rStyle w:val="Hipervnculo"/>
          <w:rFonts w:ascii="Arial Narrow" w:eastAsia="Arial" w:hAnsi="Arial Narrow" w:cs="Arial"/>
          <w:b/>
          <w:color w:val="auto"/>
          <w:bdr w:val="none" w:sz="0" w:space="0" w:color="auto" w:frame="1"/>
          <w:shd w:val="clear" w:color="auto" w:fill="FFFFFF"/>
        </w:rPr>
        <w:t>https://www.youtube.com/watch?v=CnlIsnTqPnk</w:t>
      </w:r>
    </w:p>
    <w:p w14:paraId="2B1E7EC7" w14:textId="0E95E8E5" w:rsidR="00B5718B" w:rsidRPr="00672649" w:rsidRDefault="528FEEA2">
      <w:pPr>
        <w:pStyle w:val="Prrafodelista"/>
        <w:numPr>
          <w:ilvl w:val="0"/>
          <w:numId w:val="6"/>
        </w:numPr>
        <w:jc w:val="both"/>
        <w:rPr>
          <w:rStyle w:val="Hipervnculo"/>
          <w:rFonts w:ascii="Arial Narrow" w:eastAsia="Arial" w:hAnsi="Arial Narrow" w:cs="Arial"/>
          <w:color w:val="auto"/>
          <w:u w:val="none"/>
        </w:rPr>
      </w:pPr>
      <w:r w:rsidRPr="00672649">
        <w:rPr>
          <w:rFonts w:ascii="Arial Narrow" w:eastAsia="Arial" w:hAnsi="Arial Narrow" w:cs="Arial"/>
        </w:rPr>
        <w:t xml:space="preserve"> Facebook </w:t>
      </w:r>
      <w:proofErr w:type="spellStart"/>
      <w:r w:rsidRPr="00672649">
        <w:rPr>
          <w:rFonts w:ascii="Arial Narrow" w:eastAsia="Arial" w:hAnsi="Arial Narrow" w:cs="Arial"/>
        </w:rPr>
        <w:t>live</w:t>
      </w:r>
      <w:proofErr w:type="spellEnd"/>
      <w:r w:rsidR="1B436A03" w:rsidRPr="00672649">
        <w:rPr>
          <w:rFonts w:ascii="Arial Narrow" w:eastAsia="Arial" w:hAnsi="Arial Narrow" w:cs="Arial"/>
        </w:rPr>
        <w:t xml:space="preserve">: </w:t>
      </w:r>
      <w:hyperlink r:id="rId9">
        <w:r w:rsidR="5F252817" w:rsidRPr="00672649">
          <w:rPr>
            <w:rStyle w:val="Hipervnculo"/>
            <w:rFonts w:ascii="Arial Narrow" w:eastAsia="Arial" w:hAnsi="Arial Narrow" w:cs="Arial"/>
            <w:color w:val="auto"/>
          </w:rPr>
          <w:t>https://fb.watch/lkt_W1aAmL/</w:t>
        </w:r>
      </w:hyperlink>
      <w:r w:rsidR="5F252817" w:rsidRPr="00672649">
        <w:rPr>
          <w:rFonts w:ascii="Arial Narrow" w:eastAsia="Arial" w:hAnsi="Arial Narrow" w:cs="Arial"/>
        </w:rPr>
        <w:t xml:space="preserve"> </w:t>
      </w:r>
    </w:p>
    <w:p w14:paraId="0AA580C5" w14:textId="77777777" w:rsidR="00BB3B1C" w:rsidRPr="00672649" w:rsidRDefault="00BB3B1C" w:rsidP="000028BB">
      <w:pPr>
        <w:pStyle w:val="Prrafodelista"/>
        <w:ind w:left="1068"/>
        <w:jc w:val="both"/>
        <w:rPr>
          <w:rStyle w:val="Hipervnculo"/>
          <w:rFonts w:ascii="Arial Narrow" w:eastAsia="Arial" w:hAnsi="Arial Narrow" w:cs="Arial"/>
          <w:color w:val="auto"/>
          <w:u w:val="none"/>
        </w:rPr>
      </w:pPr>
    </w:p>
    <w:p w14:paraId="37CC95EF" w14:textId="1E0CD923" w:rsidR="007F06E3" w:rsidRPr="00672649" w:rsidRDefault="007F06E3" w:rsidP="000028BB">
      <w:pPr>
        <w:pStyle w:val="Prrafodelista"/>
        <w:ind w:left="360"/>
        <w:jc w:val="both"/>
        <w:rPr>
          <w:rFonts w:ascii="Arial Narrow" w:eastAsia="Arial" w:hAnsi="Arial Narrow" w:cs="Arial"/>
        </w:rPr>
      </w:pPr>
      <w:r w:rsidRPr="00672649">
        <w:rPr>
          <w:rFonts w:ascii="Arial Narrow" w:eastAsia="Arial" w:hAnsi="Arial Narrow" w:cs="Arial"/>
          <w:b/>
        </w:rPr>
        <w:t>Presencia</w:t>
      </w:r>
      <w:r w:rsidR="00BB3B1C" w:rsidRPr="00672649">
        <w:rPr>
          <w:rFonts w:ascii="Arial Narrow" w:eastAsia="Arial" w:hAnsi="Arial Narrow" w:cs="Arial"/>
          <w:b/>
        </w:rPr>
        <w:t>l</w:t>
      </w:r>
      <w:r w:rsidRPr="00672649">
        <w:rPr>
          <w:rFonts w:ascii="Arial Narrow" w:eastAsia="Arial" w:hAnsi="Arial Narrow" w:cs="Arial"/>
        </w:rPr>
        <w:t xml:space="preserve">: </w:t>
      </w:r>
    </w:p>
    <w:p w14:paraId="3622D36D" w14:textId="6F64D29D" w:rsidR="007F06E3" w:rsidRPr="00672649" w:rsidRDefault="00BB3B1C">
      <w:pPr>
        <w:pStyle w:val="Prrafodelista"/>
        <w:numPr>
          <w:ilvl w:val="0"/>
          <w:numId w:val="6"/>
        </w:numPr>
        <w:jc w:val="both"/>
        <w:rPr>
          <w:rFonts w:ascii="Arial Narrow" w:eastAsia="Arial" w:hAnsi="Arial Narrow" w:cs="Arial"/>
        </w:rPr>
      </w:pPr>
      <w:r w:rsidRPr="00672649">
        <w:rPr>
          <w:rFonts w:ascii="Arial Narrow" w:eastAsia="Arial" w:hAnsi="Arial Narrow" w:cs="Arial"/>
        </w:rPr>
        <w:t>Auditorio Edificio Comando: Unidad Administrativa Cuerpo Oficial de Bomberos</w:t>
      </w:r>
    </w:p>
    <w:p w14:paraId="78228FB7" w14:textId="77777777" w:rsidR="009076ED" w:rsidRPr="00672649" w:rsidRDefault="009076ED" w:rsidP="000028BB">
      <w:pPr>
        <w:pStyle w:val="Prrafodelista"/>
        <w:ind w:left="1068"/>
        <w:jc w:val="both"/>
        <w:rPr>
          <w:rFonts w:ascii="Arial Narrow" w:eastAsia="Arial" w:hAnsi="Arial Narrow" w:cs="Arial"/>
        </w:rPr>
      </w:pPr>
    </w:p>
    <w:p w14:paraId="35453BE7" w14:textId="4A5F2975" w:rsidR="009076ED" w:rsidRPr="00672649" w:rsidRDefault="009302AD">
      <w:pPr>
        <w:pStyle w:val="Prrafodelista"/>
        <w:numPr>
          <w:ilvl w:val="0"/>
          <w:numId w:val="7"/>
        </w:numPr>
        <w:jc w:val="both"/>
        <w:rPr>
          <w:rFonts w:ascii="Arial Narrow" w:eastAsia="Arial" w:hAnsi="Arial Narrow" w:cs="Arial"/>
          <w:b/>
        </w:rPr>
      </w:pPr>
      <w:r w:rsidRPr="00672649">
        <w:rPr>
          <w:rFonts w:ascii="Arial Narrow" w:eastAsia="Arial" w:hAnsi="Arial Narrow" w:cs="Arial"/>
          <w:b/>
        </w:rPr>
        <w:t>Hora de inicio:</w:t>
      </w:r>
      <w:r w:rsidR="00B5718B" w:rsidRPr="00672649">
        <w:rPr>
          <w:rFonts w:ascii="Arial Narrow" w:eastAsia="Arial" w:hAnsi="Arial Narrow" w:cs="Arial"/>
          <w:b/>
        </w:rPr>
        <w:t xml:space="preserve"> </w:t>
      </w:r>
      <w:r w:rsidR="00B5718B" w:rsidRPr="00672649">
        <w:rPr>
          <w:rFonts w:ascii="Arial Narrow" w:eastAsia="Arial" w:hAnsi="Arial Narrow" w:cs="Arial"/>
        </w:rPr>
        <w:t>10:00 a.m.</w:t>
      </w:r>
    </w:p>
    <w:p w14:paraId="34B63DE4" w14:textId="456BEEDD" w:rsidR="009076ED" w:rsidRPr="00672649" w:rsidRDefault="009302AD">
      <w:pPr>
        <w:pStyle w:val="Prrafodelista"/>
        <w:numPr>
          <w:ilvl w:val="0"/>
          <w:numId w:val="7"/>
        </w:numPr>
        <w:jc w:val="both"/>
        <w:rPr>
          <w:rFonts w:ascii="Arial Narrow" w:eastAsia="Arial" w:hAnsi="Arial Narrow" w:cs="Arial"/>
          <w:b/>
        </w:rPr>
      </w:pPr>
      <w:r w:rsidRPr="00672649">
        <w:rPr>
          <w:rFonts w:ascii="Arial Narrow" w:eastAsia="Arial" w:hAnsi="Arial Narrow" w:cs="Arial"/>
          <w:b/>
        </w:rPr>
        <w:t>Hora de finalización</w:t>
      </w:r>
      <w:r w:rsidR="00B5718B" w:rsidRPr="00672649">
        <w:rPr>
          <w:rFonts w:ascii="Arial Narrow" w:eastAsia="Arial" w:hAnsi="Arial Narrow" w:cs="Arial"/>
          <w:b/>
        </w:rPr>
        <w:t xml:space="preserve">: </w:t>
      </w:r>
      <w:r w:rsidR="007F06E3" w:rsidRPr="00672649">
        <w:rPr>
          <w:rFonts w:ascii="Arial Narrow" w:eastAsia="Arial" w:hAnsi="Arial Narrow" w:cs="Arial"/>
        </w:rPr>
        <w:t>12</w:t>
      </w:r>
      <w:r w:rsidR="00B5718B" w:rsidRPr="00672649">
        <w:rPr>
          <w:rFonts w:ascii="Arial Narrow" w:eastAsia="Arial" w:hAnsi="Arial Narrow" w:cs="Arial"/>
        </w:rPr>
        <w:t xml:space="preserve"> p.m.</w:t>
      </w:r>
    </w:p>
    <w:p w14:paraId="552A30AA" w14:textId="71E203F1" w:rsidR="009302AD" w:rsidRPr="00672649" w:rsidRDefault="009302AD">
      <w:pPr>
        <w:pStyle w:val="Prrafodelista"/>
        <w:numPr>
          <w:ilvl w:val="0"/>
          <w:numId w:val="7"/>
        </w:numPr>
        <w:jc w:val="both"/>
        <w:rPr>
          <w:rFonts w:ascii="Arial Narrow" w:eastAsia="Arial" w:hAnsi="Arial Narrow" w:cs="Arial"/>
          <w:b/>
        </w:rPr>
      </w:pPr>
      <w:r w:rsidRPr="00672649">
        <w:rPr>
          <w:rFonts w:ascii="Arial Narrow" w:eastAsia="Arial" w:hAnsi="Arial Narrow" w:cs="Arial"/>
          <w:b/>
        </w:rPr>
        <w:t xml:space="preserve">Sector Administrativo: </w:t>
      </w:r>
      <w:r w:rsidRPr="00672649">
        <w:rPr>
          <w:rFonts w:ascii="Arial Narrow" w:eastAsia="Arial" w:hAnsi="Arial Narrow" w:cs="Arial"/>
        </w:rPr>
        <w:t>Seguridad, Convivencia y Justicia</w:t>
      </w:r>
    </w:p>
    <w:p w14:paraId="495C88E6" w14:textId="77777777" w:rsidR="009076ED" w:rsidRPr="00672649" w:rsidRDefault="009076ED" w:rsidP="000028BB">
      <w:pPr>
        <w:pStyle w:val="Prrafodelista"/>
        <w:jc w:val="both"/>
        <w:rPr>
          <w:rFonts w:ascii="Arial Narrow" w:eastAsia="Arial" w:hAnsi="Arial Narrow" w:cs="Arial"/>
          <w:b/>
        </w:rPr>
      </w:pPr>
    </w:p>
    <w:p w14:paraId="11E7A33C" w14:textId="45FD2DA0" w:rsidR="00A7786B" w:rsidRPr="00672649" w:rsidRDefault="009302AD">
      <w:pPr>
        <w:pStyle w:val="Prrafodelista"/>
        <w:numPr>
          <w:ilvl w:val="0"/>
          <w:numId w:val="7"/>
        </w:numPr>
        <w:jc w:val="both"/>
        <w:rPr>
          <w:rFonts w:ascii="Arial Narrow" w:eastAsia="Arial" w:hAnsi="Arial Narrow" w:cs="Arial"/>
          <w:b/>
        </w:rPr>
      </w:pPr>
      <w:r w:rsidRPr="00672649">
        <w:rPr>
          <w:rFonts w:ascii="Arial Narrow" w:eastAsia="Arial" w:hAnsi="Arial Narrow" w:cs="Arial"/>
          <w:b/>
        </w:rPr>
        <w:t>Responsable de la relatoría:</w:t>
      </w:r>
      <w:r w:rsidR="00B5718B" w:rsidRPr="00672649">
        <w:rPr>
          <w:rFonts w:ascii="Arial Narrow" w:eastAsia="Arial" w:hAnsi="Arial Narrow" w:cs="Arial"/>
          <w:b/>
        </w:rPr>
        <w:t xml:space="preserve"> </w:t>
      </w:r>
    </w:p>
    <w:tbl>
      <w:tblPr>
        <w:tblStyle w:val="Tablaconcuadrcula"/>
        <w:tblW w:w="0" w:type="auto"/>
        <w:tblInd w:w="360" w:type="dxa"/>
        <w:tblLook w:val="04A0" w:firstRow="1" w:lastRow="0" w:firstColumn="1" w:lastColumn="0" w:noHBand="0" w:noVBand="1"/>
        <w:tblCaption w:val="Table Responsable de la relatoría"/>
        <w:tblDescription w:val="Table Responsable de la relatoría"/>
      </w:tblPr>
      <w:tblGrid>
        <w:gridCol w:w="4212"/>
        <w:gridCol w:w="4256"/>
      </w:tblGrid>
      <w:tr w:rsidR="00672649" w:rsidRPr="00672649" w14:paraId="29FE3105" w14:textId="77777777" w:rsidTr="007557D9">
        <w:trPr>
          <w:tblHeader/>
        </w:trPr>
        <w:tc>
          <w:tcPr>
            <w:tcW w:w="4212" w:type="dxa"/>
          </w:tcPr>
          <w:p w14:paraId="368A70A6" w14:textId="6C5CDB6D"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b/>
              </w:rPr>
              <w:t>Nombre</w:t>
            </w:r>
          </w:p>
        </w:tc>
        <w:tc>
          <w:tcPr>
            <w:tcW w:w="4256" w:type="dxa"/>
          </w:tcPr>
          <w:p w14:paraId="7810724F" w14:textId="4336C5AC"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b/>
              </w:rPr>
              <w:t>Cargo</w:t>
            </w:r>
          </w:p>
        </w:tc>
      </w:tr>
      <w:tr w:rsidR="00672649" w:rsidRPr="00672649" w14:paraId="5051F704" w14:textId="77777777" w:rsidTr="00A7786B">
        <w:tc>
          <w:tcPr>
            <w:tcW w:w="4212" w:type="dxa"/>
          </w:tcPr>
          <w:p w14:paraId="17AB4B16" w14:textId="1A97753B" w:rsidR="004C250E" w:rsidRPr="00672649" w:rsidRDefault="004C250E" w:rsidP="000028BB">
            <w:pPr>
              <w:pStyle w:val="Prrafodelista"/>
              <w:ind w:left="0"/>
              <w:jc w:val="both"/>
              <w:rPr>
                <w:rFonts w:ascii="Arial Narrow" w:eastAsia="Arial" w:hAnsi="Arial Narrow" w:cs="Arial"/>
                <w:b/>
              </w:rPr>
            </w:pPr>
            <w:r w:rsidRPr="00672649">
              <w:rPr>
                <w:rFonts w:ascii="Arial Narrow" w:eastAsia="Arial" w:hAnsi="Arial Narrow" w:cs="Arial"/>
              </w:rPr>
              <w:t>Olga Soraida Silva Albarracín</w:t>
            </w:r>
          </w:p>
        </w:tc>
        <w:tc>
          <w:tcPr>
            <w:tcW w:w="4256" w:type="dxa"/>
          </w:tcPr>
          <w:p w14:paraId="216C3C4C" w14:textId="536C2CE4" w:rsidR="004C250E" w:rsidRPr="00672649" w:rsidRDefault="004C250E" w:rsidP="000028BB">
            <w:pPr>
              <w:pStyle w:val="Prrafodelista"/>
              <w:ind w:left="0"/>
              <w:jc w:val="both"/>
              <w:rPr>
                <w:rFonts w:ascii="Arial Narrow" w:eastAsia="Arial" w:hAnsi="Arial Narrow" w:cs="Arial"/>
                <w:b/>
              </w:rPr>
            </w:pPr>
            <w:r w:rsidRPr="00672649">
              <w:rPr>
                <w:rFonts w:ascii="Arial Narrow" w:eastAsia="Arial" w:hAnsi="Arial Narrow" w:cs="Arial"/>
              </w:rPr>
              <w:t>Jefe de la Oficina Asesora de Planeación</w:t>
            </w:r>
          </w:p>
        </w:tc>
      </w:tr>
      <w:tr w:rsidR="00672649" w:rsidRPr="00672649" w14:paraId="019D310B" w14:textId="77777777" w:rsidTr="00A7786B">
        <w:tc>
          <w:tcPr>
            <w:tcW w:w="4212" w:type="dxa"/>
          </w:tcPr>
          <w:p w14:paraId="737E3243" w14:textId="3ABA79EE" w:rsidR="004C250E" w:rsidRPr="00672649" w:rsidRDefault="004C250E" w:rsidP="000028BB">
            <w:pPr>
              <w:pStyle w:val="Prrafodelista"/>
              <w:ind w:left="0"/>
              <w:jc w:val="both"/>
              <w:rPr>
                <w:rFonts w:ascii="Arial Narrow" w:eastAsia="Arial" w:hAnsi="Arial Narrow" w:cs="Arial"/>
                <w:b/>
              </w:rPr>
            </w:pPr>
            <w:r w:rsidRPr="00672649">
              <w:rPr>
                <w:rFonts w:ascii="Arial Narrow" w:eastAsia="Arial" w:hAnsi="Arial Narrow" w:cs="Arial"/>
              </w:rPr>
              <w:t>Saudy Rojas</w:t>
            </w:r>
          </w:p>
        </w:tc>
        <w:tc>
          <w:tcPr>
            <w:tcW w:w="4256" w:type="dxa"/>
          </w:tcPr>
          <w:p w14:paraId="4B5B1E10" w14:textId="76BB1601"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Profesional Oficina Asesora de Planeación</w:t>
            </w:r>
          </w:p>
        </w:tc>
      </w:tr>
      <w:tr w:rsidR="00672649" w:rsidRPr="00672649" w14:paraId="759E1A2D" w14:textId="77777777" w:rsidTr="00A7786B">
        <w:tc>
          <w:tcPr>
            <w:tcW w:w="4212" w:type="dxa"/>
          </w:tcPr>
          <w:p w14:paraId="066F35B0" w14:textId="5F3A24AD"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Cristian Camilo Suarez</w:t>
            </w:r>
          </w:p>
        </w:tc>
        <w:tc>
          <w:tcPr>
            <w:tcW w:w="4256" w:type="dxa"/>
          </w:tcPr>
          <w:p w14:paraId="736B4760" w14:textId="2C83B803"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Contratista Oficina Asesora de Planeación</w:t>
            </w:r>
          </w:p>
        </w:tc>
      </w:tr>
      <w:tr w:rsidR="00672649" w:rsidRPr="00672649" w14:paraId="2F5EB01B" w14:textId="77777777" w:rsidTr="00A7786B">
        <w:tc>
          <w:tcPr>
            <w:tcW w:w="4212" w:type="dxa"/>
          </w:tcPr>
          <w:p w14:paraId="4D5F2B4E" w14:textId="3C363934"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Ana María Bodmer</w:t>
            </w:r>
          </w:p>
        </w:tc>
        <w:tc>
          <w:tcPr>
            <w:tcW w:w="4256" w:type="dxa"/>
          </w:tcPr>
          <w:p w14:paraId="570D2C05" w14:textId="54372035"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Contratista Oficina Asesora de Planeación</w:t>
            </w:r>
          </w:p>
        </w:tc>
      </w:tr>
      <w:tr w:rsidR="00672649" w:rsidRPr="00672649" w14:paraId="6DA3FF75" w14:textId="77777777" w:rsidTr="00A7786B">
        <w:tc>
          <w:tcPr>
            <w:tcW w:w="4212" w:type="dxa"/>
          </w:tcPr>
          <w:p w14:paraId="5E96D20D" w14:textId="343330B2" w:rsidR="004C250E" w:rsidRPr="00672649" w:rsidRDefault="00A7786B" w:rsidP="000028BB">
            <w:pPr>
              <w:pStyle w:val="Prrafodelista"/>
              <w:ind w:left="0"/>
              <w:jc w:val="both"/>
              <w:rPr>
                <w:rFonts w:ascii="Arial Narrow" w:eastAsia="Arial" w:hAnsi="Arial Narrow" w:cs="Arial"/>
                <w:b/>
              </w:rPr>
            </w:pPr>
            <w:r w:rsidRPr="00672649">
              <w:rPr>
                <w:rFonts w:ascii="Arial Narrow" w:eastAsia="Arial" w:hAnsi="Arial Narrow" w:cs="Arial"/>
              </w:rPr>
              <w:t>Camilo Chaparro</w:t>
            </w:r>
          </w:p>
        </w:tc>
        <w:tc>
          <w:tcPr>
            <w:tcW w:w="4256" w:type="dxa"/>
          </w:tcPr>
          <w:p w14:paraId="5B05192F" w14:textId="2CFA14B0" w:rsidR="004C250E" w:rsidRPr="00672649" w:rsidRDefault="00A7786B" w:rsidP="000028BB">
            <w:pPr>
              <w:jc w:val="both"/>
              <w:rPr>
                <w:rFonts w:ascii="Arial Narrow" w:eastAsia="Arial" w:hAnsi="Arial Narrow" w:cs="Arial"/>
                <w:b/>
              </w:rPr>
            </w:pPr>
            <w:r w:rsidRPr="00672649">
              <w:rPr>
                <w:rFonts w:ascii="Arial Narrow" w:eastAsia="Arial" w:hAnsi="Arial Narrow" w:cs="Arial"/>
              </w:rPr>
              <w:t>Dirección - Comunicaciones y Prensa</w:t>
            </w:r>
          </w:p>
        </w:tc>
      </w:tr>
    </w:tbl>
    <w:p w14:paraId="7FF0A2AB" w14:textId="77777777" w:rsidR="004C250E" w:rsidRPr="00672649" w:rsidRDefault="004C250E" w:rsidP="000028BB">
      <w:pPr>
        <w:jc w:val="both"/>
        <w:rPr>
          <w:rFonts w:ascii="Arial Narrow" w:eastAsia="Arial" w:hAnsi="Arial Narrow" w:cs="Arial"/>
          <w:b/>
        </w:rPr>
      </w:pPr>
    </w:p>
    <w:p w14:paraId="1950D850" w14:textId="4486ED62" w:rsidR="004357F3" w:rsidRPr="00672649" w:rsidRDefault="009302AD">
      <w:pPr>
        <w:pStyle w:val="Prrafodelista"/>
        <w:numPr>
          <w:ilvl w:val="0"/>
          <w:numId w:val="7"/>
        </w:numPr>
        <w:rPr>
          <w:rFonts w:ascii="Arial Narrow" w:eastAsia="Arial" w:hAnsi="Arial Narrow" w:cs="Arial"/>
          <w:b/>
        </w:rPr>
      </w:pPr>
      <w:r w:rsidRPr="00672649">
        <w:rPr>
          <w:rFonts w:ascii="Arial Narrow" w:eastAsia="Arial" w:hAnsi="Arial Narrow" w:cs="Arial"/>
          <w:b/>
        </w:rPr>
        <w:t>Número de asistentes Virtuales:</w:t>
      </w:r>
      <w:r w:rsidR="004357F3" w:rsidRPr="00672649">
        <w:rPr>
          <w:rFonts w:ascii="Arial Narrow" w:eastAsia="Arial" w:hAnsi="Arial Narrow" w:cs="Arial"/>
          <w:b/>
        </w:rPr>
        <w:t xml:space="preserve"> </w:t>
      </w:r>
    </w:p>
    <w:p w14:paraId="79F0C35E" w14:textId="3EFDDC61" w:rsidR="009076ED" w:rsidRPr="00672649" w:rsidRDefault="009076ED" w:rsidP="00CC674F">
      <w:pPr>
        <w:rPr>
          <w:rFonts w:ascii="Arial Narrow" w:eastAsia="Arial" w:hAnsi="Arial Narrow" w:cs="Arial"/>
          <w:b/>
        </w:rPr>
      </w:pPr>
      <w:r w:rsidRPr="00672649">
        <w:rPr>
          <w:rFonts w:ascii="Arial Narrow" w:eastAsia="Arial" w:hAnsi="Arial Narrow" w:cs="Arial"/>
          <w:b/>
        </w:rPr>
        <w:t>YouTube</w:t>
      </w:r>
      <w:r w:rsidRPr="00672649">
        <w:rPr>
          <w:rFonts w:ascii="Arial Narrow" w:hAnsi="Arial Narrow"/>
        </w:rPr>
        <w:tab/>
      </w:r>
    </w:p>
    <w:p w14:paraId="564E33D6" w14:textId="30EF3B8F" w:rsidR="2167A865" w:rsidRPr="00672649" w:rsidRDefault="2167A865" w:rsidP="00CC674F">
      <w:pPr>
        <w:ind w:left="708"/>
        <w:rPr>
          <w:rFonts w:ascii="Arial Narrow" w:eastAsia="Arial" w:hAnsi="Arial Narrow" w:cs="Arial"/>
        </w:rPr>
      </w:pPr>
      <w:r w:rsidRPr="00672649">
        <w:rPr>
          <w:rFonts w:ascii="Arial Narrow" w:eastAsia="Arial" w:hAnsi="Arial Narrow" w:cs="Arial"/>
        </w:rPr>
        <w:t xml:space="preserve">Visualizaciones totales: 448 </w:t>
      </w:r>
      <w:r w:rsidR="00672649" w:rsidRPr="00672649">
        <w:rPr>
          <w:rFonts w:ascii="Arial Narrow" w:eastAsia="Arial" w:hAnsi="Arial Narrow" w:cs="Arial"/>
        </w:rPr>
        <w:br/>
      </w:r>
      <w:r w:rsidRPr="00672649">
        <w:rPr>
          <w:rFonts w:ascii="Arial Narrow" w:eastAsia="Arial" w:hAnsi="Arial Narrow" w:cs="Arial"/>
        </w:rPr>
        <w:t>Usuarios simultáneos: 56</w:t>
      </w:r>
    </w:p>
    <w:p w14:paraId="14A93D90" w14:textId="2B93CF32" w:rsidR="009076ED" w:rsidRPr="00672649" w:rsidRDefault="009076ED" w:rsidP="00CC674F">
      <w:pPr>
        <w:rPr>
          <w:rFonts w:ascii="Arial Narrow" w:eastAsia="Arial" w:hAnsi="Arial Narrow" w:cs="Arial"/>
          <w:b/>
        </w:rPr>
      </w:pPr>
      <w:r w:rsidRPr="00672649">
        <w:rPr>
          <w:rFonts w:ascii="Arial Narrow" w:eastAsia="Arial" w:hAnsi="Arial Narrow" w:cs="Arial"/>
          <w:b/>
        </w:rPr>
        <w:t>Facebook</w:t>
      </w:r>
    </w:p>
    <w:p w14:paraId="3D9C5A5D" w14:textId="694039AD" w:rsidR="05319934" w:rsidRPr="00672649" w:rsidRDefault="05319934" w:rsidP="00CC674F">
      <w:pPr>
        <w:ind w:left="708"/>
        <w:rPr>
          <w:rFonts w:ascii="Arial Narrow" w:eastAsia="Arial" w:hAnsi="Arial Narrow" w:cs="Arial"/>
        </w:rPr>
      </w:pPr>
      <w:r w:rsidRPr="00672649">
        <w:rPr>
          <w:rFonts w:ascii="Arial Narrow" w:eastAsia="Arial" w:hAnsi="Arial Narrow" w:cs="Arial"/>
        </w:rPr>
        <w:t xml:space="preserve">Visualizaciones totales: 763 </w:t>
      </w:r>
      <w:r w:rsidR="00672649" w:rsidRPr="00672649">
        <w:rPr>
          <w:rFonts w:ascii="Arial Narrow" w:eastAsia="Arial" w:hAnsi="Arial Narrow" w:cs="Arial"/>
        </w:rPr>
        <w:br/>
      </w:r>
      <w:r w:rsidRPr="00672649">
        <w:rPr>
          <w:rFonts w:ascii="Arial Narrow" w:eastAsia="Arial" w:hAnsi="Arial Narrow" w:cs="Arial"/>
        </w:rPr>
        <w:t>Reacciones, comentarios y veces compartido: 10</w:t>
      </w:r>
      <w:r w:rsidR="00672649" w:rsidRPr="00672649">
        <w:rPr>
          <w:rFonts w:ascii="Arial Narrow" w:eastAsia="Arial" w:hAnsi="Arial Narrow" w:cs="Arial"/>
        </w:rPr>
        <w:br/>
      </w:r>
      <w:r w:rsidRPr="00672649">
        <w:rPr>
          <w:rFonts w:ascii="Arial Narrow" w:eastAsia="Arial" w:hAnsi="Arial Narrow" w:cs="Arial"/>
        </w:rPr>
        <w:t>Reproducciones de video: 395</w:t>
      </w:r>
    </w:p>
    <w:p w14:paraId="7D840425" w14:textId="17C1E9CF" w:rsidR="009302AD" w:rsidRPr="00672649" w:rsidRDefault="007727D9" w:rsidP="00CC674F">
      <w:pPr>
        <w:rPr>
          <w:rFonts w:ascii="Arial Narrow" w:eastAsia="Arial" w:hAnsi="Arial Narrow" w:cs="Arial"/>
          <w:b/>
        </w:rPr>
      </w:pPr>
      <w:r w:rsidRPr="00672649">
        <w:rPr>
          <w:rFonts w:ascii="Arial Narrow" w:eastAsia="Arial" w:hAnsi="Arial Narrow" w:cs="Arial"/>
          <w:b/>
        </w:rPr>
        <w:t>Total,</w:t>
      </w:r>
      <w:r w:rsidR="009076ED" w:rsidRPr="00672649">
        <w:rPr>
          <w:rFonts w:ascii="Arial Narrow" w:eastAsia="Arial" w:hAnsi="Arial Narrow" w:cs="Arial"/>
          <w:b/>
        </w:rPr>
        <w:t xml:space="preserve"> visualizaciones entre ambas redes: 1.</w:t>
      </w:r>
      <w:r w:rsidR="1236B7FF" w:rsidRPr="00672649">
        <w:rPr>
          <w:rFonts w:ascii="Arial Narrow" w:eastAsia="Arial" w:hAnsi="Arial Narrow" w:cs="Arial"/>
          <w:b/>
          <w:bCs/>
        </w:rPr>
        <w:t>211</w:t>
      </w:r>
    </w:p>
    <w:p w14:paraId="67AC9564" w14:textId="45514BF9" w:rsidR="009076ED" w:rsidRPr="00672649" w:rsidRDefault="009076ED">
      <w:pPr>
        <w:pStyle w:val="Prrafodelista"/>
        <w:numPr>
          <w:ilvl w:val="0"/>
          <w:numId w:val="8"/>
        </w:numPr>
        <w:rPr>
          <w:rFonts w:ascii="Arial Narrow" w:eastAsia="Arial" w:hAnsi="Arial Narrow" w:cs="Arial"/>
          <w:b/>
        </w:rPr>
      </w:pPr>
      <w:r w:rsidRPr="00672649">
        <w:rPr>
          <w:rFonts w:ascii="Arial Narrow" w:eastAsia="Arial" w:hAnsi="Arial Narrow" w:cs="Arial"/>
          <w:b/>
        </w:rPr>
        <w:t>Número de interacciones y vistas de ciudadanos en redes sociales o datos asociados</w:t>
      </w:r>
    </w:p>
    <w:p w14:paraId="7632E37C" w14:textId="77777777" w:rsidR="005E1E94" w:rsidRPr="00672649" w:rsidRDefault="009076ED" w:rsidP="00CC674F">
      <w:pPr>
        <w:spacing w:after="0" w:line="240" w:lineRule="auto"/>
        <w:rPr>
          <w:rFonts w:ascii="Arial Narrow" w:eastAsia="Arial" w:hAnsi="Arial Narrow" w:cs="Arial"/>
          <w:b/>
        </w:rPr>
      </w:pPr>
      <w:r w:rsidRPr="00672649">
        <w:rPr>
          <w:rFonts w:ascii="Arial Narrow" w:eastAsia="Arial" w:hAnsi="Arial Narrow" w:cs="Arial"/>
          <w:b/>
        </w:rPr>
        <w:t>YouTube</w:t>
      </w:r>
    </w:p>
    <w:p w14:paraId="6A4DB3E9" w14:textId="77777777" w:rsidR="00672649" w:rsidRPr="00672649" w:rsidRDefault="00672649" w:rsidP="00CC674F">
      <w:pPr>
        <w:spacing w:after="0" w:line="240" w:lineRule="auto"/>
        <w:rPr>
          <w:rFonts w:ascii="Arial Narrow" w:eastAsia="Arial" w:hAnsi="Arial Narrow" w:cs="Arial"/>
          <w:b/>
        </w:rPr>
      </w:pPr>
    </w:p>
    <w:p w14:paraId="7BFAA276" w14:textId="0DFD97A6" w:rsidR="37185FE8" w:rsidRPr="00672649" w:rsidRDefault="37185FE8" w:rsidP="00CC674F">
      <w:pPr>
        <w:ind w:left="708"/>
        <w:rPr>
          <w:rFonts w:ascii="Arial Narrow" w:eastAsia="Arial" w:hAnsi="Arial Narrow" w:cs="Arial"/>
        </w:rPr>
      </w:pPr>
      <w:r w:rsidRPr="00672649">
        <w:rPr>
          <w:rFonts w:ascii="Arial Narrow" w:eastAsia="Arial" w:hAnsi="Arial Narrow" w:cs="Arial"/>
        </w:rPr>
        <w:t xml:space="preserve">Visualizaciones totales: 448 </w:t>
      </w:r>
      <w:r w:rsidR="00672649" w:rsidRPr="00672649">
        <w:rPr>
          <w:rFonts w:ascii="Arial Narrow" w:eastAsia="Arial" w:hAnsi="Arial Narrow" w:cs="Arial"/>
        </w:rPr>
        <w:br/>
      </w:r>
      <w:r w:rsidRPr="00672649">
        <w:rPr>
          <w:rFonts w:ascii="Arial Narrow" w:eastAsia="Arial" w:hAnsi="Arial Narrow" w:cs="Arial"/>
        </w:rPr>
        <w:t>Me gusta: 19</w:t>
      </w:r>
    </w:p>
    <w:p w14:paraId="10AA487B" w14:textId="77777777" w:rsidR="00672649" w:rsidRPr="00672649" w:rsidRDefault="009076ED" w:rsidP="00CC674F">
      <w:pPr>
        <w:rPr>
          <w:rFonts w:ascii="Arial Narrow" w:eastAsia="Arial" w:hAnsi="Arial Narrow" w:cs="Arial"/>
          <w:b/>
        </w:rPr>
      </w:pPr>
      <w:r w:rsidRPr="00672649">
        <w:rPr>
          <w:rFonts w:ascii="Arial Narrow" w:eastAsia="Arial" w:hAnsi="Arial Narrow" w:cs="Arial"/>
          <w:b/>
        </w:rPr>
        <w:t>Facebook</w:t>
      </w:r>
    </w:p>
    <w:p w14:paraId="68C1C2C3" w14:textId="25AD01F6" w:rsidR="005D2052" w:rsidRPr="00672649" w:rsidRDefault="5AD8F961" w:rsidP="00CC674F">
      <w:pPr>
        <w:rPr>
          <w:rFonts w:ascii="Arial Narrow" w:eastAsia="Arial" w:hAnsi="Arial Narrow" w:cs="Arial"/>
          <w:b/>
        </w:rPr>
      </w:pPr>
      <w:r w:rsidRPr="00672649">
        <w:rPr>
          <w:rFonts w:ascii="Arial Narrow" w:eastAsia="Arial" w:hAnsi="Arial Narrow" w:cs="Arial"/>
        </w:rPr>
        <w:lastRenderedPageBreak/>
        <w:t xml:space="preserve">Visualizaciones totales: 763 </w:t>
      </w:r>
      <w:r w:rsidR="00672649" w:rsidRPr="00672649">
        <w:rPr>
          <w:rFonts w:ascii="Arial Narrow" w:eastAsia="Arial" w:hAnsi="Arial Narrow" w:cs="Arial"/>
          <w:b/>
        </w:rPr>
        <w:br/>
      </w:r>
      <w:r w:rsidRPr="00672649">
        <w:rPr>
          <w:rFonts w:ascii="Arial Narrow" w:eastAsia="Arial" w:hAnsi="Arial Narrow" w:cs="Arial"/>
        </w:rPr>
        <w:t xml:space="preserve">Mensajes en chat: 38 </w:t>
      </w:r>
      <w:r w:rsidR="00672649" w:rsidRPr="00672649">
        <w:rPr>
          <w:rFonts w:ascii="Arial Narrow" w:eastAsia="Arial" w:hAnsi="Arial Narrow" w:cs="Arial"/>
          <w:b/>
        </w:rPr>
        <w:br/>
      </w:r>
      <w:r w:rsidR="009076ED" w:rsidRPr="00672649">
        <w:rPr>
          <w:rFonts w:ascii="Arial Narrow" w:eastAsia="Arial" w:hAnsi="Arial Narrow" w:cs="Arial"/>
        </w:rPr>
        <w:t xml:space="preserve">Compartido: </w:t>
      </w:r>
      <w:r w:rsidRPr="00672649">
        <w:rPr>
          <w:rFonts w:ascii="Arial Narrow" w:eastAsia="Arial" w:hAnsi="Arial Narrow" w:cs="Arial"/>
        </w:rPr>
        <w:t>10</w:t>
      </w:r>
      <w:r w:rsidR="00672649" w:rsidRPr="00672649">
        <w:rPr>
          <w:rFonts w:ascii="Arial Narrow" w:eastAsia="Arial" w:hAnsi="Arial Narrow" w:cs="Arial"/>
          <w:b/>
        </w:rPr>
        <w:br/>
      </w:r>
      <w:r w:rsidRPr="00672649">
        <w:rPr>
          <w:rFonts w:ascii="Arial Narrow" w:eastAsia="Arial" w:hAnsi="Arial Narrow" w:cs="Arial"/>
        </w:rPr>
        <w:t xml:space="preserve">Me gusta: 39 </w:t>
      </w:r>
    </w:p>
    <w:p w14:paraId="27A4E9BE" w14:textId="16FAC53A" w:rsidR="005D2052" w:rsidRPr="00672649" w:rsidRDefault="5AD8F961" w:rsidP="000028BB">
      <w:pPr>
        <w:spacing w:after="0"/>
        <w:jc w:val="both"/>
        <w:rPr>
          <w:rFonts w:ascii="Arial Narrow" w:eastAsia="Arial" w:hAnsi="Arial Narrow" w:cs="Arial"/>
          <w:b/>
          <w:bCs/>
        </w:rPr>
      </w:pPr>
      <w:r w:rsidRPr="00672649">
        <w:rPr>
          <w:rFonts w:ascii="Arial Narrow" w:eastAsia="Arial" w:hAnsi="Arial Narrow" w:cs="Arial"/>
          <w:b/>
          <w:bCs/>
        </w:rPr>
        <w:t xml:space="preserve">Tiempo de duración de la transmisión de la audiencia </w:t>
      </w:r>
    </w:p>
    <w:p w14:paraId="5AC345F3" w14:textId="592B7CFA" w:rsidR="005D2052" w:rsidRPr="00672649" w:rsidRDefault="5AD8F961" w:rsidP="000028BB">
      <w:pPr>
        <w:spacing w:after="0"/>
        <w:ind w:left="708"/>
        <w:jc w:val="both"/>
        <w:rPr>
          <w:rFonts w:ascii="Arial Narrow" w:eastAsia="Arial" w:hAnsi="Arial Narrow" w:cs="Arial"/>
        </w:rPr>
      </w:pPr>
      <w:r w:rsidRPr="00672649">
        <w:rPr>
          <w:rFonts w:ascii="Arial Narrow" w:eastAsia="Arial" w:hAnsi="Arial Narrow" w:cs="Arial"/>
        </w:rPr>
        <w:t>1 horas 56 minutos 39 segundo</w:t>
      </w:r>
    </w:p>
    <w:p w14:paraId="2FDB3D55" w14:textId="77777777" w:rsidR="005D2052" w:rsidRPr="00672649" w:rsidRDefault="005D2052" w:rsidP="000028BB">
      <w:pPr>
        <w:jc w:val="both"/>
        <w:rPr>
          <w:rFonts w:ascii="Arial Narrow" w:eastAsia="Arial" w:hAnsi="Arial Narrow" w:cs="Arial"/>
          <w:sz w:val="24"/>
          <w:szCs w:val="24"/>
        </w:rPr>
      </w:pPr>
    </w:p>
    <w:p w14:paraId="09285139" w14:textId="546D879A" w:rsidR="005F2540" w:rsidRPr="00672649" w:rsidRDefault="005F2540">
      <w:pPr>
        <w:pStyle w:val="Ttulo2"/>
        <w:numPr>
          <w:ilvl w:val="0"/>
          <w:numId w:val="5"/>
        </w:numPr>
        <w:jc w:val="both"/>
        <w:rPr>
          <w:rFonts w:ascii="Arial Narrow" w:eastAsia="Arial" w:hAnsi="Arial Narrow" w:cs="Arial"/>
          <w:lang w:val="es-CO"/>
        </w:rPr>
      </w:pPr>
      <w:bookmarkStart w:id="6" w:name="_Toc83031207"/>
      <w:bookmarkStart w:id="7" w:name="_Toc139971943"/>
      <w:r w:rsidRPr="00672649">
        <w:rPr>
          <w:rFonts w:ascii="Arial Narrow" w:eastAsia="Arial" w:hAnsi="Arial Narrow" w:cs="Arial"/>
          <w:lang w:val="es-CO"/>
        </w:rPr>
        <w:t>Agenda de la jornada</w:t>
      </w:r>
      <w:bookmarkEnd w:id="6"/>
      <w:bookmarkEnd w:id="7"/>
    </w:p>
    <w:p w14:paraId="08F80108" w14:textId="2D4C3A78" w:rsidR="001B32EF" w:rsidRPr="00672649" w:rsidRDefault="001B32EF" w:rsidP="000028BB">
      <w:pPr>
        <w:jc w:val="both"/>
        <w:rPr>
          <w:rFonts w:ascii="Arial Narrow" w:eastAsia="Arial" w:hAnsi="Arial Narrow" w:cs="Arial"/>
          <w:lang w:eastAsia="zh-CN"/>
        </w:rPr>
      </w:pPr>
    </w:p>
    <w:p w14:paraId="606BC7A9" w14:textId="4E3BE74E" w:rsidR="001B32EF" w:rsidRPr="00672649" w:rsidRDefault="001B32EF" w:rsidP="000028BB">
      <w:pPr>
        <w:jc w:val="both"/>
        <w:rPr>
          <w:rFonts w:ascii="Arial Narrow" w:eastAsia="Arial" w:hAnsi="Arial Narrow" w:cs="Arial"/>
          <w:sz w:val="24"/>
          <w:szCs w:val="24"/>
          <w:lang w:eastAsia="zh-CN"/>
        </w:rPr>
      </w:pPr>
      <w:r w:rsidRPr="00672649">
        <w:rPr>
          <w:rFonts w:ascii="Arial Narrow" w:eastAsia="Arial" w:hAnsi="Arial Narrow" w:cs="Arial"/>
          <w:sz w:val="24"/>
          <w:szCs w:val="24"/>
          <w:lang w:eastAsia="zh-CN"/>
        </w:rPr>
        <w:t>La agenda de la Rendición de cuentas se desarrolló de la siguiente manera:</w:t>
      </w:r>
    </w:p>
    <w:tbl>
      <w:tblPr>
        <w:tblStyle w:val="Tabladecuadrcula1clara"/>
        <w:tblW w:w="5160" w:type="pct"/>
        <w:tblLook w:val="0020" w:firstRow="1" w:lastRow="0" w:firstColumn="0" w:lastColumn="0" w:noHBand="0" w:noVBand="0"/>
        <w:tblCaption w:val="Tabla de agenda de desarrollo de la audiencia de rendicion de cuentas "/>
        <w:tblDescription w:val="Tabla de agenda de desarrollo de la audiencia de rendicion de cuentas "/>
      </w:tblPr>
      <w:tblGrid>
        <w:gridCol w:w="2547"/>
        <w:gridCol w:w="3544"/>
        <w:gridCol w:w="3019"/>
      </w:tblGrid>
      <w:tr w:rsidR="00672649" w:rsidRPr="007727D9" w14:paraId="4D565F5E" w14:textId="77777777" w:rsidTr="00CC674F">
        <w:trPr>
          <w:cnfStyle w:val="100000000000" w:firstRow="1" w:lastRow="0" w:firstColumn="0" w:lastColumn="0" w:oddVBand="0" w:evenVBand="0" w:oddHBand="0" w:evenHBand="0" w:firstRowFirstColumn="0" w:firstRowLastColumn="0" w:lastRowFirstColumn="0" w:lastRowLastColumn="0"/>
          <w:trHeight w:val="452"/>
          <w:tblHeader/>
        </w:trPr>
        <w:tc>
          <w:tcPr>
            <w:tcW w:w="1398" w:type="pct"/>
          </w:tcPr>
          <w:p w14:paraId="16DCD8EB" w14:textId="0C4F5CF1" w:rsidR="00D86B6B" w:rsidRPr="007727D9" w:rsidRDefault="00D86B6B" w:rsidP="000028BB">
            <w:pPr>
              <w:jc w:val="both"/>
              <w:rPr>
                <w:rFonts w:ascii="Arial Narrow" w:eastAsia="Times New Roman" w:hAnsi="Arial Narrow"/>
                <w:b w:val="0"/>
                <w:sz w:val="20"/>
                <w:szCs w:val="20"/>
              </w:rPr>
            </w:pPr>
            <w:r w:rsidRPr="007727D9">
              <w:rPr>
                <w:rFonts w:ascii="Arial Narrow" w:eastAsia="Times New Roman" w:hAnsi="Arial Narrow"/>
                <w:sz w:val="20"/>
                <w:szCs w:val="20"/>
              </w:rPr>
              <w:t>Hora</w:t>
            </w:r>
          </w:p>
        </w:tc>
        <w:tc>
          <w:tcPr>
            <w:tcW w:w="1945" w:type="pct"/>
          </w:tcPr>
          <w:p w14:paraId="317A7129" w14:textId="0234BFB2" w:rsidR="00D86B6B" w:rsidRPr="007727D9" w:rsidRDefault="00D86B6B" w:rsidP="000028BB">
            <w:pPr>
              <w:jc w:val="both"/>
              <w:rPr>
                <w:rFonts w:ascii="Arial Narrow" w:eastAsia="Times New Roman" w:hAnsi="Arial Narrow"/>
                <w:b w:val="0"/>
                <w:sz w:val="20"/>
                <w:szCs w:val="20"/>
              </w:rPr>
            </w:pPr>
            <w:r w:rsidRPr="007727D9">
              <w:rPr>
                <w:rFonts w:ascii="Arial Narrow" w:eastAsia="Times New Roman" w:hAnsi="Arial Narrow"/>
                <w:sz w:val="20"/>
                <w:szCs w:val="20"/>
              </w:rPr>
              <w:t>Descripción</w:t>
            </w:r>
          </w:p>
        </w:tc>
        <w:tc>
          <w:tcPr>
            <w:tcW w:w="1657" w:type="pct"/>
          </w:tcPr>
          <w:p w14:paraId="4153F7CE" w14:textId="4ADDFD83" w:rsidR="00D86B6B" w:rsidRPr="007727D9" w:rsidRDefault="00D86B6B" w:rsidP="000028BB">
            <w:pPr>
              <w:jc w:val="both"/>
              <w:rPr>
                <w:rFonts w:ascii="Arial Narrow" w:eastAsia="Times New Roman" w:hAnsi="Arial Narrow"/>
                <w:b w:val="0"/>
                <w:sz w:val="20"/>
                <w:szCs w:val="20"/>
              </w:rPr>
            </w:pPr>
            <w:r w:rsidRPr="007727D9">
              <w:rPr>
                <w:rFonts w:ascii="Arial Narrow" w:eastAsia="Times New Roman" w:hAnsi="Arial Narrow"/>
                <w:sz w:val="20"/>
                <w:szCs w:val="20"/>
              </w:rPr>
              <w:t>Responsable</w:t>
            </w:r>
          </w:p>
        </w:tc>
      </w:tr>
      <w:tr w:rsidR="00672649" w:rsidRPr="007727D9" w14:paraId="44CD1E2C" w14:textId="77777777" w:rsidTr="00CC674F">
        <w:trPr>
          <w:trHeight w:val="452"/>
        </w:trPr>
        <w:tc>
          <w:tcPr>
            <w:tcW w:w="1398" w:type="pct"/>
          </w:tcPr>
          <w:p w14:paraId="2119F58B" w14:textId="0F286CED" w:rsidR="001C6EBC" w:rsidRPr="007727D9" w:rsidRDefault="001B32EF" w:rsidP="000028BB">
            <w:pPr>
              <w:jc w:val="both"/>
              <w:rPr>
                <w:rFonts w:ascii="Arial Narrow" w:eastAsia="Times New Roman" w:hAnsi="Arial Narrow"/>
                <w:b/>
                <w:sz w:val="20"/>
                <w:szCs w:val="20"/>
              </w:rPr>
            </w:pPr>
            <w:bookmarkStart w:id="8" w:name="_Toc83030543"/>
            <w:r w:rsidRPr="007727D9">
              <w:rPr>
                <w:rFonts w:ascii="Arial Narrow" w:eastAsia="Times New Roman" w:hAnsi="Arial Narrow"/>
                <w:b/>
                <w:sz w:val="20"/>
                <w:szCs w:val="20"/>
              </w:rPr>
              <w:t xml:space="preserve">10:00 </w:t>
            </w:r>
            <w:r w:rsidR="001C6EBC" w:rsidRPr="007727D9">
              <w:rPr>
                <w:rFonts w:ascii="Arial Narrow" w:eastAsia="Times New Roman" w:hAnsi="Arial Narrow"/>
                <w:b/>
                <w:sz w:val="20"/>
                <w:szCs w:val="20"/>
              </w:rPr>
              <w:t>a.m. – 10:</w:t>
            </w:r>
            <w:r w:rsidR="3CB65F5C" w:rsidRPr="007727D9">
              <w:rPr>
                <w:rFonts w:ascii="Arial Narrow" w:eastAsia="Times New Roman" w:hAnsi="Arial Narrow"/>
                <w:b/>
                <w:bCs/>
                <w:sz w:val="20"/>
                <w:szCs w:val="20"/>
              </w:rPr>
              <w:t>0</w:t>
            </w:r>
            <w:r w:rsidR="65E20B5C" w:rsidRPr="007727D9">
              <w:rPr>
                <w:rFonts w:ascii="Arial Narrow" w:eastAsia="Times New Roman" w:hAnsi="Arial Narrow"/>
                <w:b/>
                <w:bCs/>
                <w:sz w:val="20"/>
                <w:szCs w:val="20"/>
              </w:rPr>
              <w:t>1</w:t>
            </w:r>
            <w:r w:rsidR="001C6EBC" w:rsidRPr="007727D9">
              <w:rPr>
                <w:rFonts w:ascii="Arial Narrow" w:eastAsia="Times New Roman" w:hAnsi="Arial Narrow"/>
                <w:b/>
                <w:sz w:val="20"/>
                <w:szCs w:val="20"/>
              </w:rPr>
              <w:t xml:space="preserve"> a.m.</w:t>
            </w:r>
            <w:bookmarkEnd w:id="8"/>
          </w:p>
        </w:tc>
        <w:tc>
          <w:tcPr>
            <w:tcW w:w="1945" w:type="pct"/>
          </w:tcPr>
          <w:p w14:paraId="7BEDA118" w14:textId="60521F6A" w:rsidR="001C6EBC" w:rsidRPr="007727D9" w:rsidRDefault="001B32EF" w:rsidP="000028BB">
            <w:pPr>
              <w:jc w:val="both"/>
              <w:rPr>
                <w:rFonts w:ascii="Arial Narrow" w:eastAsia="Times New Roman" w:hAnsi="Arial Narrow"/>
                <w:b/>
                <w:sz w:val="20"/>
                <w:szCs w:val="20"/>
              </w:rPr>
            </w:pPr>
            <w:r w:rsidRPr="007727D9">
              <w:rPr>
                <w:rFonts w:ascii="Arial Narrow" w:eastAsia="Times New Roman" w:hAnsi="Arial Narrow"/>
                <w:b/>
                <w:sz w:val="20"/>
                <w:szCs w:val="20"/>
              </w:rPr>
              <w:t>Cortinilla y saludo presentadora</w:t>
            </w:r>
          </w:p>
        </w:tc>
        <w:tc>
          <w:tcPr>
            <w:tcW w:w="1657" w:type="pct"/>
          </w:tcPr>
          <w:p w14:paraId="1151CFD8" w14:textId="77777777" w:rsidR="00903C22" w:rsidRPr="007727D9" w:rsidRDefault="00903C22" w:rsidP="000028BB">
            <w:pPr>
              <w:jc w:val="both"/>
              <w:rPr>
                <w:rFonts w:ascii="Arial Narrow" w:eastAsia="Times New Roman" w:hAnsi="Arial Narrow"/>
                <w:i/>
                <w:sz w:val="20"/>
                <w:szCs w:val="20"/>
              </w:rPr>
            </w:pPr>
            <w:r w:rsidRPr="007727D9">
              <w:rPr>
                <w:rFonts w:ascii="Arial Narrow" w:eastAsia="Times New Roman" w:hAnsi="Arial Narrow"/>
                <w:i/>
                <w:sz w:val="20"/>
                <w:szCs w:val="20"/>
              </w:rPr>
              <w:t>Presentadora</w:t>
            </w:r>
          </w:p>
          <w:p w14:paraId="664A207C" w14:textId="7C778C64" w:rsidR="001C6EBC" w:rsidRPr="007727D9" w:rsidRDefault="00903C22" w:rsidP="000028BB">
            <w:pPr>
              <w:jc w:val="both"/>
              <w:rPr>
                <w:rFonts w:ascii="Arial Narrow" w:eastAsia="Times New Roman" w:hAnsi="Arial Narrow"/>
                <w:i/>
                <w:sz w:val="20"/>
                <w:szCs w:val="20"/>
              </w:rPr>
            </w:pPr>
            <w:r w:rsidRPr="007727D9">
              <w:rPr>
                <w:rFonts w:ascii="Arial Narrow" w:eastAsia="Times New Roman" w:hAnsi="Arial Narrow"/>
                <w:i/>
                <w:sz w:val="20"/>
                <w:szCs w:val="20"/>
              </w:rPr>
              <w:t>Comunicaciones y Prensa</w:t>
            </w:r>
          </w:p>
        </w:tc>
      </w:tr>
      <w:tr w:rsidR="00672649" w:rsidRPr="007727D9" w14:paraId="79DE29DD" w14:textId="77777777" w:rsidTr="00CC674F">
        <w:trPr>
          <w:trHeight w:val="864"/>
        </w:trPr>
        <w:tc>
          <w:tcPr>
            <w:tcW w:w="1398" w:type="pct"/>
          </w:tcPr>
          <w:p w14:paraId="0C0B51C2" w14:textId="79AEB8BE" w:rsidR="001C6EBC" w:rsidRPr="007727D9" w:rsidRDefault="001C6EBC" w:rsidP="000028BB">
            <w:pPr>
              <w:jc w:val="both"/>
              <w:rPr>
                <w:rFonts w:ascii="Arial Narrow" w:eastAsia="Times New Roman" w:hAnsi="Arial Narrow"/>
                <w:b/>
                <w:sz w:val="20"/>
                <w:szCs w:val="20"/>
              </w:rPr>
            </w:pPr>
            <w:bookmarkStart w:id="9" w:name="_Toc83030545"/>
            <w:r w:rsidRPr="007727D9">
              <w:rPr>
                <w:rFonts w:ascii="Arial Narrow" w:eastAsia="Times New Roman" w:hAnsi="Arial Narrow"/>
                <w:b/>
                <w:sz w:val="20"/>
                <w:szCs w:val="20"/>
              </w:rPr>
              <w:t>10:</w:t>
            </w:r>
            <w:r w:rsidR="01289E6F" w:rsidRPr="007727D9">
              <w:rPr>
                <w:rFonts w:ascii="Arial Narrow" w:eastAsia="Times New Roman" w:hAnsi="Arial Narrow"/>
                <w:b/>
                <w:bCs/>
                <w:sz w:val="20"/>
                <w:szCs w:val="20"/>
              </w:rPr>
              <w:t>0</w:t>
            </w:r>
            <w:r w:rsidR="41443119" w:rsidRPr="007727D9">
              <w:rPr>
                <w:rFonts w:ascii="Arial Narrow" w:eastAsia="Times New Roman" w:hAnsi="Arial Narrow"/>
                <w:b/>
                <w:bCs/>
                <w:sz w:val="20"/>
                <w:szCs w:val="20"/>
              </w:rPr>
              <w:t>1</w:t>
            </w:r>
            <w:r w:rsidRPr="007727D9">
              <w:rPr>
                <w:rFonts w:ascii="Arial Narrow" w:eastAsia="Times New Roman" w:hAnsi="Arial Narrow"/>
                <w:b/>
                <w:sz w:val="20"/>
                <w:szCs w:val="20"/>
              </w:rPr>
              <w:t xml:space="preserve"> a.m. – </w:t>
            </w:r>
            <w:r w:rsidR="00C4658D" w:rsidRPr="007727D9">
              <w:rPr>
                <w:rFonts w:ascii="Arial Narrow" w:eastAsia="Times New Roman" w:hAnsi="Arial Narrow"/>
                <w:b/>
                <w:sz w:val="20"/>
                <w:szCs w:val="20"/>
              </w:rPr>
              <w:t>10:</w:t>
            </w:r>
            <w:r w:rsidR="2FB63C46" w:rsidRPr="007727D9">
              <w:rPr>
                <w:rFonts w:ascii="Arial Narrow" w:eastAsia="Times New Roman" w:hAnsi="Arial Narrow"/>
                <w:b/>
                <w:bCs/>
                <w:sz w:val="20"/>
                <w:szCs w:val="20"/>
              </w:rPr>
              <w:t>0</w:t>
            </w:r>
            <w:r w:rsidR="775F4533" w:rsidRPr="007727D9">
              <w:rPr>
                <w:rFonts w:ascii="Arial Narrow" w:eastAsia="Times New Roman" w:hAnsi="Arial Narrow"/>
                <w:b/>
                <w:bCs/>
                <w:sz w:val="20"/>
                <w:szCs w:val="20"/>
              </w:rPr>
              <w:t>5</w:t>
            </w:r>
            <w:r w:rsidRPr="007727D9">
              <w:rPr>
                <w:rFonts w:ascii="Arial Narrow" w:eastAsia="Times New Roman" w:hAnsi="Arial Narrow"/>
                <w:b/>
                <w:sz w:val="20"/>
                <w:szCs w:val="20"/>
              </w:rPr>
              <w:t xml:space="preserve"> a.m.</w:t>
            </w:r>
            <w:bookmarkEnd w:id="9"/>
          </w:p>
        </w:tc>
        <w:tc>
          <w:tcPr>
            <w:tcW w:w="1945" w:type="pct"/>
          </w:tcPr>
          <w:p w14:paraId="18E8C226" w14:textId="710AD975" w:rsidR="001C6EBC" w:rsidRPr="007727D9" w:rsidRDefault="00F7421F" w:rsidP="000028BB">
            <w:pPr>
              <w:jc w:val="both"/>
              <w:rPr>
                <w:rFonts w:ascii="Arial Narrow" w:eastAsia="Times New Roman" w:hAnsi="Arial Narrow"/>
                <w:sz w:val="20"/>
                <w:szCs w:val="20"/>
                <w:lang w:eastAsia="es-ES" w:bidi="es-ES"/>
              </w:rPr>
            </w:pPr>
            <w:r w:rsidRPr="007727D9">
              <w:rPr>
                <w:rFonts w:ascii="Arial Narrow" w:eastAsia="Times New Roman" w:hAnsi="Arial Narrow"/>
                <w:sz w:val="20"/>
                <w:szCs w:val="20"/>
                <w:lang w:eastAsia="es-ES" w:bidi="es-ES"/>
              </w:rPr>
              <w:t>Saludo</w:t>
            </w:r>
            <w:r w:rsidR="001C6EBC" w:rsidRPr="007727D9">
              <w:rPr>
                <w:rFonts w:ascii="Arial Narrow" w:eastAsia="Times New Roman" w:hAnsi="Arial Narrow"/>
                <w:sz w:val="20"/>
                <w:szCs w:val="20"/>
                <w:lang w:eastAsia="es-ES" w:bidi="es-ES"/>
              </w:rPr>
              <w:t xml:space="preserve">, palabras iniciales sobre la jornada </w:t>
            </w:r>
            <w:r w:rsidR="47E15192" w:rsidRPr="007727D9">
              <w:rPr>
                <w:rFonts w:ascii="Arial Narrow" w:eastAsia="Times New Roman" w:hAnsi="Arial Narrow"/>
                <w:sz w:val="20"/>
                <w:szCs w:val="20"/>
                <w:lang w:eastAsia="es-ES" w:bidi="es-ES"/>
              </w:rPr>
              <w:t>e himno</w:t>
            </w:r>
            <w:r w:rsidR="001C6EBC" w:rsidRPr="007727D9">
              <w:rPr>
                <w:rFonts w:ascii="Arial Narrow" w:eastAsia="Times New Roman" w:hAnsi="Arial Narrow"/>
                <w:sz w:val="20"/>
                <w:szCs w:val="20"/>
                <w:lang w:eastAsia="es-ES" w:bidi="es-ES"/>
              </w:rPr>
              <w:t xml:space="preserve"> de </w:t>
            </w:r>
            <w:r w:rsidR="47E15192" w:rsidRPr="007727D9">
              <w:rPr>
                <w:rFonts w:ascii="Arial Narrow" w:eastAsia="Times New Roman" w:hAnsi="Arial Narrow"/>
                <w:sz w:val="20"/>
                <w:szCs w:val="20"/>
                <w:lang w:eastAsia="es-ES" w:bidi="es-ES"/>
              </w:rPr>
              <w:t>Bogotá.</w:t>
            </w:r>
          </w:p>
        </w:tc>
        <w:tc>
          <w:tcPr>
            <w:tcW w:w="1657" w:type="pct"/>
          </w:tcPr>
          <w:p w14:paraId="4ECF1825" w14:textId="6AC35246" w:rsidR="001C6EBC" w:rsidRPr="007727D9" w:rsidRDefault="00903C22" w:rsidP="000028BB">
            <w:pPr>
              <w:jc w:val="both"/>
              <w:rPr>
                <w:rFonts w:ascii="Arial Narrow" w:eastAsia="Times New Roman" w:hAnsi="Arial Narrow"/>
                <w:i/>
                <w:sz w:val="20"/>
                <w:szCs w:val="20"/>
              </w:rPr>
            </w:pPr>
            <w:r w:rsidRPr="007727D9">
              <w:rPr>
                <w:rFonts w:ascii="Arial Narrow" w:eastAsia="Times New Roman" w:hAnsi="Arial Narrow"/>
                <w:i/>
                <w:sz w:val="20"/>
                <w:szCs w:val="20"/>
              </w:rPr>
              <w:t>Dirección - Comunicaciones y Prensa</w:t>
            </w:r>
          </w:p>
        </w:tc>
      </w:tr>
      <w:tr w:rsidR="00672649" w:rsidRPr="007727D9" w14:paraId="7A7CED70" w14:textId="77777777" w:rsidTr="00CC674F">
        <w:trPr>
          <w:trHeight w:val="781"/>
        </w:trPr>
        <w:tc>
          <w:tcPr>
            <w:tcW w:w="1398" w:type="pct"/>
          </w:tcPr>
          <w:p w14:paraId="5AF90F1A" w14:textId="5DB361B8" w:rsidR="00903C22" w:rsidRPr="007727D9" w:rsidRDefault="00903C22" w:rsidP="000028BB">
            <w:pPr>
              <w:jc w:val="both"/>
              <w:rPr>
                <w:rFonts w:ascii="Arial Narrow" w:eastAsia="Times New Roman" w:hAnsi="Arial Narrow"/>
                <w:sz w:val="20"/>
                <w:szCs w:val="20"/>
              </w:rPr>
            </w:pPr>
            <w:bookmarkStart w:id="10" w:name="_Toc83030547"/>
            <w:r w:rsidRPr="007727D9">
              <w:rPr>
                <w:rFonts w:ascii="Arial Narrow" w:eastAsia="Times New Roman" w:hAnsi="Arial Narrow"/>
                <w:sz w:val="20"/>
                <w:szCs w:val="20"/>
              </w:rPr>
              <w:t>10:</w:t>
            </w:r>
            <w:r w:rsidR="3B66BAEC" w:rsidRPr="007727D9">
              <w:rPr>
                <w:rFonts w:ascii="Arial Narrow" w:eastAsia="Times New Roman" w:hAnsi="Arial Narrow"/>
                <w:sz w:val="20"/>
                <w:szCs w:val="20"/>
              </w:rPr>
              <w:t>0</w:t>
            </w:r>
            <w:r w:rsidR="775F4533" w:rsidRPr="007727D9">
              <w:rPr>
                <w:rFonts w:ascii="Arial Narrow" w:eastAsia="Times New Roman" w:hAnsi="Arial Narrow"/>
                <w:sz w:val="20"/>
                <w:szCs w:val="20"/>
              </w:rPr>
              <w:t>5</w:t>
            </w:r>
            <w:r w:rsidRPr="007727D9">
              <w:rPr>
                <w:rFonts w:ascii="Arial Narrow" w:eastAsia="Times New Roman" w:hAnsi="Arial Narrow"/>
                <w:sz w:val="20"/>
                <w:szCs w:val="20"/>
              </w:rPr>
              <w:t xml:space="preserve"> a.m. – 10:</w:t>
            </w:r>
            <w:r w:rsidR="51A5FCB7" w:rsidRPr="007727D9">
              <w:rPr>
                <w:rFonts w:ascii="Arial Narrow" w:eastAsia="Times New Roman" w:hAnsi="Arial Narrow"/>
                <w:sz w:val="20"/>
                <w:szCs w:val="20"/>
              </w:rPr>
              <w:t>0</w:t>
            </w:r>
            <w:r w:rsidR="78387C7E" w:rsidRPr="007727D9">
              <w:rPr>
                <w:rFonts w:ascii="Arial Narrow" w:eastAsia="Times New Roman" w:hAnsi="Arial Narrow"/>
                <w:sz w:val="20"/>
                <w:szCs w:val="20"/>
              </w:rPr>
              <w:t>6</w:t>
            </w:r>
            <w:r w:rsidR="775F4533" w:rsidRPr="007727D9">
              <w:rPr>
                <w:rFonts w:ascii="Arial Narrow" w:eastAsia="Times New Roman" w:hAnsi="Arial Narrow"/>
                <w:sz w:val="20"/>
                <w:szCs w:val="20"/>
              </w:rPr>
              <w:t>a</w:t>
            </w:r>
            <w:r w:rsidRPr="007727D9">
              <w:rPr>
                <w:rFonts w:ascii="Arial Narrow" w:eastAsia="Times New Roman" w:hAnsi="Arial Narrow"/>
                <w:sz w:val="20"/>
                <w:szCs w:val="20"/>
              </w:rPr>
              <w:t>.m.</w:t>
            </w:r>
            <w:bookmarkEnd w:id="10"/>
          </w:p>
        </w:tc>
        <w:tc>
          <w:tcPr>
            <w:tcW w:w="1945" w:type="pct"/>
          </w:tcPr>
          <w:p w14:paraId="5A1D0875" w14:textId="4D8592B1" w:rsidR="00903C22" w:rsidRPr="007727D9" w:rsidRDefault="775F4533"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Intervención </w:t>
            </w:r>
            <w:r w:rsidR="007727D9" w:rsidRPr="007727D9">
              <w:rPr>
                <w:rFonts w:ascii="Arial Narrow" w:eastAsia="Times New Roman" w:hAnsi="Arial Narrow"/>
                <w:sz w:val="20"/>
                <w:szCs w:val="20"/>
              </w:rPr>
              <w:t>directora</w:t>
            </w:r>
            <w:r w:rsidRPr="007727D9">
              <w:rPr>
                <w:rFonts w:ascii="Arial Narrow" w:eastAsia="Times New Roman" w:hAnsi="Arial Narrow"/>
                <w:sz w:val="20"/>
                <w:szCs w:val="20"/>
              </w:rPr>
              <w:t xml:space="preserve"> </w:t>
            </w:r>
            <w:r w:rsidR="339547E2" w:rsidRPr="007727D9">
              <w:rPr>
                <w:rFonts w:ascii="Arial Narrow" w:eastAsia="Times New Roman" w:hAnsi="Arial Narrow"/>
                <w:sz w:val="20"/>
                <w:szCs w:val="20"/>
              </w:rPr>
              <w:t>Encargada Paula</w:t>
            </w:r>
            <w:r w:rsidR="07495A73" w:rsidRPr="007727D9">
              <w:rPr>
                <w:rFonts w:ascii="Arial Narrow" w:eastAsia="Times New Roman" w:hAnsi="Arial Narrow"/>
                <w:sz w:val="20"/>
                <w:szCs w:val="20"/>
              </w:rPr>
              <w:t xml:space="preserve"> Ximena</w:t>
            </w:r>
            <w:r w:rsidR="339547E2" w:rsidRPr="007727D9">
              <w:rPr>
                <w:rFonts w:ascii="Arial Narrow" w:eastAsia="Times New Roman" w:hAnsi="Arial Narrow"/>
                <w:sz w:val="20"/>
                <w:szCs w:val="20"/>
              </w:rPr>
              <w:t xml:space="preserve"> Henao </w:t>
            </w:r>
            <w:r w:rsidR="235A2144" w:rsidRPr="007727D9">
              <w:rPr>
                <w:rFonts w:ascii="Arial Narrow" w:eastAsia="Times New Roman" w:hAnsi="Arial Narrow"/>
                <w:sz w:val="20"/>
                <w:szCs w:val="20"/>
              </w:rPr>
              <w:t>Escobar</w:t>
            </w:r>
          </w:p>
          <w:p w14:paraId="518E3719" w14:textId="7DF7F1C0" w:rsidR="00903C22" w:rsidRPr="007727D9" w:rsidRDefault="00903C22" w:rsidP="000028BB">
            <w:pPr>
              <w:jc w:val="both"/>
              <w:rPr>
                <w:rFonts w:ascii="Arial Narrow" w:eastAsia="Times New Roman" w:hAnsi="Arial Narrow"/>
                <w:sz w:val="20"/>
                <w:szCs w:val="20"/>
              </w:rPr>
            </w:pPr>
            <w:r w:rsidRPr="007727D9">
              <w:rPr>
                <w:rFonts w:ascii="Arial Narrow" w:eastAsia="Times New Roman" w:hAnsi="Arial Narrow"/>
                <w:sz w:val="20"/>
                <w:szCs w:val="20"/>
                <w:lang w:eastAsia="zh-CN"/>
              </w:rPr>
              <w:t xml:space="preserve">Presentación Informe de Rendición de Cuentas </w:t>
            </w:r>
            <w:r w:rsidR="007727D9" w:rsidRPr="007727D9">
              <w:rPr>
                <w:rFonts w:ascii="Arial Narrow" w:eastAsia="Times New Roman" w:hAnsi="Arial Narrow"/>
                <w:sz w:val="20"/>
                <w:szCs w:val="20"/>
                <w:lang w:eastAsia="zh-CN"/>
              </w:rPr>
              <w:t>enero</w:t>
            </w:r>
            <w:r w:rsidRPr="007727D9">
              <w:rPr>
                <w:rFonts w:ascii="Arial Narrow" w:eastAsia="Times New Roman" w:hAnsi="Arial Narrow"/>
                <w:sz w:val="20"/>
                <w:szCs w:val="20"/>
                <w:lang w:eastAsia="zh-CN"/>
              </w:rPr>
              <w:t xml:space="preserve"> </w:t>
            </w:r>
            <w:r w:rsidR="775F4533" w:rsidRPr="007727D9">
              <w:rPr>
                <w:rFonts w:ascii="Arial Narrow" w:eastAsia="Times New Roman" w:hAnsi="Arial Narrow"/>
                <w:sz w:val="20"/>
                <w:szCs w:val="20"/>
                <w:lang w:eastAsia="zh-CN"/>
              </w:rPr>
              <w:t>202</w:t>
            </w:r>
            <w:r w:rsidR="52A99081" w:rsidRPr="007727D9">
              <w:rPr>
                <w:rFonts w:ascii="Arial Narrow" w:eastAsia="Times New Roman" w:hAnsi="Arial Narrow"/>
                <w:sz w:val="20"/>
                <w:szCs w:val="20"/>
                <w:lang w:eastAsia="zh-CN"/>
              </w:rPr>
              <w:t>2</w:t>
            </w:r>
            <w:r w:rsidRPr="007727D9">
              <w:rPr>
                <w:rFonts w:ascii="Arial Narrow" w:eastAsia="Times New Roman" w:hAnsi="Arial Narrow"/>
                <w:sz w:val="20"/>
                <w:szCs w:val="20"/>
                <w:lang w:eastAsia="zh-CN"/>
              </w:rPr>
              <w:t xml:space="preserve"> – </w:t>
            </w:r>
            <w:r w:rsidR="007727D9" w:rsidRPr="007727D9">
              <w:rPr>
                <w:rFonts w:ascii="Arial Narrow" w:eastAsia="Times New Roman" w:hAnsi="Arial Narrow"/>
                <w:sz w:val="20"/>
                <w:szCs w:val="20"/>
                <w:lang w:eastAsia="zh-CN"/>
              </w:rPr>
              <w:t>diciembre</w:t>
            </w:r>
            <w:r w:rsidRPr="007727D9">
              <w:rPr>
                <w:rFonts w:ascii="Arial Narrow" w:eastAsia="Times New Roman" w:hAnsi="Arial Narrow"/>
                <w:sz w:val="20"/>
                <w:szCs w:val="20"/>
                <w:lang w:eastAsia="zh-CN"/>
              </w:rPr>
              <w:t xml:space="preserve"> </w:t>
            </w:r>
            <w:r w:rsidR="775F4533" w:rsidRPr="007727D9">
              <w:rPr>
                <w:rFonts w:ascii="Arial Narrow" w:eastAsia="Times New Roman" w:hAnsi="Arial Narrow"/>
                <w:sz w:val="20"/>
                <w:szCs w:val="20"/>
                <w:lang w:eastAsia="zh-CN"/>
              </w:rPr>
              <w:t>202</w:t>
            </w:r>
            <w:r w:rsidR="3C80D3D6" w:rsidRPr="007727D9">
              <w:rPr>
                <w:rFonts w:ascii="Arial Narrow" w:eastAsia="Times New Roman" w:hAnsi="Arial Narrow"/>
                <w:sz w:val="20"/>
                <w:szCs w:val="20"/>
                <w:lang w:eastAsia="zh-CN"/>
              </w:rPr>
              <w:t>2</w:t>
            </w:r>
          </w:p>
        </w:tc>
        <w:tc>
          <w:tcPr>
            <w:tcW w:w="1657" w:type="pct"/>
          </w:tcPr>
          <w:p w14:paraId="727B26E7" w14:textId="30CF5235" w:rsidR="4933931E" w:rsidRPr="007727D9" w:rsidRDefault="4933931E"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p w14:paraId="2A6186CB" w14:textId="49AF8721" w:rsidR="00903C22" w:rsidRPr="007727D9" w:rsidRDefault="00903C22" w:rsidP="000028BB">
            <w:pPr>
              <w:jc w:val="both"/>
              <w:rPr>
                <w:rFonts w:ascii="Arial Narrow" w:eastAsia="Times New Roman" w:hAnsi="Arial Narrow"/>
                <w:i/>
                <w:sz w:val="20"/>
                <w:szCs w:val="20"/>
              </w:rPr>
            </w:pPr>
          </w:p>
        </w:tc>
      </w:tr>
      <w:tr w:rsidR="00672649" w:rsidRPr="007727D9" w14:paraId="149389E7" w14:textId="77777777" w:rsidTr="00CC674F">
        <w:trPr>
          <w:trHeight w:val="571"/>
        </w:trPr>
        <w:tc>
          <w:tcPr>
            <w:tcW w:w="1398" w:type="pct"/>
          </w:tcPr>
          <w:p w14:paraId="25ADDDC5" w14:textId="6D06AF50" w:rsidR="00903C22" w:rsidRPr="007727D9" w:rsidRDefault="00903C22" w:rsidP="000028BB">
            <w:pPr>
              <w:jc w:val="both"/>
              <w:rPr>
                <w:rFonts w:ascii="Arial Narrow" w:eastAsia="Times New Roman" w:hAnsi="Arial Narrow"/>
                <w:sz w:val="20"/>
                <w:szCs w:val="20"/>
              </w:rPr>
            </w:pPr>
            <w:bookmarkStart w:id="11" w:name="_Toc83030549"/>
            <w:r w:rsidRPr="007727D9">
              <w:rPr>
                <w:rFonts w:ascii="Arial Narrow" w:eastAsia="Times New Roman" w:hAnsi="Arial Narrow"/>
                <w:sz w:val="20"/>
                <w:szCs w:val="20"/>
              </w:rPr>
              <w:t>10:</w:t>
            </w:r>
            <w:r w:rsidR="5D6A583E" w:rsidRPr="007727D9">
              <w:rPr>
                <w:rFonts w:ascii="Arial Narrow" w:eastAsia="Times New Roman" w:hAnsi="Arial Narrow"/>
                <w:sz w:val="20"/>
                <w:szCs w:val="20"/>
              </w:rPr>
              <w:t>06</w:t>
            </w:r>
            <w:r w:rsidRPr="007727D9">
              <w:rPr>
                <w:rFonts w:ascii="Arial Narrow" w:eastAsia="Times New Roman" w:hAnsi="Arial Narrow"/>
                <w:sz w:val="20"/>
                <w:szCs w:val="20"/>
              </w:rPr>
              <w:t xml:space="preserve"> a.m. – 10:</w:t>
            </w:r>
            <w:r w:rsidR="357D64E9" w:rsidRPr="007727D9">
              <w:rPr>
                <w:rFonts w:ascii="Arial Narrow" w:eastAsia="Times New Roman" w:hAnsi="Arial Narrow"/>
                <w:sz w:val="20"/>
                <w:szCs w:val="20"/>
              </w:rPr>
              <w:t>09</w:t>
            </w:r>
            <w:r w:rsidRPr="007727D9">
              <w:rPr>
                <w:rFonts w:ascii="Arial Narrow" w:eastAsia="Times New Roman" w:hAnsi="Arial Narrow"/>
                <w:sz w:val="20"/>
                <w:szCs w:val="20"/>
              </w:rPr>
              <w:t xml:space="preserve"> a.m.</w:t>
            </w:r>
            <w:bookmarkEnd w:id="11"/>
          </w:p>
        </w:tc>
        <w:tc>
          <w:tcPr>
            <w:tcW w:w="1945" w:type="pct"/>
          </w:tcPr>
          <w:p w14:paraId="45B99E8F" w14:textId="66554573" w:rsidR="0B18488A" w:rsidRPr="007727D9" w:rsidRDefault="0B18488A" w:rsidP="000028BB">
            <w:pPr>
              <w:jc w:val="both"/>
              <w:rPr>
                <w:rFonts w:ascii="Arial Narrow" w:eastAsia="Times New Roman" w:hAnsi="Arial Narrow"/>
                <w:b/>
                <w:bCs/>
                <w:sz w:val="20"/>
                <w:szCs w:val="20"/>
                <w:lang w:eastAsia="zh-CN"/>
              </w:rPr>
            </w:pPr>
            <w:r w:rsidRPr="007727D9">
              <w:rPr>
                <w:rFonts w:ascii="Arial Narrow" w:eastAsia="Times New Roman" w:hAnsi="Arial Narrow"/>
                <w:b/>
                <w:bCs/>
                <w:sz w:val="20"/>
                <w:szCs w:val="20"/>
                <w:lang w:eastAsia="zh-CN"/>
              </w:rPr>
              <w:t>Operaciones y Respuesta - Oportunidad</w:t>
            </w:r>
          </w:p>
        </w:tc>
        <w:tc>
          <w:tcPr>
            <w:tcW w:w="1657" w:type="pct"/>
          </w:tcPr>
          <w:p w14:paraId="5F9D6A66" w14:textId="78AB91B7"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Subdirector</w:t>
            </w:r>
            <w:r w:rsidR="4247E11D" w:rsidRPr="007727D9">
              <w:rPr>
                <w:rFonts w:ascii="Arial Narrow" w:eastAsia="Times New Roman" w:hAnsi="Arial Narrow"/>
                <w:i/>
                <w:iCs/>
                <w:sz w:val="20"/>
                <w:szCs w:val="20"/>
              </w:rPr>
              <w:t>a</w:t>
            </w:r>
            <w:r w:rsidRPr="007727D9">
              <w:rPr>
                <w:rFonts w:ascii="Arial Narrow" w:eastAsia="Times New Roman" w:hAnsi="Arial Narrow"/>
                <w:i/>
                <w:iCs/>
                <w:sz w:val="20"/>
                <w:szCs w:val="20"/>
              </w:rPr>
              <w:t xml:space="preserve"> Operativo: </w:t>
            </w:r>
            <w:r w:rsidR="00672649" w:rsidRPr="007727D9">
              <w:rPr>
                <w:rFonts w:ascii="Arial Narrow" w:eastAsia="Times New Roman" w:hAnsi="Arial Narrow"/>
                <w:i/>
                <w:iCs/>
                <w:sz w:val="20"/>
                <w:szCs w:val="20"/>
              </w:rPr>
              <w:t>Dra.</w:t>
            </w:r>
            <w:r w:rsidR="73008EE0" w:rsidRPr="007727D9">
              <w:rPr>
                <w:rFonts w:ascii="Arial Narrow" w:eastAsia="Times New Roman" w:hAnsi="Arial Narrow"/>
                <w:i/>
                <w:iCs/>
                <w:sz w:val="20"/>
                <w:szCs w:val="20"/>
              </w:rPr>
              <w:t xml:space="preserve"> </w:t>
            </w:r>
            <w:r w:rsidR="7C4934AB" w:rsidRPr="007727D9">
              <w:rPr>
                <w:rFonts w:ascii="Arial Narrow" w:eastAsia="Times New Roman" w:hAnsi="Arial Narrow"/>
                <w:i/>
                <w:iCs/>
                <w:sz w:val="20"/>
                <w:szCs w:val="20"/>
              </w:rPr>
              <w:t>Paula Ximena Henao Escobar</w:t>
            </w:r>
          </w:p>
        </w:tc>
      </w:tr>
      <w:tr w:rsidR="00672649" w:rsidRPr="007727D9" w14:paraId="148A9516" w14:textId="77777777" w:rsidTr="00CC674F">
        <w:trPr>
          <w:trHeight w:val="571"/>
        </w:trPr>
        <w:tc>
          <w:tcPr>
            <w:tcW w:w="1398" w:type="pct"/>
          </w:tcPr>
          <w:p w14:paraId="64974F6F" w14:textId="7C79FC9A"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10:</w:t>
            </w:r>
            <w:r w:rsidR="1DF36B96" w:rsidRPr="007727D9">
              <w:rPr>
                <w:rFonts w:ascii="Arial Narrow" w:eastAsia="Times New Roman" w:hAnsi="Arial Narrow"/>
                <w:sz w:val="20"/>
                <w:szCs w:val="20"/>
              </w:rPr>
              <w:t>09</w:t>
            </w:r>
            <w:r w:rsidRPr="007727D9">
              <w:rPr>
                <w:rFonts w:ascii="Arial Narrow" w:eastAsia="Times New Roman" w:hAnsi="Arial Narrow"/>
                <w:sz w:val="20"/>
                <w:szCs w:val="20"/>
              </w:rPr>
              <w:t xml:space="preserve"> a.m. – 10:</w:t>
            </w:r>
            <w:r w:rsidR="3EBBA14B" w:rsidRPr="007727D9">
              <w:rPr>
                <w:rFonts w:ascii="Arial Narrow" w:eastAsia="Times New Roman" w:hAnsi="Arial Narrow"/>
                <w:sz w:val="20"/>
                <w:szCs w:val="20"/>
              </w:rPr>
              <w:t>1</w:t>
            </w:r>
            <w:r w:rsidR="52F4E50A" w:rsidRPr="007727D9">
              <w:rPr>
                <w:rFonts w:ascii="Arial Narrow" w:eastAsia="Times New Roman" w:hAnsi="Arial Narrow"/>
                <w:sz w:val="20"/>
                <w:szCs w:val="20"/>
              </w:rPr>
              <w:t>5</w:t>
            </w:r>
            <w:r w:rsidRPr="007727D9">
              <w:rPr>
                <w:rFonts w:ascii="Arial Narrow" w:eastAsia="Times New Roman" w:hAnsi="Arial Narrow"/>
                <w:sz w:val="20"/>
                <w:szCs w:val="20"/>
              </w:rPr>
              <w:t xml:space="preserve"> a.m.</w:t>
            </w:r>
          </w:p>
        </w:tc>
        <w:tc>
          <w:tcPr>
            <w:tcW w:w="1945" w:type="pct"/>
          </w:tcPr>
          <w:p w14:paraId="3F097982" w14:textId="2A616D31"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Video testimonios de atención de emergencias</w:t>
            </w:r>
          </w:p>
        </w:tc>
        <w:tc>
          <w:tcPr>
            <w:tcW w:w="1657" w:type="pct"/>
          </w:tcPr>
          <w:p w14:paraId="081E1273" w14:textId="6127CB92"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Comunicaciones y Prensa</w:t>
            </w:r>
          </w:p>
        </w:tc>
      </w:tr>
      <w:tr w:rsidR="00672649" w:rsidRPr="007727D9" w14:paraId="794622EE" w14:textId="77777777" w:rsidTr="00CC674F">
        <w:trPr>
          <w:trHeight w:val="571"/>
        </w:trPr>
        <w:tc>
          <w:tcPr>
            <w:tcW w:w="1398" w:type="pct"/>
          </w:tcPr>
          <w:p w14:paraId="24629417" w14:textId="76600D21" w:rsidR="0B18488A" w:rsidRPr="007727D9" w:rsidRDefault="007727D9" w:rsidP="000028BB">
            <w:pPr>
              <w:jc w:val="both"/>
              <w:rPr>
                <w:rFonts w:ascii="Arial Narrow" w:eastAsia="Times New Roman" w:hAnsi="Arial Narrow"/>
                <w:sz w:val="20"/>
                <w:szCs w:val="20"/>
              </w:rPr>
            </w:pPr>
            <w:r w:rsidRPr="007727D9">
              <w:rPr>
                <w:rFonts w:ascii="Arial Narrow" w:eastAsia="Times New Roman" w:hAnsi="Arial Narrow"/>
                <w:sz w:val="20"/>
                <w:szCs w:val="20"/>
              </w:rPr>
              <w:t>10:15 a.m.</w:t>
            </w:r>
            <w:r w:rsidR="0B18488A" w:rsidRPr="007727D9">
              <w:rPr>
                <w:rFonts w:ascii="Arial Narrow" w:eastAsia="Times New Roman" w:hAnsi="Arial Narrow"/>
                <w:sz w:val="20"/>
                <w:szCs w:val="20"/>
              </w:rPr>
              <w:t>– 10:2</w:t>
            </w:r>
            <w:r w:rsidR="21840113" w:rsidRPr="007727D9">
              <w:rPr>
                <w:rFonts w:ascii="Arial Narrow" w:eastAsia="Times New Roman" w:hAnsi="Arial Narrow"/>
                <w:sz w:val="20"/>
                <w:szCs w:val="20"/>
              </w:rPr>
              <w:t>4</w:t>
            </w:r>
            <w:r w:rsidR="0B18488A" w:rsidRPr="007727D9">
              <w:rPr>
                <w:rFonts w:ascii="Arial Narrow" w:eastAsia="Times New Roman" w:hAnsi="Arial Narrow"/>
                <w:sz w:val="20"/>
                <w:szCs w:val="20"/>
              </w:rPr>
              <w:t xml:space="preserve"> a.m.</w:t>
            </w:r>
          </w:p>
        </w:tc>
        <w:tc>
          <w:tcPr>
            <w:tcW w:w="1945" w:type="pct"/>
          </w:tcPr>
          <w:p w14:paraId="765E7E97" w14:textId="26606161" w:rsidR="35CFC3C6" w:rsidRPr="007727D9" w:rsidRDefault="35CFC3C6" w:rsidP="000028BB">
            <w:pPr>
              <w:jc w:val="both"/>
              <w:rPr>
                <w:rFonts w:ascii="Arial Narrow" w:eastAsia="Times New Roman" w:hAnsi="Arial Narrow"/>
                <w:sz w:val="20"/>
                <w:szCs w:val="20"/>
              </w:rPr>
            </w:pPr>
            <w:r w:rsidRPr="007727D9">
              <w:rPr>
                <w:rFonts w:ascii="Arial Narrow" w:eastAsia="Times New Roman" w:hAnsi="Arial Narrow"/>
                <w:b/>
                <w:bCs/>
                <w:sz w:val="20"/>
                <w:szCs w:val="20"/>
              </w:rPr>
              <w:t xml:space="preserve">Intervención </w:t>
            </w:r>
            <w:r w:rsidR="007727D9" w:rsidRPr="007727D9">
              <w:rPr>
                <w:rFonts w:ascii="Arial Narrow" w:eastAsia="Times New Roman" w:hAnsi="Arial Narrow"/>
                <w:sz w:val="20"/>
                <w:szCs w:val="20"/>
              </w:rPr>
              <w:t>directora</w:t>
            </w:r>
            <w:r w:rsidRPr="007727D9">
              <w:rPr>
                <w:rFonts w:ascii="Arial Narrow" w:eastAsia="Times New Roman" w:hAnsi="Arial Narrow"/>
                <w:sz w:val="20"/>
                <w:szCs w:val="20"/>
              </w:rPr>
              <w:t xml:space="preserve"> Encargada Paula Ximena Henao Escobar</w:t>
            </w:r>
          </w:p>
          <w:p w14:paraId="6CDE855C" w14:textId="60B39912" w:rsidR="0B18488A" w:rsidRPr="007727D9" w:rsidRDefault="0B18488A" w:rsidP="000028BB">
            <w:pPr>
              <w:jc w:val="both"/>
              <w:rPr>
                <w:rFonts w:ascii="Arial Narrow" w:eastAsia="Times New Roman" w:hAnsi="Arial Narrow"/>
                <w:sz w:val="20"/>
                <w:szCs w:val="20"/>
              </w:rPr>
            </w:pPr>
          </w:p>
        </w:tc>
        <w:tc>
          <w:tcPr>
            <w:tcW w:w="1657" w:type="pct"/>
          </w:tcPr>
          <w:p w14:paraId="1126E4D8" w14:textId="7DE09EA9" w:rsidR="27DC5DE5" w:rsidRPr="007727D9" w:rsidRDefault="27DC5DE5"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Subdirectora Operativo: </w:t>
            </w:r>
            <w:r w:rsidR="00672649" w:rsidRPr="007727D9">
              <w:rPr>
                <w:rFonts w:ascii="Arial Narrow" w:eastAsia="Times New Roman" w:hAnsi="Arial Narrow"/>
                <w:i/>
                <w:iCs/>
                <w:sz w:val="20"/>
                <w:szCs w:val="20"/>
              </w:rPr>
              <w:t>Dra.</w:t>
            </w:r>
            <w:r w:rsidRPr="007727D9">
              <w:rPr>
                <w:rFonts w:ascii="Arial Narrow" w:eastAsia="Times New Roman" w:hAnsi="Arial Narrow"/>
                <w:i/>
                <w:iCs/>
                <w:sz w:val="20"/>
                <w:szCs w:val="20"/>
              </w:rPr>
              <w:t xml:space="preserve"> Paula Ximena Henao Escobar</w:t>
            </w:r>
          </w:p>
        </w:tc>
      </w:tr>
      <w:tr w:rsidR="004027D5" w:rsidRPr="007727D9" w14:paraId="26DC99A7" w14:textId="77777777" w:rsidTr="00CC674F">
        <w:trPr>
          <w:trHeight w:val="571"/>
        </w:trPr>
        <w:tc>
          <w:tcPr>
            <w:tcW w:w="1398" w:type="pct"/>
          </w:tcPr>
          <w:p w14:paraId="7BB8FB2D" w14:textId="77777777" w:rsidR="004027D5" w:rsidRPr="007727D9" w:rsidRDefault="004027D5" w:rsidP="000028BB">
            <w:pPr>
              <w:jc w:val="both"/>
              <w:rPr>
                <w:rFonts w:ascii="Arial Narrow" w:eastAsia="Times New Roman" w:hAnsi="Arial Narrow"/>
                <w:sz w:val="20"/>
                <w:szCs w:val="20"/>
              </w:rPr>
            </w:pPr>
            <w:r w:rsidRPr="007727D9">
              <w:rPr>
                <w:rFonts w:ascii="Arial Narrow" w:eastAsia="Times New Roman" w:hAnsi="Arial Narrow"/>
                <w:sz w:val="20"/>
                <w:szCs w:val="20"/>
              </w:rPr>
              <w:t>10:24 a.m. – 10:26 a.m.</w:t>
            </w:r>
          </w:p>
        </w:tc>
        <w:tc>
          <w:tcPr>
            <w:tcW w:w="1945" w:type="pct"/>
          </w:tcPr>
          <w:p w14:paraId="2D933FD4" w14:textId="2F9ED75E" w:rsidR="004027D5" w:rsidRPr="007727D9" w:rsidRDefault="004027D5" w:rsidP="000028BB">
            <w:pPr>
              <w:jc w:val="both"/>
              <w:rPr>
                <w:rFonts w:ascii="Arial Narrow" w:eastAsia="Times New Roman" w:hAnsi="Arial Narrow"/>
                <w:sz w:val="20"/>
                <w:szCs w:val="20"/>
              </w:rPr>
            </w:pPr>
            <w:r w:rsidRPr="007727D9">
              <w:rPr>
                <w:rFonts w:ascii="Arial Narrow" w:eastAsia="Times New Roman" w:hAnsi="Arial Narrow"/>
                <w:b/>
                <w:bCs/>
                <w:sz w:val="20"/>
                <w:szCs w:val="20"/>
              </w:rPr>
              <w:t xml:space="preserve">Espacio pregunta ciudadana </w:t>
            </w:r>
            <w:r w:rsidRPr="007727D9">
              <w:rPr>
                <w:rFonts w:ascii="Arial Narrow" w:eastAsia="Times New Roman" w:hAnsi="Arial Narrow"/>
                <w:sz w:val="20"/>
                <w:szCs w:val="20"/>
              </w:rPr>
              <w:t>Responde: Directora Encargada Paula Ximena Henao Escobar</w:t>
            </w:r>
          </w:p>
        </w:tc>
        <w:tc>
          <w:tcPr>
            <w:tcW w:w="1657" w:type="pct"/>
          </w:tcPr>
          <w:p w14:paraId="145BF542" w14:textId="73A92420" w:rsidR="004027D5" w:rsidRPr="007727D9" w:rsidRDefault="004027D5" w:rsidP="000028BB">
            <w:pPr>
              <w:jc w:val="both"/>
              <w:rPr>
                <w:rFonts w:ascii="Arial Narrow" w:eastAsia="Times New Roman" w:hAnsi="Arial Narrow"/>
                <w:i/>
                <w:sz w:val="20"/>
                <w:szCs w:val="20"/>
              </w:rPr>
            </w:pPr>
            <w:r w:rsidRPr="007727D9">
              <w:rPr>
                <w:rFonts w:ascii="Arial Narrow" w:eastAsia="Times New Roman" w:hAnsi="Arial Narrow"/>
                <w:i/>
                <w:iCs/>
                <w:sz w:val="20"/>
                <w:szCs w:val="20"/>
              </w:rPr>
              <w:t>Directora Encargada Paula Ximena Henao Escobar</w:t>
            </w:r>
          </w:p>
        </w:tc>
      </w:tr>
      <w:tr w:rsidR="00672649" w:rsidRPr="007727D9" w14:paraId="5F6787E5" w14:textId="77777777" w:rsidTr="00CC674F">
        <w:trPr>
          <w:trHeight w:val="571"/>
        </w:trPr>
        <w:tc>
          <w:tcPr>
            <w:tcW w:w="1398" w:type="pct"/>
          </w:tcPr>
          <w:p w14:paraId="4BA4AFB5" w14:textId="5DA6C3C9" w:rsidR="60ED3292" w:rsidRPr="007727D9" w:rsidRDefault="60ED3292" w:rsidP="000028BB">
            <w:pPr>
              <w:jc w:val="both"/>
              <w:rPr>
                <w:rFonts w:ascii="Arial Narrow" w:eastAsia="Times New Roman" w:hAnsi="Arial Narrow"/>
                <w:sz w:val="20"/>
                <w:szCs w:val="20"/>
              </w:rPr>
            </w:pPr>
            <w:r w:rsidRPr="007727D9">
              <w:rPr>
                <w:rFonts w:ascii="Arial Narrow" w:eastAsia="Times New Roman" w:hAnsi="Arial Narrow"/>
                <w:sz w:val="20"/>
                <w:szCs w:val="20"/>
              </w:rPr>
              <w:t>10:26 a.m. - 10:28 a.m.</w:t>
            </w:r>
          </w:p>
        </w:tc>
        <w:tc>
          <w:tcPr>
            <w:tcW w:w="1945" w:type="pct"/>
          </w:tcPr>
          <w:p w14:paraId="5AA762E7" w14:textId="31097842" w:rsidR="60ED3292" w:rsidRPr="007727D9" w:rsidRDefault="60ED3292"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Entradilla Prensa</w:t>
            </w:r>
          </w:p>
        </w:tc>
        <w:tc>
          <w:tcPr>
            <w:tcW w:w="1657" w:type="pct"/>
          </w:tcPr>
          <w:p w14:paraId="7A665D05" w14:textId="77777777" w:rsidR="60ED3292" w:rsidRPr="007727D9" w:rsidRDefault="60ED329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Presentadora</w:t>
            </w:r>
          </w:p>
          <w:p w14:paraId="45D4BFE9" w14:textId="74CEAA1B" w:rsidR="60ED3292" w:rsidRPr="007727D9" w:rsidRDefault="60ED329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Comunicaciones y Prensa</w:t>
            </w:r>
          </w:p>
        </w:tc>
      </w:tr>
      <w:tr w:rsidR="00672649" w:rsidRPr="007727D9" w14:paraId="2F7D1233" w14:textId="77777777" w:rsidTr="00CC674F">
        <w:trPr>
          <w:trHeight w:val="705"/>
        </w:trPr>
        <w:tc>
          <w:tcPr>
            <w:tcW w:w="1398" w:type="pct"/>
          </w:tcPr>
          <w:p w14:paraId="673A331A" w14:textId="425E9198"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10:2</w:t>
            </w:r>
            <w:r w:rsidR="1565575F" w:rsidRPr="007727D9">
              <w:rPr>
                <w:rFonts w:ascii="Arial Narrow" w:eastAsia="Times New Roman" w:hAnsi="Arial Narrow"/>
                <w:sz w:val="20"/>
                <w:szCs w:val="20"/>
              </w:rPr>
              <w:t>8</w:t>
            </w:r>
            <w:r w:rsidRPr="007727D9">
              <w:rPr>
                <w:rFonts w:ascii="Arial Narrow" w:eastAsia="Times New Roman" w:hAnsi="Arial Narrow"/>
                <w:sz w:val="20"/>
                <w:szCs w:val="20"/>
              </w:rPr>
              <w:t xml:space="preserve"> a.m. – 10:</w:t>
            </w:r>
            <w:r w:rsidR="5B30A96E" w:rsidRPr="007727D9">
              <w:rPr>
                <w:rFonts w:ascii="Arial Narrow" w:eastAsia="Times New Roman" w:hAnsi="Arial Narrow"/>
                <w:sz w:val="20"/>
                <w:szCs w:val="20"/>
              </w:rPr>
              <w:t>29</w:t>
            </w:r>
            <w:r w:rsidRPr="007727D9">
              <w:rPr>
                <w:rFonts w:ascii="Arial Narrow" w:eastAsia="Times New Roman" w:hAnsi="Arial Narrow"/>
                <w:sz w:val="20"/>
                <w:szCs w:val="20"/>
              </w:rPr>
              <w:t xml:space="preserve"> a.m.</w:t>
            </w:r>
          </w:p>
        </w:tc>
        <w:tc>
          <w:tcPr>
            <w:tcW w:w="1945" w:type="pct"/>
          </w:tcPr>
          <w:p w14:paraId="4CA79338" w14:textId="2C026A7A" w:rsidR="009C0EF6" w:rsidRPr="007727D9" w:rsidRDefault="736DA3E4" w:rsidP="000028BB">
            <w:pPr>
              <w:jc w:val="both"/>
              <w:rPr>
                <w:rFonts w:ascii="Arial Narrow" w:eastAsia="Times New Roman" w:hAnsi="Arial Narrow"/>
                <w:sz w:val="20"/>
                <w:szCs w:val="20"/>
              </w:rPr>
            </w:pPr>
            <w:r w:rsidRPr="007727D9">
              <w:rPr>
                <w:rFonts w:ascii="Arial Narrow" w:eastAsia="Times New Roman" w:hAnsi="Arial Narrow"/>
                <w:b/>
                <w:bCs/>
                <w:sz w:val="20"/>
                <w:szCs w:val="20"/>
              </w:rPr>
              <w:t xml:space="preserve">Intervención </w:t>
            </w:r>
            <w:r w:rsidRPr="007727D9">
              <w:rPr>
                <w:rFonts w:ascii="Arial Narrow" w:eastAsia="Times New Roman" w:hAnsi="Arial Narrow"/>
                <w:sz w:val="20"/>
                <w:szCs w:val="20"/>
              </w:rPr>
              <w:t>Directora Encargada Paula Ximena Henao Escobar</w:t>
            </w:r>
          </w:p>
        </w:tc>
        <w:tc>
          <w:tcPr>
            <w:tcW w:w="1657" w:type="pct"/>
          </w:tcPr>
          <w:p w14:paraId="53C7B524" w14:textId="20DED8DB" w:rsidR="009C0EF6" w:rsidRPr="007727D9" w:rsidRDefault="588787F9" w:rsidP="000028BB">
            <w:pPr>
              <w:jc w:val="both"/>
              <w:rPr>
                <w:rFonts w:ascii="Arial Narrow" w:eastAsia="Times New Roman" w:hAnsi="Arial Narrow"/>
                <w:i/>
                <w:sz w:val="20"/>
                <w:szCs w:val="20"/>
              </w:rPr>
            </w:pPr>
            <w:r w:rsidRPr="007727D9">
              <w:rPr>
                <w:rFonts w:ascii="Arial Narrow" w:eastAsia="Times New Roman" w:hAnsi="Arial Narrow"/>
                <w:i/>
                <w:iCs/>
                <w:sz w:val="20"/>
                <w:szCs w:val="20"/>
              </w:rPr>
              <w:t>Directora Encargada Paula Ximena Henao Escobar</w:t>
            </w:r>
          </w:p>
        </w:tc>
      </w:tr>
      <w:tr w:rsidR="00672649" w:rsidRPr="007727D9" w14:paraId="601C5B67" w14:textId="77777777" w:rsidTr="00CC674F">
        <w:trPr>
          <w:trHeight w:val="705"/>
        </w:trPr>
        <w:tc>
          <w:tcPr>
            <w:tcW w:w="1398" w:type="pct"/>
          </w:tcPr>
          <w:p w14:paraId="789C688B" w14:textId="3049DD7E" w:rsidR="6B8D2DBC" w:rsidRPr="007727D9" w:rsidRDefault="6B8D2DBC" w:rsidP="000028BB">
            <w:pPr>
              <w:jc w:val="both"/>
              <w:rPr>
                <w:rFonts w:ascii="Arial Narrow" w:eastAsia="Times New Roman" w:hAnsi="Arial Narrow"/>
                <w:sz w:val="20"/>
                <w:szCs w:val="20"/>
              </w:rPr>
            </w:pPr>
            <w:r w:rsidRPr="007727D9">
              <w:rPr>
                <w:rFonts w:ascii="Arial Narrow" w:eastAsia="Times New Roman" w:hAnsi="Arial Narrow"/>
                <w:sz w:val="20"/>
                <w:szCs w:val="20"/>
              </w:rPr>
              <w:t>10:29 a.m. – 10:30 a.m.</w:t>
            </w:r>
          </w:p>
          <w:p w14:paraId="0FAA01B2" w14:textId="685F7F08" w:rsidR="0B18488A" w:rsidRPr="007727D9" w:rsidRDefault="0B18488A" w:rsidP="000028BB">
            <w:pPr>
              <w:jc w:val="both"/>
              <w:rPr>
                <w:rFonts w:ascii="Arial Narrow" w:eastAsia="Times New Roman" w:hAnsi="Arial Narrow"/>
                <w:sz w:val="20"/>
                <w:szCs w:val="20"/>
              </w:rPr>
            </w:pPr>
          </w:p>
        </w:tc>
        <w:tc>
          <w:tcPr>
            <w:tcW w:w="1945" w:type="pct"/>
          </w:tcPr>
          <w:p w14:paraId="6EF0D192" w14:textId="297260A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Gestión del Riesgo de Incendios -Corresponsabilidad</w:t>
            </w:r>
          </w:p>
          <w:p w14:paraId="1021F367" w14:textId="2193EC1C"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Trámites y Servicios</w:t>
            </w:r>
          </w:p>
        </w:tc>
        <w:tc>
          <w:tcPr>
            <w:tcW w:w="1657" w:type="pct"/>
          </w:tcPr>
          <w:p w14:paraId="52379B00" w14:textId="77777777"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de Gestión del Riesgo: </w:t>
            </w:r>
          </w:p>
          <w:p w14:paraId="07612835" w14:textId="31C01739"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William Tovar</w:t>
            </w:r>
          </w:p>
        </w:tc>
      </w:tr>
      <w:tr w:rsidR="00672649" w:rsidRPr="007727D9" w14:paraId="1A1EBE38" w14:textId="77777777" w:rsidTr="00CC674F">
        <w:trPr>
          <w:trHeight w:val="705"/>
        </w:trPr>
        <w:tc>
          <w:tcPr>
            <w:tcW w:w="1398" w:type="pct"/>
          </w:tcPr>
          <w:p w14:paraId="5A7F09BC" w14:textId="252C4BC7" w:rsidR="1743D685" w:rsidRPr="007727D9" w:rsidRDefault="1743D685"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10:30 </w:t>
            </w:r>
            <w:r w:rsidR="00672649" w:rsidRPr="007727D9">
              <w:rPr>
                <w:rFonts w:ascii="Arial Narrow" w:eastAsia="Times New Roman" w:hAnsi="Arial Narrow"/>
                <w:sz w:val="20"/>
                <w:szCs w:val="20"/>
              </w:rPr>
              <w:t>a.m.</w:t>
            </w:r>
            <w:r w:rsidRPr="007727D9">
              <w:rPr>
                <w:rFonts w:ascii="Arial Narrow" w:eastAsia="Times New Roman" w:hAnsi="Arial Narrow"/>
                <w:sz w:val="20"/>
                <w:szCs w:val="20"/>
              </w:rPr>
              <w:t xml:space="preserve"> - 10:3</w:t>
            </w:r>
            <w:r w:rsidR="6262396A" w:rsidRPr="007727D9">
              <w:rPr>
                <w:rFonts w:ascii="Arial Narrow" w:eastAsia="Times New Roman" w:hAnsi="Arial Narrow"/>
                <w:sz w:val="20"/>
                <w:szCs w:val="20"/>
              </w:rPr>
              <w:t>2</w:t>
            </w:r>
            <w:r w:rsidRPr="007727D9">
              <w:rPr>
                <w:rFonts w:ascii="Arial Narrow" w:eastAsia="Times New Roman" w:hAnsi="Arial Narrow"/>
                <w:sz w:val="20"/>
                <w:szCs w:val="20"/>
              </w:rPr>
              <w:t xml:space="preserve"> a.m.</w:t>
            </w:r>
          </w:p>
        </w:tc>
        <w:tc>
          <w:tcPr>
            <w:tcW w:w="1945" w:type="pct"/>
          </w:tcPr>
          <w:p w14:paraId="7558F481" w14:textId="5E796AC6"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Video Gestión </w:t>
            </w:r>
            <w:r w:rsidR="5AF5D0BE" w:rsidRPr="007727D9">
              <w:rPr>
                <w:rFonts w:ascii="Arial Narrow" w:eastAsia="Times New Roman" w:hAnsi="Arial Narrow"/>
                <w:b/>
                <w:bCs/>
                <w:sz w:val="20"/>
                <w:szCs w:val="20"/>
              </w:rPr>
              <w:t>del Riesgo de Incendios</w:t>
            </w:r>
          </w:p>
        </w:tc>
        <w:tc>
          <w:tcPr>
            <w:tcW w:w="1657" w:type="pct"/>
          </w:tcPr>
          <w:p w14:paraId="3A261355" w14:textId="42C51401"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Dirección - Comunicaciones y Prensa</w:t>
            </w:r>
          </w:p>
        </w:tc>
      </w:tr>
      <w:tr w:rsidR="00672649" w:rsidRPr="007727D9" w14:paraId="19701856" w14:textId="77777777" w:rsidTr="00CC674F">
        <w:trPr>
          <w:trHeight w:val="705"/>
        </w:trPr>
        <w:tc>
          <w:tcPr>
            <w:tcW w:w="1398" w:type="pct"/>
          </w:tcPr>
          <w:p w14:paraId="00ABCEDD" w14:textId="562543DA"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7649E5B4" w:rsidRPr="007727D9">
              <w:rPr>
                <w:rFonts w:ascii="Arial Narrow" w:eastAsia="Times New Roman" w:hAnsi="Arial Narrow"/>
                <w:sz w:val="20"/>
                <w:szCs w:val="20"/>
              </w:rPr>
              <w:t>0</w:t>
            </w:r>
            <w:r w:rsidRPr="007727D9">
              <w:rPr>
                <w:rFonts w:ascii="Arial Narrow" w:eastAsia="Times New Roman" w:hAnsi="Arial Narrow"/>
                <w:sz w:val="20"/>
                <w:szCs w:val="20"/>
              </w:rPr>
              <w:t>:3</w:t>
            </w:r>
            <w:r w:rsidR="28A5FC91" w:rsidRPr="007727D9">
              <w:rPr>
                <w:rFonts w:ascii="Arial Narrow" w:eastAsia="Times New Roman" w:hAnsi="Arial Narrow"/>
                <w:sz w:val="20"/>
                <w:szCs w:val="20"/>
              </w:rPr>
              <w:t xml:space="preserve">2 </w:t>
            </w:r>
            <w:r w:rsidRPr="007727D9">
              <w:rPr>
                <w:rFonts w:ascii="Arial Narrow" w:eastAsia="Times New Roman" w:hAnsi="Arial Narrow"/>
                <w:sz w:val="20"/>
                <w:szCs w:val="20"/>
              </w:rPr>
              <w:t>a.m. – 1</w:t>
            </w:r>
            <w:r w:rsidR="0F136D6A" w:rsidRPr="007727D9">
              <w:rPr>
                <w:rFonts w:ascii="Arial Narrow" w:eastAsia="Times New Roman" w:hAnsi="Arial Narrow"/>
                <w:sz w:val="20"/>
                <w:szCs w:val="20"/>
              </w:rPr>
              <w:t>0</w:t>
            </w:r>
            <w:r w:rsidRPr="007727D9">
              <w:rPr>
                <w:rFonts w:ascii="Arial Narrow" w:eastAsia="Times New Roman" w:hAnsi="Arial Narrow"/>
                <w:sz w:val="20"/>
                <w:szCs w:val="20"/>
              </w:rPr>
              <w:t>:</w:t>
            </w:r>
            <w:r w:rsidR="30A3C7D2" w:rsidRPr="007727D9">
              <w:rPr>
                <w:rFonts w:ascii="Arial Narrow" w:eastAsia="Times New Roman" w:hAnsi="Arial Narrow"/>
                <w:sz w:val="20"/>
                <w:szCs w:val="20"/>
              </w:rPr>
              <w:t>41</w:t>
            </w:r>
            <w:r w:rsidRPr="007727D9">
              <w:rPr>
                <w:rFonts w:ascii="Arial Narrow" w:eastAsia="Times New Roman" w:hAnsi="Arial Narrow"/>
                <w:sz w:val="20"/>
                <w:szCs w:val="20"/>
              </w:rPr>
              <w:t xml:space="preserve"> a.m.</w:t>
            </w:r>
          </w:p>
        </w:tc>
        <w:tc>
          <w:tcPr>
            <w:tcW w:w="1945" w:type="pct"/>
          </w:tcPr>
          <w:p w14:paraId="79B3C903" w14:textId="66D05FF2"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w:t>
            </w:r>
            <w:r w:rsidR="7E0D8720" w:rsidRPr="007727D9">
              <w:rPr>
                <w:rFonts w:ascii="Arial Narrow" w:eastAsia="Times New Roman" w:hAnsi="Arial Narrow"/>
                <w:b/>
                <w:bCs/>
                <w:sz w:val="20"/>
                <w:szCs w:val="20"/>
              </w:rPr>
              <w:t xml:space="preserve"> </w:t>
            </w:r>
            <w:r w:rsidR="328808B2" w:rsidRPr="007727D9">
              <w:rPr>
                <w:rFonts w:ascii="Arial Narrow" w:eastAsia="Times New Roman" w:hAnsi="Arial Narrow"/>
                <w:b/>
                <w:bCs/>
                <w:sz w:val="20"/>
                <w:szCs w:val="20"/>
              </w:rPr>
              <w:t xml:space="preserve">Subdirector </w:t>
            </w:r>
            <w:r w:rsidR="7E0D8720" w:rsidRPr="007727D9">
              <w:rPr>
                <w:rFonts w:ascii="Arial Narrow" w:eastAsia="Times New Roman" w:hAnsi="Arial Narrow"/>
                <w:b/>
                <w:bCs/>
                <w:sz w:val="20"/>
                <w:szCs w:val="20"/>
              </w:rPr>
              <w:t>William Tovar</w:t>
            </w:r>
          </w:p>
        </w:tc>
        <w:tc>
          <w:tcPr>
            <w:tcW w:w="1657" w:type="pct"/>
          </w:tcPr>
          <w:p w14:paraId="73297632" w14:textId="77777777" w:rsidR="55B5E428" w:rsidRPr="007727D9" w:rsidRDefault="55B5E428"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de Gestión del Riesgo: </w:t>
            </w:r>
          </w:p>
          <w:p w14:paraId="152C58F6" w14:textId="15491A1A" w:rsidR="55B5E428" w:rsidRPr="007727D9" w:rsidRDefault="55B5E428"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William Tovar</w:t>
            </w:r>
          </w:p>
        </w:tc>
      </w:tr>
      <w:tr w:rsidR="00672649" w:rsidRPr="007727D9" w14:paraId="75A7C22B" w14:textId="77777777" w:rsidTr="00CC674F">
        <w:trPr>
          <w:trHeight w:val="705"/>
        </w:trPr>
        <w:tc>
          <w:tcPr>
            <w:tcW w:w="1398" w:type="pct"/>
          </w:tcPr>
          <w:p w14:paraId="3FFFC214" w14:textId="4155DA1C"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6DE4CCC9" w:rsidRPr="007727D9">
              <w:rPr>
                <w:rFonts w:ascii="Arial Narrow" w:eastAsia="Times New Roman" w:hAnsi="Arial Narrow"/>
                <w:sz w:val="20"/>
                <w:szCs w:val="20"/>
              </w:rPr>
              <w:t>0</w:t>
            </w:r>
            <w:r w:rsidRPr="007727D9">
              <w:rPr>
                <w:rFonts w:ascii="Arial Narrow" w:eastAsia="Times New Roman" w:hAnsi="Arial Narrow"/>
                <w:sz w:val="20"/>
                <w:szCs w:val="20"/>
              </w:rPr>
              <w:t>:</w:t>
            </w:r>
            <w:r w:rsidR="7D6EA122" w:rsidRPr="007727D9">
              <w:rPr>
                <w:rFonts w:ascii="Arial Narrow" w:eastAsia="Times New Roman" w:hAnsi="Arial Narrow"/>
                <w:sz w:val="20"/>
                <w:szCs w:val="20"/>
              </w:rPr>
              <w:t>41</w:t>
            </w:r>
            <w:r w:rsidRPr="007727D9">
              <w:rPr>
                <w:rFonts w:ascii="Arial Narrow" w:eastAsia="Times New Roman" w:hAnsi="Arial Narrow"/>
                <w:sz w:val="20"/>
                <w:szCs w:val="20"/>
              </w:rPr>
              <w:t xml:space="preserve"> a.m. – 1</w:t>
            </w:r>
            <w:r w:rsidR="5B167D49" w:rsidRPr="007727D9">
              <w:rPr>
                <w:rFonts w:ascii="Arial Narrow" w:eastAsia="Times New Roman" w:hAnsi="Arial Narrow"/>
                <w:sz w:val="20"/>
                <w:szCs w:val="20"/>
              </w:rPr>
              <w:t>0</w:t>
            </w:r>
            <w:r w:rsidRPr="007727D9">
              <w:rPr>
                <w:rFonts w:ascii="Arial Narrow" w:eastAsia="Times New Roman" w:hAnsi="Arial Narrow"/>
                <w:sz w:val="20"/>
                <w:szCs w:val="20"/>
              </w:rPr>
              <w:t>:</w:t>
            </w:r>
            <w:r w:rsidR="7A6E7E3E" w:rsidRPr="007727D9">
              <w:rPr>
                <w:rFonts w:ascii="Arial Narrow" w:eastAsia="Times New Roman" w:hAnsi="Arial Narrow"/>
                <w:sz w:val="20"/>
                <w:szCs w:val="20"/>
              </w:rPr>
              <w:t>4</w:t>
            </w:r>
            <w:r w:rsidR="76BE3227" w:rsidRPr="007727D9">
              <w:rPr>
                <w:rFonts w:ascii="Arial Narrow" w:eastAsia="Times New Roman" w:hAnsi="Arial Narrow"/>
                <w:sz w:val="20"/>
                <w:szCs w:val="20"/>
              </w:rPr>
              <w:t>2</w:t>
            </w:r>
            <w:r w:rsidR="04DF69C3" w:rsidRPr="007727D9">
              <w:rPr>
                <w:rFonts w:ascii="Arial Narrow" w:eastAsia="Times New Roman" w:hAnsi="Arial Narrow"/>
                <w:sz w:val="20"/>
                <w:szCs w:val="20"/>
              </w:rPr>
              <w:t xml:space="preserve"> a</w:t>
            </w:r>
            <w:r w:rsidRPr="007727D9">
              <w:rPr>
                <w:rFonts w:ascii="Arial Narrow" w:eastAsia="Times New Roman" w:hAnsi="Arial Narrow"/>
                <w:sz w:val="20"/>
                <w:szCs w:val="20"/>
              </w:rPr>
              <w:t>.m.</w:t>
            </w:r>
          </w:p>
        </w:tc>
        <w:tc>
          <w:tcPr>
            <w:tcW w:w="1945" w:type="pct"/>
          </w:tcPr>
          <w:p w14:paraId="1A95C353" w14:textId="7777777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ciudadana </w:t>
            </w:r>
          </w:p>
          <w:p w14:paraId="247065D6" w14:textId="71D6FFC9"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sz w:val="20"/>
                <w:szCs w:val="20"/>
              </w:rPr>
              <w:t xml:space="preserve">Responde: </w:t>
            </w:r>
            <w:r w:rsidR="47EE9FC6" w:rsidRPr="007727D9">
              <w:rPr>
                <w:rFonts w:ascii="Arial Narrow" w:eastAsia="Times New Roman" w:hAnsi="Arial Narrow"/>
                <w:sz w:val="20"/>
                <w:szCs w:val="20"/>
              </w:rPr>
              <w:t>Subdirector</w:t>
            </w:r>
            <w:r w:rsidRPr="007727D9">
              <w:rPr>
                <w:rFonts w:ascii="Arial Narrow" w:eastAsia="Times New Roman" w:hAnsi="Arial Narrow"/>
                <w:sz w:val="20"/>
                <w:szCs w:val="20"/>
              </w:rPr>
              <w:t xml:space="preserve"> William Tovar</w:t>
            </w:r>
          </w:p>
        </w:tc>
        <w:tc>
          <w:tcPr>
            <w:tcW w:w="1657" w:type="pct"/>
          </w:tcPr>
          <w:p w14:paraId="0F26D7A5" w14:textId="77777777" w:rsidR="38A3A3E8" w:rsidRPr="007727D9" w:rsidRDefault="38A3A3E8"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de Gestión del Riesgo: </w:t>
            </w:r>
          </w:p>
          <w:p w14:paraId="558C08A3" w14:textId="22E420E4" w:rsidR="38A3A3E8" w:rsidRPr="007727D9" w:rsidRDefault="38A3A3E8"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William Tovar</w:t>
            </w:r>
          </w:p>
        </w:tc>
      </w:tr>
      <w:tr w:rsidR="00672649" w:rsidRPr="007727D9" w14:paraId="0052B5CA" w14:textId="77777777" w:rsidTr="00CC674F">
        <w:trPr>
          <w:trHeight w:val="705"/>
        </w:trPr>
        <w:tc>
          <w:tcPr>
            <w:tcW w:w="1398" w:type="pct"/>
          </w:tcPr>
          <w:p w14:paraId="3B08DB4D" w14:textId="7734E380" w:rsidR="6E4F4C0E" w:rsidRPr="007727D9" w:rsidRDefault="6E4F4C0E" w:rsidP="000028BB">
            <w:pPr>
              <w:jc w:val="both"/>
              <w:rPr>
                <w:rFonts w:ascii="Arial Narrow" w:eastAsia="Times New Roman" w:hAnsi="Arial Narrow"/>
                <w:sz w:val="20"/>
                <w:szCs w:val="20"/>
              </w:rPr>
            </w:pPr>
            <w:r w:rsidRPr="007727D9">
              <w:rPr>
                <w:rFonts w:ascii="Arial Narrow" w:eastAsia="Times New Roman" w:hAnsi="Arial Narrow"/>
                <w:sz w:val="20"/>
                <w:szCs w:val="20"/>
              </w:rPr>
              <w:lastRenderedPageBreak/>
              <w:t>10:42 a.m. – 10:4</w:t>
            </w:r>
            <w:r w:rsidR="48B4C73E" w:rsidRPr="007727D9">
              <w:rPr>
                <w:rFonts w:ascii="Arial Narrow" w:eastAsia="Times New Roman" w:hAnsi="Arial Narrow"/>
                <w:sz w:val="20"/>
                <w:szCs w:val="20"/>
              </w:rPr>
              <w:t>8</w:t>
            </w:r>
            <w:r w:rsidR="36A97ABB" w:rsidRPr="007727D9">
              <w:rPr>
                <w:rFonts w:ascii="Arial Narrow" w:eastAsia="Times New Roman" w:hAnsi="Arial Narrow"/>
                <w:sz w:val="20"/>
                <w:szCs w:val="20"/>
              </w:rPr>
              <w:t xml:space="preserve"> a</w:t>
            </w:r>
            <w:r w:rsidRPr="007727D9">
              <w:rPr>
                <w:rFonts w:ascii="Arial Narrow" w:eastAsia="Times New Roman" w:hAnsi="Arial Narrow"/>
                <w:sz w:val="20"/>
                <w:szCs w:val="20"/>
              </w:rPr>
              <w:t>.m.</w:t>
            </w:r>
          </w:p>
          <w:p w14:paraId="2699F7FA" w14:textId="28EEC6EC" w:rsidR="0B18488A" w:rsidRPr="007727D9" w:rsidRDefault="0B18488A" w:rsidP="000028BB">
            <w:pPr>
              <w:jc w:val="both"/>
              <w:rPr>
                <w:rFonts w:ascii="Arial Narrow" w:eastAsia="Times New Roman" w:hAnsi="Arial Narrow"/>
                <w:sz w:val="20"/>
                <w:szCs w:val="20"/>
              </w:rPr>
            </w:pPr>
          </w:p>
        </w:tc>
        <w:tc>
          <w:tcPr>
            <w:tcW w:w="1945" w:type="pct"/>
          </w:tcPr>
          <w:p w14:paraId="70DB5DF0" w14:textId="5FBB02D4" w:rsidR="265D507F" w:rsidRPr="007727D9" w:rsidRDefault="265D507F"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w:t>
            </w:r>
            <w:r w:rsidR="0596F726" w:rsidRPr="007727D9">
              <w:rPr>
                <w:rFonts w:ascii="Arial Narrow" w:eastAsia="Times New Roman" w:hAnsi="Arial Narrow"/>
                <w:b/>
                <w:bCs/>
                <w:sz w:val="20"/>
                <w:szCs w:val="20"/>
              </w:rPr>
              <w:t>Directora</w:t>
            </w:r>
          </w:p>
          <w:p w14:paraId="22CE5BD1" w14:textId="74BDC901" w:rsidR="265D507F" w:rsidRPr="007727D9" w:rsidRDefault="265D507F" w:rsidP="000028BB">
            <w:pPr>
              <w:jc w:val="both"/>
              <w:rPr>
                <w:rFonts w:ascii="Arial Narrow" w:eastAsia="Times New Roman" w:hAnsi="Arial Narrow"/>
                <w:b/>
                <w:bCs/>
                <w:sz w:val="20"/>
                <w:szCs w:val="20"/>
              </w:rPr>
            </w:pPr>
            <w:r w:rsidRPr="007727D9">
              <w:rPr>
                <w:rFonts w:ascii="Arial Narrow" w:eastAsia="Times New Roman" w:hAnsi="Arial Narrow"/>
                <w:sz w:val="20"/>
                <w:szCs w:val="20"/>
              </w:rPr>
              <w:t>Responde: Subdirector William Tovar</w:t>
            </w:r>
          </w:p>
        </w:tc>
        <w:tc>
          <w:tcPr>
            <w:tcW w:w="1657" w:type="pct"/>
          </w:tcPr>
          <w:p w14:paraId="61661A09" w14:textId="77777777" w:rsidR="29C99ED2" w:rsidRPr="007727D9" w:rsidRDefault="29C99ED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de Gestión del Riesgo: </w:t>
            </w:r>
          </w:p>
          <w:p w14:paraId="7168C211" w14:textId="6083D23A" w:rsidR="29C99ED2" w:rsidRPr="007727D9" w:rsidRDefault="29C99ED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William Tovar</w:t>
            </w:r>
          </w:p>
        </w:tc>
      </w:tr>
      <w:tr w:rsidR="00672649" w:rsidRPr="007727D9" w14:paraId="101A34B4" w14:textId="77777777" w:rsidTr="00CC674F">
        <w:trPr>
          <w:trHeight w:val="705"/>
        </w:trPr>
        <w:tc>
          <w:tcPr>
            <w:tcW w:w="1398" w:type="pct"/>
          </w:tcPr>
          <w:p w14:paraId="3B150223" w14:textId="3C1A4CB1"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70BC4660" w:rsidRPr="007727D9">
              <w:rPr>
                <w:rFonts w:ascii="Arial Narrow" w:eastAsia="Times New Roman" w:hAnsi="Arial Narrow"/>
                <w:sz w:val="20"/>
                <w:szCs w:val="20"/>
              </w:rPr>
              <w:t>0</w:t>
            </w:r>
            <w:r w:rsidRPr="007727D9">
              <w:rPr>
                <w:rFonts w:ascii="Arial Narrow" w:eastAsia="Times New Roman" w:hAnsi="Arial Narrow"/>
                <w:sz w:val="20"/>
                <w:szCs w:val="20"/>
              </w:rPr>
              <w:t>:</w:t>
            </w:r>
            <w:r w:rsidR="70324B0A" w:rsidRPr="007727D9">
              <w:rPr>
                <w:rFonts w:ascii="Arial Narrow" w:eastAsia="Times New Roman" w:hAnsi="Arial Narrow"/>
                <w:sz w:val="20"/>
                <w:szCs w:val="20"/>
              </w:rPr>
              <w:t>4</w:t>
            </w:r>
            <w:r w:rsidR="4356C746" w:rsidRPr="007727D9">
              <w:rPr>
                <w:rFonts w:ascii="Arial Narrow" w:eastAsia="Times New Roman" w:hAnsi="Arial Narrow"/>
                <w:sz w:val="20"/>
                <w:szCs w:val="20"/>
              </w:rPr>
              <w:t>8</w:t>
            </w:r>
            <w:r w:rsidRPr="007727D9">
              <w:rPr>
                <w:rFonts w:ascii="Arial Narrow" w:eastAsia="Times New Roman" w:hAnsi="Arial Narrow"/>
                <w:sz w:val="20"/>
                <w:szCs w:val="20"/>
              </w:rPr>
              <w:t xml:space="preserve"> a.m. – 1</w:t>
            </w:r>
            <w:r w:rsidR="23556C29" w:rsidRPr="007727D9">
              <w:rPr>
                <w:rFonts w:ascii="Arial Narrow" w:eastAsia="Times New Roman" w:hAnsi="Arial Narrow"/>
                <w:sz w:val="20"/>
                <w:szCs w:val="20"/>
              </w:rPr>
              <w:t>0</w:t>
            </w:r>
            <w:r w:rsidRPr="007727D9">
              <w:rPr>
                <w:rFonts w:ascii="Arial Narrow" w:eastAsia="Times New Roman" w:hAnsi="Arial Narrow"/>
                <w:sz w:val="20"/>
                <w:szCs w:val="20"/>
              </w:rPr>
              <w:t>:</w:t>
            </w:r>
            <w:r w:rsidR="426CEEB1" w:rsidRPr="007727D9">
              <w:rPr>
                <w:rFonts w:ascii="Arial Narrow" w:eastAsia="Times New Roman" w:hAnsi="Arial Narrow"/>
                <w:sz w:val="20"/>
                <w:szCs w:val="20"/>
              </w:rPr>
              <w:t>49</w:t>
            </w:r>
            <w:r w:rsidRPr="007727D9">
              <w:rPr>
                <w:rFonts w:ascii="Arial Narrow" w:eastAsia="Times New Roman" w:hAnsi="Arial Narrow"/>
                <w:sz w:val="20"/>
                <w:szCs w:val="20"/>
              </w:rPr>
              <w:t xml:space="preserve"> a.m.</w:t>
            </w:r>
          </w:p>
        </w:tc>
        <w:tc>
          <w:tcPr>
            <w:tcW w:w="1945" w:type="pct"/>
          </w:tcPr>
          <w:p w14:paraId="631B8F8C" w14:textId="0F99EA4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w:t>
            </w:r>
            <w:r w:rsidR="3D443922" w:rsidRPr="007727D9">
              <w:rPr>
                <w:rFonts w:ascii="Arial Narrow" w:eastAsia="Times New Roman" w:hAnsi="Arial Narrow"/>
                <w:b/>
                <w:bCs/>
                <w:sz w:val="20"/>
                <w:szCs w:val="20"/>
              </w:rPr>
              <w:t>Directora Encargada Paula Ximena Henao Escobar</w:t>
            </w:r>
          </w:p>
          <w:p w14:paraId="459550BA" w14:textId="77777777" w:rsidR="0B18488A" w:rsidRPr="007727D9" w:rsidRDefault="0B18488A" w:rsidP="000028BB">
            <w:pPr>
              <w:jc w:val="both"/>
              <w:rPr>
                <w:rFonts w:ascii="Arial Narrow" w:eastAsia="Times New Roman" w:hAnsi="Arial Narrow"/>
                <w:b/>
                <w:bCs/>
                <w:sz w:val="20"/>
                <w:szCs w:val="20"/>
              </w:rPr>
            </w:pPr>
          </w:p>
        </w:tc>
        <w:tc>
          <w:tcPr>
            <w:tcW w:w="1657" w:type="pct"/>
          </w:tcPr>
          <w:p w14:paraId="76FA4699" w14:textId="6F39EC0F" w:rsidR="61502A67" w:rsidRPr="007727D9" w:rsidRDefault="61502A67"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6F58985D" w14:textId="77777777" w:rsidTr="00CC674F">
        <w:trPr>
          <w:trHeight w:val="571"/>
        </w:trPr>
        <w:tc>
          <w:tcPr>
            <w:tcW w:w="1398" w:type="pct"/>
          </w:tcPr>
          <w:p w14:paraId="68A52E92" w14:textId="3CD2B1D7" w:rsidR="55C5EF39" w:rsidRPr="007727D9" w:rsidRDefault="55C5EF39" w:rsidP="000028BB">
            <w:pPr>
              <w:jc w:val="both"/>
              <w:rPr>
                <w:rFonts w:ascii="Arial Narrow" w:eastAsia="Times New Roman" w:hAnsi="Arial Narrow"/>
                <w:sz w:val="20"/>
                <w:szCs w:val="20"/>
              </w:rPr>
            </w:pPr>
            <w:r w:rsidRPr="007727D9">
              <w:rPr>
                <w:rFonts w:ascii="Arial Narrow" w:eastAsia="Times New Roman" w:hAnsi="Arial Narrow"/>
                <w:sz w:val="20"/>
                <w:szCs w:val="20"/>
              </w:rPr>
              <w:t>10:49 a.m. – 10:50 a.m.</w:t>
            </w:r>
          </w:p>
          <w:p w14:paraId="1D28D1F2" w14:textId="30C4DE5A" w:rsidR="55C5EF39" w:rsidRPr="007727D9" w:rsidRDefault="55C5EF39" w:rsidP="000028BB">
            <w:pPr>
              <w:jc w:val="both"/>
              <w:rPr>
                <w:rFonts w:ascii="Arial Narrow" w:eastAsia="Times New Roman" w:hAnsi="Arial Narrow"/>
                <w:sz w:val="20"/>
                <w:szCs w:val="20"/>
              </w:rPr>
            </w:pPr>
          </w:p>
        </w:tc>
        <w:tc>
          <w:tcPr>
            <w:tcW w:w="1945" w:type="pct"/>
          </w:tcPr>
          <w:p w14:paraId="59269554" w14:textId="3A6FEEC6" w:rsidR="001D5C0C" w:rsidRPr="007727D9" w:rsidRDefault="001D5C0C" w:rsidP="000028BB">
            <w:pPr>
              <w:jc w:val="both"/>
              <w:rPr>
                <w:rFonts w:ascii="Arial Narrow" w:eastAsia="Times New Roman" w:hAnsi="Arial Narrow"/>
                <w:b/>
                <w:sz w:val="20"/>
                <w:szCs w:val="20"/>
              </w:rPr>
            </w:pPr>
            <w:r w:rsidRPr="007727D9">
              <w:rPr>
                <w:rFonts w:ascii="Arial Narrow" w:eastAsia="Times New Roman" w:hAnsi="Arial Narrow"/>
                <w:b/>
                <w:sz w:val="20"/>
                <w:szCs w:val="20"/>
              </w:rPr>
              <w:t>Gestión Logística</w:t>
            </w:r>
          </w:p>
          <w:p w14:paraId="6C32A8C3" w14:textId="10CA36FB" w:rsidR="001D5C0C" w:rsidRPr="007727D9" w:rsidRDefault="001D5C0C" w:rsidP="000028BB">
            <w:pPr>
              <w:jc w:val="both"/>
              <w:rPr>
                <w:rFonts w:ascii="Arial Narrow" w:eastAsia="Times New Roman" w:hAnsi="Arial Narrow"/>
                <w:b/>
                <w:sz w:val="20"/>
                <w:szCs w:val="20"/>
              </w:rPr>
            </w:pPr>
          </w:p>
        </w:tc>
        <w:tc>
          <w:tcPr>
            <w:tcW w:w="1657" w:type="pct"/>
          </w:tcPr>
          <w:p w14:paraId="6E813EF1" w14:textId="479F51D7" w:rsidR="001D5C0C" w:rsidRPr="007727D9" w:rsidRDefault="001D5C0C" w:rsidP="000028BB">
            <w:pPr>
              <w:jc w:val="both"/>
              <w:rPr>
                <w:rFonts w:ascii="Arial Narrow" w:eastAsia="Times New Roman" w:hAnsi="Arial Narrow"/>
                <w:i/>
                <w:sz w:val="20"/>
                <w:szCs w:val="20"/>
              </w:rPr>
            </w:pPr>
            <w:r w:rsidRPr="007727D9">
              <w:rPr>
                <w:rFonts w:ascii="Arial Narrow" w:eastAsia="Times New Roman" w:hAnsi="Arial Narrow"/>
                <w:i/>
                <w:sz w:val="20"/>
                <w:szCs w:val="20"/>
              </w:rPr>
              <w:t xml:space="preserve">Subdirectora Logística: </w:t>
            </w:r>
            <w:r w:rsidR="49F0372C" w:rsidRPr="007727D9">
              <w:rPr>
                <w:rFonts w:ascii="Arial Narrow" w:eastAsia="Times New Roman" w:hAnsi="Arial Narrow"/>
                <w:i/>
                <w:iCs/>
                <w:sz w:val="20"/>
                <w:szCs w:val="20"/>
              </w:rPr>
              <w:t>Norma Sánchez</w:t>
            </w:r>
          </w:p>
        </w:tc>
      </w:tr>
      <w:tr w:rsidR="00672649" w:rsidRPr="007727D9" w14:paraId="2BC4B785" w14:textId="77777777" w:rsidTr="00CC674F">
        <w:trPr>
          <w:trHeight w:val="571"/>
        </w:trPr>
        <w:tc>
          <w:tcPr>
            <w:tcW w:w="1398" w:type="pct"/>
          </w:tcPr>
          <w:p w14:paraId="599DB49A" w14:textId="4C664CE6" w:rsidR="2B040A98" w:rsidRPr="007727D9" w:rsidRDefault="2B040A98" w:rsidP="000028BB">
            <w:pPr>
              <w:jc w:val="both"/>
              <w:rPr>
                <w:rFonts w:ascii="Arial Narrow" w:eastAsia="Times New Roman" w:hAnsi="Arial Narrow"/>
                <w:sz w:val="20"/>
                <w:szCs w:val="20"/>
              </w:rPr>
            </w:pPr>
            <w:r w:rsidRPr="007727D9">
              <w:rPr>
                <w:rFonts w:ascii="Arial Narrow" w:eastAsia="Times New Roman" w:hAnsi="Arial Narrow"/>
                <w:sz w:val="20"/>
                <w:szCs w:val="20"/>
              </w:rPr>
              <w:t>10:50 a.m. – 10:53 a.m.</w:t>
            </w:r>
          </w:p>
          <w:p w14:paraId="68341437" w14:textId="50F7AFA0" w:rsidR="0B18488A" w:rsidRPr="007727D9" w:rsidRDefault="0B18488A" w:rsidP="000028BB">
            <w:pPr>
              <w:jc w:val="both"/>
              <w:rPr>
                <w:rFonts w:ascii="Arial Narrow" w:eastAsia="Times New Roman" w:hAnsi="Arial Narrow"/>
                <w:sz w:val="20"/>
                <w:szCs w:val="20"/>
              </w:rPr>
            </w:pPr>
          </w:p>
        </w:tc>
        <w:tc>
          <w:tcPr>
            <w:tcW w:w="1945" w:type="pct"/>
          </w:tcPr>
          <w:p w14:paraId="75D31F7C" w14:textId="5A8B7C3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Video Gestión </w:t>
            </w:r>
            <w:r w:rsidR="109E5576" w:rsidRPr="007727D9">
              <w:rPr>
                <w:rFonts w:ascii="Arial Narrow" w:eastAsia="Times New Roman" w:hAnsi="Arial Narrow"/>
                <w:b/>
                <w:bCs/>
                <w:sz w:val="20"/>
                <w:szCs w:val="20"/>
              </w:rPr>
              <w:t>Logística</w:t>
            </w:r>
          </w:p>
        </w:tc>
        <w:tc>
          <w:tcPr>
            <w:tcW w:w="1657" w:type="pct"/>
          </w:tcPr>
          <w:p w14:paraId="1072E7E9" w14:textId="42C51401"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Dirección - Comunicaciones y Prensa</w:t>
            </w:r>
          </w:p>
        </w:tc>
      </w:tr>
      <w:tr w:rsidR="00672649" w:rsidRPr="007727D9" w14:paraId="4432A2EE" w14:textId="77777777" w:rsidTr="00CC674F">
        <w:trPr>
          <w:trHeight w:val="571"/>
        </w:trPr>
        <w:tc>
          <w:tcPr>
            <w:tcW w:w="1398" w:type="pct"/>
          </w:tcPr>
          <w:p w14:paraId="7B6FAA86" w14:textId="4FADC0A0" w:rsidR="215363ED" w:rsidRPr="007727D9" w:rsidRDefault="215363ED" w:rsidP="000028BB">
            <w:pPr>
              <w:jc w:val="both"/>
              <w:rPr>
                <w:rFonts w:ascii="Arial Narrow" w:eastAsia="Times New Roman" w:hAnsi="Arial Narrow"/>
                <w:sz w:val="20"/>
                <w:szCs w:val="20"/>
              </w:rPr>
            </w:pPr>
            <w:r w:rsidRPr="007727D9">
              <w:rPr>
                <w:rFonts w:ascii="Arial Narrow" w:eastAsia="Times New Roman" w:hAnsi="Arial Narrow"/>
                <w:sz w:val="20"/>
                <w:szCs w:val="20"/>
              </w:rPr>
              <w:t>10:53 a.m. – 10:5</w:t>
            </w:r>
            <w:r w:rsidR="27A985E1" w:rsidRPr="007727D9">
              <w:rPr>
                <w:rFonts w:ascii="Arial Narrow" w:eastAsia="Times New Roman" w:hAnsi="Arial Narrow"/>
                <w:sz w:val="20"/>
                <w:szCs w:val="20"/>
              </w:rPr>
              <w:t>7</w:t>
            </w:r>
            <w:r w:rsidRPr="007727D9">
              <w:rPr>
                <w:rFonts w:ascii="Arial Narrow" w:eastAsia="Times New Roman" w:hAnsi="Arial Narrow"/>
                <w:sz w:val="20"/>
                <w:szCs w:val="20"/>
              </w:rPr>
              <w:t xml:space="preserve"> a.m.</w:t>
            </w:r>
          </w:p>
        </w:tc>
        <w:tc>
          <w:tcPr>
            <w:tcW w:w="1945" w:type="pct"/>
          </w:tcPr>
          <w:p w14:paraId="44F970AA" w14:textId="45800A00" w:rsidR="1615A4BA" w:rsidRPr="007727D9" w:rsidRDefault="1615A4B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 Norma Sánchez</w:t>
            </w:r>
          </w:p>
        </w:tc>
        <w:tc>
          <w:tcPr>
            <w:tcW w:w="1657" w:type="pct"/>
          </w:tcPr>
          <w:p w14:paraId="4C686378" w14:textId="0DB59065" w:rsidR="43E177A0" w:rsidRPr="007727D9" w:rsidRDefault="43E177A0"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Subdirectora Logística: Norma Sánchez</w:t>
            </w:r>
          </w:p>
        </w:tc>
      </w:tr>
      <w:tr w:rsidR="00672649" w:rsidRPr="007727D9" w14:paraId="67307D96" w14:textId="77777777" w:rsidTr="00CC674F">
        <w:trPr>
          <w:trHeight w:val="571"/>
        </w:trPr>
        <w:tc>
          <w:tcPr>
            <w:tcW w:w="1398" w:type="pct"/>
          </w:tcPr>
          <w:p w14:paraId="18E4BF59" w14:textId="6E0A979D" w:rsidR="11F4AFB4" w:rsidRPr="007727D9" w:rsidRDefault="11F4AFB4" w:rsidP="000028BB">
            <w:pPr>
              <w:jc w:val="both"/>
              <w:rPr>
                <w:rFonts w:ascii="Arial Narrow" w:eastAsia="Times New Roman" w:hAnsi="Arial Narrow"/>
                <w:sz w:val="20"/>
                <w:szCs w:val="20"/>
              </w:rPr>
            </w:pPr>
            <w:r w:rsidRPr="007727D9">
              <w:rPr>
                <w:rFonts w:ascii="Arial Narrow" w:eastAsia="Times New Roman" w:hAnsi="Arial Narrow"/>
                <w:sz w:val="20"/>
                <w:szCs w:val="20"/>
              </w:rPr>
              <w:t>10:57 a.m. – 10:5</w:t>
            </w:r>
            <w:r w:rsidR="7AFF3A69" w:rsidRPr="007727D9">
              <w:rPr>
                <w:rFonts w:ascii="Arial Narrow" w:eastAsia="Times New Roman" w:hAnsi="Arial Narrow"/>
                <w:sz w:val="20"/>
                <w:szCs w:val="20"/>
              </w:rPr>
              <w:t>8</w:t>
            </w:r>
            <w:r w:rsidRPr="007727D9">
              <w:rPr>
                <w:rFonts w:ascii="Arial Narrow" w:eastAsia="Times New Roman" w:hAnsi="Arial Narrow"/>
                <w:sz w:val="20"/>
                <w:szCs w:val="20"/>
              </w:rPr>
              <w:t xml:space="preserve"> a.m.</w:t>
            </w:r>
          </w:p>
          <w:p w14:paraId="7ED264EA" w14:textId="6E2906C5" w:rsidR="11F4AFB4" w:rsidRPr="007727D9" w:rsidRDefault="11F4AFB4" w:rsidP="000028BB">
            <w:pPr>
              <w:jc w:val="both"/>
              <w:rPr>
                <w:rFonts w:ascii="Arial Narrow" w:eastAsia="Times New Roman" w:hAnsi="Arial Narrow"/>
                <w:sz w:val="20"/>
                <w:szCs w:val="20"/>
              </w:rPr>
            </w:pPr>
          </w:p>
        </w:tc>
        <w:tc>
          <w:tcPr>
            <w:tcW w:w="1945" w:type="pct"/>
          </w:tcPr>
          <w:p w14:paraId="235C9EA7" w14:textId="77777777" w:rsidR="0033273C" w:rsidRPr="007727D9" w:rsidRDefault="0033273C" w:rsidP="000028BB">
            <w:pPr>
              <w:jc w:val="both"/>
              <w:rPr>
                <w:rFonts w:ascii="Arial Narrow" w:eastAsia="Times New Roman" w:hAnsi="Arial Narrow"/>
                <w:b/>
                <w:sz w:val="20"/>
                <w:szCs w:val="20"/>
              </w:rPr>
            </w:pPr>
            <w:r w:rsidRPr="007727D9">
              <w:rPr>
                <w:rFonts w:ascii="Arial Narrow" w:eastAsia="Times New Roman" w:hAnsi="Arial Narrow"/>
                <w:b/>
                <w:sz w:val="20"/>
                <w:szCs w:val="20"/>
              </w:rPr>
              <w:t xml:space="preserve">Espacio pregunta ciudadana </w:t>
            </w:r>
          </w:p>
          <w:p w14:paraId="1C2CF620" w14:textId="6A2F920E" w:rsidR="0033273C" w:rsidRPr="007727D9" w:rsidRDefault="6EFBF860" w:rsidP="000028BB">
            <w:pPr>
              <w:jc w:val="both"/>
              <w:rPr>
                <w:rFonts w:ascii="Arial Narrow" w:eastAsia="Times New Roman" w:hAnsi="Arial Narrow"/>
                <w:i/>
                <w:sz w:val="20"/>
                <w:szCs w:val="20"/>
              </w:rPr>
            </w:pPr>
            <w:r w:rsidRPr="007727D9">
              <w:rPr>
                <w:rFonts w:ascii="Arial Narrow" w:eastAsia="Times New Roman" w:hAnsi="Arial Narrow"/>
                <w:sz w:val="20"/>
                <w:szCs w:val="20"/>
              </w:rPr>
              <w:t xml:space="preserve">Responde: </w:t>
            </w:r>
            <w:r w:rsidR="007727D9" w:rsidRPr="007727D9">
              <w:rPr>
                <w:rFonts w:ascii="Arial Narrow" w:eastAsia="Times New Roman" w:hAnsi="Arial Narrow"/>
                <w:sz w:val="20"/>
                <w:szCs w:val="20"/>
              </w:rPr>
              <w:t>Subdirectora Norma</w:t>
            </w:r>
            <w:r w:rsidR="39F7911B" w:rsidRPr="007727D9">
              <w:rPr>
                <w:rFonts w:ascii="Arial Narrow" w:eastAsia="Times New Roman" w:hAnsi="Arial Narrow"/>
                <w:i/>
                <w:iCs/>
                <w:sz w:val="20"/>
                <w:szCs w:val="20"/>
              </w:rPr>
              <w:t xml:space="preserve"> Sánchez</w:t>
            </w:r>
          </w:p>
        </w:tc>
        <w:tc>
          <w:tcPr>
            <w:tcW w:w="1657" w:type="pct"/>
          </w:tcPr>
          <w:p w14:paraId="03EAF11C" w14:textId="364FE8CA" w:rsidR="0033273C" w:rsidRPr="007727D9" w:rsidRDefault="0A0D94FB" w:rsidP="000028BB">
            <w:pPr>
              <w:jc w:val="both"/>
              <w:rPr>
                <w:rFonts w:ascii="Arial Narrow" w:eastAsia="Times New Roman" w:hAnsi="Arial Narrow"/>
                <w:i/>
                <w:sz w:val="20"/>
                <w:szCs w:val="20"/>
              </w:rPr>
            </w:pPr>
            <w:r w:rsidRPr="007727D9">
              <w:rPr>
                <w:rFonts w:ascii="Arial Narrow" w:eastAsia="Times New Roman" w:hAnsi="Arial Narrow"/>
                <w:i/>
                <w:iCs/>
                <w:sz w:val="20"/>
                <w:szCs w:val="20"/>
              </w:rPr>
              <w:t>Subdirectora Logística: Norma Sánchez</w:t>
            </w:r>
          </w:p>
        </w:tc>
      </w:tr>
      <w:tr w:rsidR="00672649" w:rsidRPr="007727D9" w14:paraId="3BFE2587" w14:textId="77777777" w:rsidTr="00CC674F">
        <w:trPr>
          <w:trHeight w:val="571"/>
        </w:trPr>
        <w:tc>
          <w:tcPr>
            <w:tcW w:w="1398" w:type="pct"/>
          </w:tcPr>
          <w:p w14:paraId="7BFC6F5A" w14:textId="63004530" w:rsidR="000247A0" w:rsidRPr="007727D9" w:rsidRDefault="2E721471"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75D0025C" w:rsidRPr="007727D9">
              <w:rPr>
                <w:rFonts w:ascii="Arial Narrow" w:eastAsia="Times New Roman" w:hAnsi="Arial Narrow"/>
                <w:sz w:val="20"/>
                <w:szCs w:val="20"/>
              </w:rPr>
              <w:t>0</w:t>
            </w:r>
            <w:r w:rsidRPr="007727D9">
              <w:rPr>
                <w:rFonts w:ascii="Arial Narrow" w:eastAsia="Times New Roman" w:hAnsi="Arial Narrow"/>
                <w:sz w:val="20"/>
                <w:szCs w:val="20"/>
              </w:rPr>
              <w:t>:</w:t>
            </w:r>
            <w:r w:rsidR="6D35BC21" w:rsidRPr="007727D9">
              <w:rPr>
                <w:rFonts w:ascii="Arial Narrow" w:eastAsia="Times New Roman" w:hAnsi="Arial Narrow"/>
                <w:sz w:val="20"/>
                <w:szCs w:val="20"/>
              </w:rPr>
              <w:t>58 a</w:t>
            </w:r>
            <w:r w:rsidRPr="007727D9">
              <w:rPr>
                <w:rFonts w:ascii="Arial Narrow" w:eastAsia="Times New Roman" w:hAnsi="Arial Narrow"/>
                <w:sz w:val="20"/>
                <w:szCs w:val="20"/>
              </w:rPr>
              <w:t>.m. – 10</w:t>
            </w:r>
            <w:r w:rsidR="5C0DC8CF" w:rsidRPr="007727D9">
              <w:rPr>
                <w:rFonts w:ascii="Arial Narrow" w:eastAsia="Times New Roman" w:hAnsi="Arial Narrow"/>
                <w:sz w:val="20"/>
                <w:szCs w:val="20"/>
              </w:rPr>
              <w:t>:59</w:t>
            </w:r>
            <w:r w:rsidRPr="007727D9">
              <w:rPr>
                <w:rFonts w:ascii="Arial Narrow" w:eastAsia="Times New Roman" w:hAnsi="Arial Narrow"/>
                <w:sz w:val="20"/>
                <w:szCs w:val="20"/>
              </w:rPr>
              <w:t xml:space="preserve"> </w:t>
            </w:r>
            <w:r w:rsidR="4D76B798" w:rsidRPr="007727D9">
              <w:rPr>
                <w:rFonts w:ascii="Arial Narrow" w:eastAsia="Times New Roman" w:hAnsi="Arial Narrow"/>
                <w:sz w:val="20"/>
                <w:szCs w:val="20"/>
              </w:rPr>
              <w:t>a</w:t>
            </w:r>
            <w:r w:rsidRPr="007727D9">
              <w:rPr>
                <w:rFonts w:ascii="Arial Narrow" w:eastAsia="Times New Roman" w:hAnsi="Arial Narrow"/>
                <w:sz w:val="20"/>
                <w:szCs w:val="20"/>
              </w:rPr>
              <w:t>.m.</w:t>
            </w:r>
          </w:p>
          <w:p w14:paraId="7646A1D9" w14:textId="5060501B" w:rsidR="000247A0" w:rsidRPr="007727D9" w:rsidRDefault="000247A0" w:rsidP="000028BB">
            <w:pPr>
              <w:jc w:val="both"/>
              <w:rPr>
                <w:rFonts w:ascii="Arial Narrow" w:eastAsia="Times New Roman" w:hAnsi="Arial Narrow"/>
                <w:sz w:val="20"/>
                <w:szCs w:val="20"/>
              </w:rPr>
            </w:pPr>
          </w:p>
        </w:tc>
        <w:tc>
          <w:tcPr>
            <w:tcW w:w="1945" w:type="pct"/>
          </w:tcPr>
          <w:p w14:paraId="78321E3B" w14:textId="0F4C5CFB" w:rsidR="000247A0" w:rsidRPr="007727D9" w:rsidRDefault="228D0586" w:rsidP="000028BB">
            <w:pPr>
              <w:jc w:val="both"/>
              <w:rPr>
                <w:rFonts w:ascii="Arial Narrow" w:eastAsia="Times New Roman" w:hAnsi="Arial Narrow"/>
                <w:b/>
                <w:sz w:val="20"/>
                <w:szCs w:val="20"/>
              </w:rPr>
            </w:pPr>
            <w:r w:rsidRPr="007727D9">
              <w:rPr>
                <w:rFonts w:ascii="Arial Narrow" w:eastAsia="Times New Roman" w:hAnsi="Arial Narrow"/>
                <w:b/>
                <w:bCs/>
                <w:sz w:val="20"/>
                <w:szCs w:val="20"/>
              </w:rPr>
              <w:t xml:space="preserve">Intervención </w:t>
            </w:r>
            <w:r w:rsidR="051E57D6" w:rsidRPr="007727D9">
              <w:rPr>
                <w:rFonts w:ascii="Arial Narrow" w:eastAsia="Times New Roman" w:hAnsi="Arial Narrow"/>
                <w:b/>
                <w:bCs/>
                <w:sz w:val="20"/>
                <w:szCs w:val="20"/>
              </w:rPr>
              <w:t>Directora Encargada Paula Ximena Henao Escobar</w:t>
            </w:r>
          </w:p>
          <w:p w14:paraId="0EBBE8C9" w14:textId="77777777" w:rsidR="000247A0" w:rsidRPr="007727D9" w:rsidRDefault="000247A0" w:rsidP="000028BB">
            <w:pPr>
              <w:jc w:val="both"/>
              <w:rPr>
                <w:rFonts w:ascii="Arial Narrow" w:eastAsia="Times New Roman" w:hAnsi="Arial Narrow"/>
                <w:b/>
                <w:sz w:val="20"/>
                <w:szCs w:val="20"/>
              </w:rPr>
            </w:pPr>
          </w:p>
        </w:tc>
        <w:tc>
          <w:tcPr>
            <w:tcW w:w="1657" w:type="pct"/>
          </w:tcPr>
          <w:p w14:paraId="59DE30AC" w14:textId="5F2F76E9" w:rsidR="000247A0" w:rsidRPr="007727D9" w:rsidRDefault="0FD2C0BB" w:rsidP="000028BB">
            <w:pPr>
              <w:jc w:val="both"/>
              <w:rPr>
                <w:rFonts w:ascii="Arial Narrow" w:eastAsia="Times New Roman" w:hAnsi="Arial Narrow"/>
                <w:i/>
                <w:sz w:val="20"/>
                <w:szCs w:val="20"/>
              </w:rPr>
            </w:pPr>
            <w:r w:rsidRPr="007727D9">
              <w:rPr>
                <w:rFonts w:ascii="Arial Narrow" w:eastAsia="Times New Roman" w:hAnsi="Arial Narrow"/>
                <w:i/>
                <w:iCs/>
                <w:sz w:val="20"/>
                <w:szCs w:val="20"/>
              </w:rPr>
              <w:t>Directora Encargada Paula Ximena Henao Escobar</w:t>
            </w:r>
          </w:p>
        </w:tc>
      </w:tr>
      <w:tr w:rsidR="00672649" w:rsidRPr="007727D9" w14:paraId="43997BF9" w14:textId="77777777" w:rsidTr="00CC674F">
        <w:trPr>
          <w:trHeight w:val="571"/>
        </w:trPr>
        <w:tc>
          <w:tcPr>
            <w:tcW w:w="1398" w:type="pct"/>
          </w:tcPr>
          <w:p w14:paraId="05974265" w14:textId="42D50004"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34E3B301" w:rsidRPr="007727D9">
              <w:rPr>
                <w:rFonts w:ascii="Arial Narrow" w:eastAsia="Times New Roman" w:hAnsi="Arial Narrow"/>
                <w:sz w:val="20"/>
                <w:szCs w:val="20"/>
              </w:rPr>
              <w:t>0</w:t>
            </w:r>
            <w:r w:rsidRPr="007727D9">
              <w:rPr>
                <w:rFonts w:ascii="Arial Narrow" w:eastAsia="Times New Roman" w:hAnsi="Arial Narrow"/>
                <w:sz w:val="20"/>
                <w:szCs w:val="20"/>
              </w:rPr>
              <w:t>:</w:t>
            </w:r>
            <w:r w:rsidR="70E68605" w:rsidRPr="007727D9">
              <w:rPr>
                <w:rFonts w:ascii="Arial Narrow" w:eastAsia="Times New Roman" w:hAnsi="Arial Narrow"/>
                <w:sz w:val="20"/>
                <w:szCs w:val="20"/>
              </w:rPr>
              <w:t>59</w:t>
            </w:r>
            <w:r w:rsidRPr="007727D9">
              <w:rPr>
                <w:rFonts w:ascii="Arial Narrow" w:eastAsia="Times New Roman" w:hAnsi="Arial Narrow"/>
                <w:sz w:val="20"/>
                <w:szCs w:val="20"/>
              </w:rPr>
              <w:t xml:space="preserve"> a.m. – 1</w:t>
            </w:r>
            <w:r w:rsidR="5CCB4244" w:rsidRPr="007727D9">
              <w:rPr>
                <w:rFonts w:ascii="Arial Narrow" w:eastAsia="Times New Roman" w:hAnsi="Arial Narrow"/>
                <w:sz w:val="20"/>
                <w:szCs w:val="20"/>
              </w:rPr>
              <w:t>1</w:t>
            </w:r>
            <w:r w:rsidRPr="007727D9">
              <w:rPr>
                <w:rFonts w:ascii="Arial Narrow" w:eastAsia="Times New Roman" w:hAnsi="Arial Narrow"/>
                <w:sz w:val="20"/>
                <w:szCs w:val="20"/>
              </w:rPr>
              <w:t xml:space="preserve">:00 </w:t>
            </w:r>
            <w:r w:rsidR="312C31EC" w:rsidRPr="007727D9">
              <w:rPr>
                <w:rFonts w:ascii="Arial Narrow" w:eastAsia="Times New Roman" w:hAnsi="Arial Narrow"/>
                <w:sz w:val="20"/>
                <w:szCs w:val="20"/>
              </w:rPr>
              <w:t>a</w:t>
            </w:r>
            <w:r w:rsidRPr="007727D9">
              <w:rPr>
                <w:rFonts w:ascii="Arial Narrow" w:eastAsia="Times New Roman" w:hAnsi="Arial Narrow"/>
                <w:sz w:val="20"/>
                <w:szCs w:val="20"/>
              </w:rPr>
              <w:t>.m.</w:t>
            </w:r>
          </w:p>
        </w:tc>
        <w:tc>
          <w:tcPr>
            <w:tcW w:w="1945" w:type="pct"/>
          </w:tcPr>
          <w:p w14:paraId="25DEF837" w14:textId="7777777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Gestión Administrativa y Presupuestal</w:t>
            </w:r>
          </w:p>
          <w:p w14:paraId="5035397A" w14:textId="0F2F63B0" w:rsidR="0B18488A" w:rsidRPr="007727D9" w:rsidRDefault="0B18488A" w:rsidP="000028BB">
            <w:pPr>
              <w:jc w:val="both"/>
              <w:rPr>
                <w:rFonts w:ascii="Arial Narrow" w:eastAsia="Times New Roman" w:hAnsi="Arial Narrow"/>
                <w:b/>
                <w:bCs/>
                <w:sz w:val="20"/>
                <w:szCs w:val="20"/>
              </w:rPr>
            </w:pPr>
          </w:p>
        </w:tc>
        <w:tc>
          <w:tcPr>
            <w:tcW w:w="1657" w:type="pct"/>
          </w:tcPr>
          <w:p w14:paraId="4307198C" w14:textId="77777777"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Subdirectora Corporativa: </w:t>
            </w:r>
          </w:p>
          <w:p w14:paraId="158225BB" w14:textId="2F0FA741" w:rsidR="058D9F54" w:rsidRPr="007727D9" w:rsidRDefault="058D9F54" w:rsidP="000028BB">
            <w:pPr>
              <w:spacing w:line="259" w:lineRule="auto"/>
              <w:jc w:val="both"/>
              <w:rPr>
                <w:rFonts w:ascii="Arial Narrow" w:eastAsia="Times New Roman" w:hAnsi="Arial Narrow"/>
                <w:i/>
                <w:iCs/>
                <w:sz w:val="20"/>
                <w:szCs w:val="20"/>
              </w:rPr>
            </w:pPr>
            <w:r w:rsidRPr="007727D9">
              <w:rPr>
                <w:rFonts w:ascii="Arial Narrow" w:eastAsia="Times New Roman" w:hAnsi="Arial Narrow"/>
                <w:i/>
                <w:iCs/>
                <w:sz w:val="20"/>
                <w:szCs w:val="20"/>
              </w:rPr>
              <w:t>Amalín Ariza</w:t>
            </w:r>
          </w:p>
        </w:tc>
      </w:tr>
      <w:tr w:rsidR="00672649" w:rsidRPr="007727D9" w14:paraId="3109736B" w14:textId="77777777" w:rsidTr="00CC674F">
        <w:trPr>
          <w:trHeight w:val="571"/>
        </w:trPr>
        <w:tc>
          <w:tcPr>
            <w:tcW w:w="1398" w:type="pct"/>
          </w:tcPr>
          <w:p w14:paraId="3CBA23F2" w14:textId="6E96AA21"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3873B186" w:rsidRPr="007727D9">
              <w:rPr>
                <w:rFonts w:ascii="Arial Narrow" w:eastAsia="Times New Roman" w:hAnsi="Arial Narrow"/>
                <w:sz w:val="20"/>
                <w:szCs w:val="20"/>
              </w:rPr>
              <w:t>1</w:t>
            </w:r>
            <w:r w:rsidRPr="007727D9">
              <w:rPr>
                <w:rFonts w:ascii="Arial Narrow" w:eastAsia="Times New Roman" w:hAnsi="Arial Narrow"/>
                <w:sz w:val="20"/>
                <w:szCs w:val="20"/>
              </w:rPr>
              <w:t xml:space="preserve">:00 </w:t>
            </w:r>
            <w:r w:rsidR="4BBCA623" w:rsidRPr="007727D9">
              <w:rPr>
                <w:rFonts w:ascii="Arial Narrow" w:eastAsia="Times New Roman" w:hAnsi="Arial Narrow"/>
                <w:sz w:val="20"/>
                <w:szCs w:val="20"/>
              </w:rPr>
              <w:t>a</w:t>
            </w:r>
            <w:r w:rsidRPr="007727D9">
              <w:rPr>
                <w:rFonts w:ascii="Arial Narrow" w:eastAsia="Times New Roman" w:hAnsi="Arial Narrow"/>
                <w:sz w:val="20"/>
                <w:szCs w:val="20"/>
              </w:rPr>
              <w:t>.m. – 1</w:t>
            </w:r>
            <w:r w:rsidR="0D4E5BA9" w:rsidRPr="007727D9">
              <w:rPr>
                <w:rFonts w:ascii="Arial Narrow" w:eastAsia="Times New Roman" w:hAnsi="Arial Narrow"/>
                <w:sz w:val="20"/>
                <w:szCs w:val="20"/>
              </w:rPr>
              <w:t>1</w:t>
            </w:r>
            <w:r w:rsidRPr="007727D9">
              <w:rPr>
                <w:rFonts w:ascii="Arial Narrow" w:eastAsia="Times New Roman" w:hAnsi="Arial Narrow"/>
                <w:sz w:val="20"/>
                <w:szCs w:val="20"/>
              </w:rPr>
              <w:t>:0</w:t>
            </w:r>
            <w:r w:rsidR="3BA0986F" w:rsidRPr="007727D9">
              <w:rPr>
                <w:rFonts w:ascii="Arial Narrow" w:eastAsia="Times New Roman" w:hAnsi="Arial Narrow"/>
                <w:sz w:val="20"/>
                <w:szCs w:val="20"/>
              </w:rPr>
              <w:t>2</w:t>
            </w:r>
            <w:r w:rsidRPr="007727D9">
              <w:rPr>
                <w:rFonts w:ascii="Arial Narrow" w:eastAsia="Times New Roman" w:hAnsi="Arial Narrow"/>
                <w:sz w:val="20"/>
                <w:szCs w:val="20"/>
              </w:rPr>
              <w:t xml:space="preserve"> </w:t>
            </w:r>
            <w:r w:rsidR="7543CF8F" w:rsidRPr="007727D9">
              <w:rPr>
                <w:rFonts w:ascii="Arial Narrow" w:eastAsia="Times New Roman" w:hAnsi="Arial Narrow"/>
                <w:sz w:val="20"/>
                <w:szCs w:val="20"/>
              </w:rPr>
              <w:t>a</w:t>
            </w:r>
            <w:r w:rsidRPr="007727D9">
              <w:rPr>
                <w:rFonts w:ascii="Arial Narrow" w:eastAsia="Times New Roman" w:hAnsi="Arial Narrow"/>
                <w:sz w:val="20"/>
                <w:szCs w:val="20"/>
              </w:rPr>
              <w:t>.m.</w:t>
            </w:r>
          </w:p>
        </w:tc>
        <w:tc>
          <w:tcPr>
            <w:tcW w:w="1945" w:type="pct"/>
          </w:tcPr>
          <w:p w14:paraId="096CD38F" w14:textId="409F2F62"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Video Gestión </w:t>
            </w:r>
            <w:r w:rsidR="7465B9C0" w:rsidRPr="007727D9">
              <w:rPr>
                <w:rFonts w:ascii="Arial Narrow" w:eastAsia="Times New Roman" w:hAnsi="Arial Narrow"/>
                <w:b/>
                <w:bCs/>
                <w:sz w:val="20"/>
                <w:szCs w:val="20"/>
              </w:rPr>
              <w:t>Administrativa y Presupuestal</w:t>
            </w:r>
          </w:p>
        </w:tc>
        <w:tc>
          <w:tcPr>
            <w:tcW w:w="1657" w:type="pct"/>
          </w:tcPr>
          <w:p w14:paraId="52040A06" w14:textId="42C51401"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Dirección - Comunicaciones y Prensa</w:t>
            </w:r>
          </w:p>
        </w:tc>
      </w:tr>
      <w:tr w:rsidR="00672649" w:rsidRPr="007727D9" w14:paraId="4F50F2DD" w14:textId="77777777" w:rsidTr="00CC674F">
        <w:trPr>
          <w:trHeight w:val="571"/>
        </w:trPr>
        <w:tc>
          <w:tcPr>
            <w:tcW w:w="1398" w:type="pct"/>
          </w:tcPr>
          <w:p w14:paraId="0B3FBDDC" w14:textId="61A629C1"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181EDD90" w:rsidRPr="007727D9">
              <w:rPr>
                <w:rFonts w:ascii="Arial Narrow" w:eastAsia="Times New Roman" w:hAnsi="Arial Narrow"/>
                <w:sz w:val="20"/>
                <w:szCs w:val="20"/>
              </w:rPr>
              <w:t>1</w:t>
            </w:r>
            <w:r w:rsidRPr="007727D9">
              <w:rPr>
                <w:rFonts w:ascii="Arial Narrow" w:eastAsia="Times New Roman" w:hAnsi="Arial Narrow"/>
                <w:sz w:val="20"/>
                <w:szCs w:val="20"/>
              </w:rPr>
              <w:t>:0</w:t>
            </w:r>
            <w:r w:rsidR="788BD0DD" w:rsidRPr="007727D9">
              <w:rPr>
                <w:rFonts w:ascii="Arial Narrow" w:eastAsia="Times New Roman" w:hAnsi="Arial Narrow"/>
                <w:sz w:val="20"/>
                <w:szCs w:val="20"/>
              </w:rPr>
              <w:t>2</w:t>
            </w:r>
            <w:r w:rsidRPr="007727D9">
              <w:rPr>
                <w:rFonts w:ascii="Arial Narrow" w:eastAsia="Times New Roman" w:hAnsi="Arial Narrow"/>
                <w:sz w:val="20"/>
                <w:szCs w:val="20"/>
              </w:rPr>
              <w:t xml:space="preserve"> </w:t>
            </w:r>
            <w:r w:rsidR="1126461D" w:rsidRPr="007727D9">
              <w:rPr>
                <w:rFonts w:ascii="Arial Narrow" w:eastAsia="Times New Roman" w:hAnsi="Arial Narrow"/>
                <w:sz w:val="20"/>
                <w:szCs w:val="20"/>
              </w:rPr>
              <w:t>a</w:t>
            </w:r>
            <w:r w:rsidRPr="007727D9">
              <w:rPr>
                <w:rFonts w:ascii="Arial Narrow" w:eastAsia="Times New Roman" w:hAnsi="Arial Narrow"/>
                <w:sz w:val="20"/>
                <w:szCs w:val="20"/>
              </w:rPr>
              <w:t>.m. – 1</w:t>
            </w:r>
            <w:r w:rsidR="4F6A73A6" w:rsidRPr="007727D9">
              <w:rPr>
                <w:rFonts w:ascii="Arial Narrow" w:eastAsia="Times New Roman" w:hAnsi="Arial Narrow"/>
                <w:sz w:val="20"/>
                <w:szCs w:val="20"/>
              </w:rPr>
              <w:t>1</w:t>
            </w:r>
            <w:r w:rsidRPr="007727D9">
              <w:rPr>
                <w:rFonts w:ascii="Arial Narrow" w:eastAsia="Times New Roman" w:hAnsi="Arial Narrow"/>
                <w:sz w:val="20"/>
                <w:szCs w:val="20"/>
              </w:rPr>
              <w:t>:</w:t>
            </w:r>
            <w:r w:rsidR="661FDCB1" w:rsidRPr="007727D9">
              <w:rPr>
                <w:rFonts w:ascii="Arial Narrow" w:eastAsia="Times New Roman" w:hAnsi="Arial Narrow"/>
                <w:sz w:val="20"/>
                <w:szCs w:val="20"/>
              </w:rPr>
              <w:t>1</w:t>
            </w:r>
            <w:r w:rsidR="638C05D5" w:rsidRPr="007727D9">
              <w:rPr>
                <w:rFonts w:ascii="Arial Narrow" w:eastAsia="Times New Roman" w:hAnsi="Arial Narrow"/>
                <w:sz w:val="20"/>
                <w:szCs w:val="20"/>
              </w:rPr>
              <w:t>2</w:t>
            </w:r>
            <w:r w:rsidRPr="007727D9">
              <w:rPr>
                <w:rFonts w:ascii="Arial Narrow" w:eastAsia="Times New Roman" w:hAnsi="Arial Narrow"/>
                <w:sz w:val="20"/>
                <w:szCs w:val="20"/>
              </w:rPr>
              <w:t xml:space="preserve"> </w:t>
            </w:r>
            <w:r w:rsidR="204519E5" w:rsidRPr="007727D9">
              <w:rPr>
                <w:rFonts w:ascii="Arial Narrow" w:eastAsia="Times New Roman" w:hAnsi="Arial Narrow"/>
                <w:sz w:val="20"/>
                <w:szCs w:val="20"/>
              </w:rPr>
              <w:t>a</w:t>
            </w:r>
            <w:r w:rsidRPr="007727D9">
              <w:rPr>
                <w:rFonts w:ascii="Arial Narrow" w:eastAsia="Times New Roman" w:hAnsi="Arial Narrow"/>
                <w:sz w:val="20"/>
                <w:szCs w:val="20"/>
              </w:rPr>
              <w:t>.m.</w:t>
            </w:r>
          </w:p>
        </w:tc>
        <w:tc>
          <w:tcPr>
            <w:tcW w:w="1945" w:type="pct"/>
          </w:tcPr>
          <w:p w14:paraId="71FCD168" w14:textId="2D24ADDD"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w:t>
            </w:r>
            <w:r w:rsidR="228DFF2E" w:rsidRPr="007727D9">
              <w:rPr>
                <w:rFonts w:ascii="Arial Narrow" w:eastAsia="Times New Roman" w:hAnsi="Arial Narrow"/>
                <w:b/>
                <w:bCs/>
                <w:sz w:val="20"/>
                <w:szCs w:val="20"/>
              </w:rPr>
              <w:t xml:space="preserve">Subdirectora </w:t>
            </w:r>
            <w:r w:rsidR="2A6DD46E" w:rsidRPr="007727D9">
              <w:rPr>
                <w:rFonts w:ascii="Arial Narrow" w:eastAsia="Times New Roman" w:hAnsi="Arial Narrow"/>
                <w:b/>
                <w:bCs/>
                <w:sz w:val="20"/>
                <w:szCs w:val="20"/>
              </w:rPr>
              <w:t xml:space="preserve">Amalín Ariza  </w:t>
            </w:r>
          </w:p>
          <w:p w14:paraId="313F6292" w14:textId="77777777" w:rsidR="0B18488A" w:rsidRPr="007727D9" w:rsidRDefault="0B18488A" w:rsidP="000028BB">
            <w:pPr>
              <w:jc w:val="both"/>
              <w:rPr>
                <w:rFonts w:ascii="Arial Narrow" w:eastAsia="Times New Roman" w:hAnsi="Arial Narrow"/>
                <w:b/>
                <w:bCs/>
                <w:sz w:val="20"/>
                <w:szCs w:val="20"/>
              </w:rPr>
            </w:pPr>
          </w:p>
        </w:tc>
        <w:tc>
          <w:tcPr>
            <w:tcW w:w="1657" w:type="pct"/>
          </w:tcPr>
          <w:p w14:paraId="371B950A" w14:textId="77777777" w:rsidR="36C0178A" w:rsidRPr="007727D9" w:rsidRDefault="36C017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Subdirectora Corporativa: </w:t>
            </w:r>
          </w:p>
          <w:p w14:paraId="02C45AE6" w14:textId="54CD1D24" w:rsidR="36C0178A" w:rsidRPr="007727D9" w:rsidRDefault="36C0178A" w:rsidP="000028BB">
            <w:pPr>
              <w:spacing w:line="259" w:lineRule="auto"/>
              <w:jc w:val="both"/>
              <w:rPr>
                <w:rFonts w:ascii="Arial Narrow" w:eastAsia="Times New Roman" w:hAnsi="Arial Narrow"/>
                <w:i/>
                <w:iCs/>
                <w:sz w:val="20"/>
                <w:szCs w:val="20"/>
              </w:rPr>
            </w:pPr>
            <w:r w:rsidRPr="007727D9">
              <w:rPr>
                <w:rFonts w:ascii="Arial Narrow" w:eastAsia="Times New Roman" w:hAnsi="Arial Narrow"/>
                <w:i/>
                <w:iCs/>
                <w:sz w:val="20"/>
                <w:szCs w:val="20"/>
              </w:rPr>
              <w:t>Amalín Ariza</w:t>
            </w:r>
          </w:p>
        </w:tc>
      </w:tr>
      <w:tr w:rsidR="00672649" w:rsidRPr="007727D9" w14:paraId="50367B40" w14:textId="77777777" w:rsidTr="00CC674F">
        <w:trPr>
          <w:trHeight w:val="571"/>
        </w:trPr>
        <w:tc>
          <w:tcPr>
            <w:tcW w:w="1398" w:type="pct"/>
          </w:tcPr>
          <w:p w14:paraId="488E7A25" w14:textId="40595928"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3BAA4051" w:rsidRPr="007727D9">
              <w:rPr>
                <w:rFonts w:ascii="Arial Narrow" w:eastAsia="Times New Roman" w:hAnsi="Arial Narrow"/>
                <w:sz w:val="20"/>
                <w:szCs w:val="20"/>
              </w:rPr>
              <w:t>1</w:t>
            </w:r>
            <w:r w:rsidRPr="007727D9">
              <w:rPr>
                <w:rFonts w:ascii="Arial Narrow" w:eastAsia="Times New Roman" w:hAnsi="Arial Narrow"/>
                <w:sz w:val="20"/>
                <w:szCs w:val="20"/>
              </w:rPr>
              <w:t>:</w:t>
            </w:r>
            <w:r w:rsidR="3761581E" w:rsidRPr="007727D9">
              <w:rPr>
                <w:rFonts w:ascii="Arial Narrow" w:eastAsia="Times New Roman" w:hAnsi="Arial Narrow"/>
                <w:sz w:val="20"/>
                <w:szCs w:val="20"/>
              </w:rPr>
              <w:t>1</w:t>
            </w:r>
            <w:r w:rsidR="257D1788" w:rsidRPr="007727D9">
              <w:rPr>
                <w:rFonts w:ascii="Arial Narrow" w:eastAsia="Times New Roman" w:hAnsi="Arial Narrow"/>
                <w:sz w:val="20"/>
                <w:szCs w:val="20"/>
              </w:rPr>
              <w:t>2</w:t>
            </w:r>
            <w:r w:rsidRPr="007727D9">
              <w:rPr>
                <w:rFonts w:ascii="Arial Narrow" w:eastAsia="Times New Roman" w:hAnsi="Arial Narrow"/>
                <w:sz w:val="20"/>
                <w:szCs w:val="20"/>
              </w:rPr>
              <w:t xml:space="preserve"> </w:t>
            </w:r>
            <w:r w:rsidR="6FD20DB6" w:rsidRPr="007727D9">
              <w:rPr>
                <w:rFonts w:ascii="Arial Narrow" w:eastAsia="Times New Roman" w:hAnsi="Arial Narrow"/>
                <w:sz w:val="20"/>
                <w:szCs w:val="20"/>
              </w:rPr>
              <w:t>a</w:t>
            </w:r>
            <w:r w:rsidRPr="007727D9">
              <w:rPr>
                <w:rFonts w:ascii="Arial Narrow" w:eastAsia="Times New Roman" w:hAnsi="Arial Narrow"/>
                <w:sz w:val="20"/>
                <w:szCs w:val="20"/>
              </w:rPr>
              <w:t>.m. – 1</w:t>
            </w:r>
            <w:r w:rsidR="66AEB165" w:rsidRPr="007727D9">
              <w:rPr>
                <w:rFonts w:ascii="Arial Narrow" w:eastAsia="Times New Roman" w:hAnsi="Arial Narrow"/>
                <w:sz w:val="20"/>
                <w:szCs w:val="20"/>
              </w:rPr>
              <w:t>1:</w:t>
            </w:r>
            <w:r w:rsidR="41C03699" w:rsidRPr="007727D9">
              <w:rPr>
                <w:rFonts w:ascii="Arial Narrow" w:eastAsia="Times New Roman" w:hAnsi="Arial Narrow"/>
                <w:sz w:val="20"/>
                <w:szCs w:val="20"/>
              </w:rPr>
              <w:t>14</w:t>
            </w:r>
            <w:r w:rsidRPr="007727D9">
              <w:rPr>
                <w:rFonts w:ascii="Arial Narrow" w:eastAsia="Times New Roman" w:hAnsi="Arial Narrow"/>
                <w:sz w:val="20"/>
                <w:szCs w:val="20"/>
              </w:rPr>
              <w:t xml:space="preserve"> </w:t>
            </w:r>
            <w:r w:rsidR="4D86C4E9" w:rsidRPr="007727D9">
              <w:rPr>
                <w:rFonts w:ascii="Arial Narrow" w:eastAsia="Times New Roman" w:hAnsi="Arial Narrow"/>
                <w:sz w:val="20"/>
                <w:szCs w:val="20"/>
              </w:rPr>
              <w:t>a</w:t>
            </w:r>
            <w:r w:rsidRPr="007727D9">
              <w:rPr>
                <w:rFonts w:ascii="Arial Narrow" w:eastAsia="Times New Roman" w:hAnsi="Arial Narrow"/>
                <w:sz w:val="20"/>
                <w:szCs w:val="20"/>
              </w:rPr>
              <w:t>.m.</w:t>
            </w:r>
          </w:p>
        </w:tc>
        <w:tc>
          <w:tcPr>
            <w:tcW w:w="1945" w:type="pct"/>
          </w:tcPr>
          <w:p w14:paraId="44F8E515" w14:textId="7777777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ciudadana </w:t>
            </w:r>
          </w:p>
          <w:p w14:paraId="1EE33844" w14:textId="03BDA35B"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Responde: </w:t>
            </w:r>
            <w:r w:rsidR="361FB007" w:rsidRPr="007727D9">
              <w:rPr>
                <w:rFonts w:ascii="Arial Narrow" w:eastAsia="Times New Roman" w:hAnsi="Arial Narrow"/>
                <w:sz w:val="20"/>
                <w:szCs w:val="20"/>
              </w:rPr>
              <w:t xml:space="preserve">Subdirectora </w:t>
            </w:r>
            <w:r w:rsidR="665F25E1" w:rsidRPr="007727D9">
              <w:rPr>
                <w:rFonts w:ascii="Arial Narrow" w:eastAsia="Times New Roman" w:hAnsi="Arial Narrow"/>
                <w:sz w:val="20"/>
                <w:szCs w:val="20"/>
              </w:rPr>
              <w:t xml:space="preserve">Amalín Ariza  </w:t>
            </w:r>
          </w:p>
        </w:tc>
        <w:tc>
          <w:tcPr>
            <w:tcW w:w="1657" w:type="pct"/>
          </w:tcPr>
          <w:p w14:paraId="2D0D6839" w14:textId="77777777" w:rsidR="6FCD8189" w:rsidRPr="007727D9" w:rsidRDefault="6FCD8189"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Subdirectora Corporativa: </w:t>
            </w:r>
          </w:p>
          <w:p w14:paraId="36DCCA76" w14:textId="100BD1D1" w:rsidR="6FCD8189" w:rsidRPr="007727D9" w:rsidRDefault="6FCD8189" w:rsidP="000028BB">
            <w:pPr>
              <w:spacing w:line="259" w:lineRule="auto"/>
              <w:jc w:val="both"/>
              <w:rPr>
                <w:rFonts w:ascii="Arial Narrow" w:eastAsia="Times New Roman" w:hAnsi="Arial Narrow"/>
                <w:i/>
                <w:iCs/>
                <w:sz w:val="20"/>
                <w:szCs w:val="20"/>
              </w:rPr>
            </w:pPr>
            <w:r w:rsidRPr="007727D9">
              <w:rPr>
                <w:rFonts w:ascii="Arial Narrow" w:eastAsia="Times New Roman" w:hAnsi="Arial Narrow"/>
                <w:i/>
                <w:iCs/>
                <w:sz w:val="20"/>
                <w:szCs w:val="20"/>
              </w:rPr>
              <w:t>Amalín Ariza</w:t>
            </w:r>
          </w:p>
        </w:tc>
      </w:tr>
      <w:tr w:rsidR="00672649" w:rsidRPr="007727D9" w14:paraId="38E15918" w14:textId="77777777" w:rsidTr="00CC674F">
        <w:trPr>
          <w:trHeight w:val="571"/>
        </w:trPr>
        <w:tc>
          <w:tcPr>
            <w:tcW w:w="1398" w:type="pct"/>
          </w:tcPr>
          <w:p w14:paraId="27E628D6" w14:textId="78F46CEA"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3EC324E1" w:rsidRPr="007727D9">
              <w:rPr>
                <w:rFonts w:ascii="Arial Narrow" w:eastAsia="Times New Roman" w:hAnsi="Arial Narrow"/>
                <w:sz w:val="20"/>
                <w:szCs w:val="20"/>
              </w:rPr>
              <w:t>1</w:t>
            </w:r>
            <w:r w:rsidRPr="007727D9">
              <w:rPr>
                <w:rFonts w:ascii="Arial Narrow" w:eastAsia="Times New Roman" w:hAnsi="Arial Narrow"/>
                <w:sz w:val="20"/>
                <w:szCs w:val="20"/>
              </w:rPr>
              <w:t>:</w:t>
            </w:r>
            <w:r w:rsidR="50A79763" w:rsidRPr="007727D9">
              <w:rPr>
                <w:rFonts w:ascii="Arial Narrow" w:eastAsia="Times New Roman" w:hAnsi="Arial Narrow"/>
                <w:sz w:val="20"/>
                <w:szCs w:val="20"/>
              </w:rPr>
              <w:t>14</w:t>
            </w:r>
            <w:r w:rsidRPr="007727D9">
              <w:rPr>
                <w:rFonts w:ascii="Arial Narrow" w:eastAsia="Times New Roman" w:hAnsi="Arial Narrow"/>
                <w:sz w:val="20"/>
                <w:szCs w:val="20"/>
              </w:rPr>
              <w:t xml:space="preserve"> </w:t>
            </w:r>
            <w:r w:rsidR="75100F89" w:rsidRPr="007727D9">
              <w:rPr>
                <w:rFonts w:ascii="Arial Narrow" w:eastAsia="Times New Roman" w:hAnsi="Arial Narrow"/>
                <w:sz w:val="20"/>
                <w:szCs w:val="20"/>
              </w:rPr>
              <w:t>a</w:t>
            </w:r>
            <w:r w:rsidRPr="007727D9">
              <w:rPr>
                <w:rFonts w:ascii="Arial Narrow" w:eastAsia="Times New Roman" w:hAnsi="Arial Narrow"/>
                <w:sz w:val="20"/>
                <w:szCs w:val="20"/>
              </w:rPr>
              <w:t>.m. – 1</w:t>
            </w:r>
            <w:r w:rsidR="150C842B" w:rsidRPr="007727D9">
              <w:rPr>
                <w:rFonts w:ascii="Arial Narrow" w:eastAsia="Times New Roman" w:hAnsi="Arial Narrow"/>
                <w:sz w:val="20"/>
                <w:szCs w:val="20"/>
              </w:rPr>
              <w:t>1</w:t>
            </w:r>
            <w:r w:rsidRPr="007727D9">
              <w:rPr>
                <w:rFonts w:ascii="Arial Narrow" w:eastAsia="Times New Roman" w:hAnsi="Arial Narrow"/>
                <w:sz w:val="20"/>
                <w:szCs w:val="20"/>
              </w:rPr>
              <w:t>:</w:t>
            </w:r>
            <w:r w:rsidR="3A1D8492" w:rsidRPr="007727D9">
              <w:rPr>
                <w:rFonts w:ascii="Arial Narrow" w:eastAsia="Times New Roman" w:hAnsi="Arial Narrow"/>
                <w:sz w:val="20"/>
                <w:szCs w:val="20"/>
              </w:rPr>
              <w:t>15</w:t>
            </w:r>
            <w:r w:rsidRPr="007727D9">
              <w:rPr>
                <w:rFonts w:ascii="Arial Narrow" w:eastAsia="Times New Roman" w:hAnsi="Arial Narrow"/>
                <w:sz w:val="20"/>
                <w:szCs w:val="20"/>
              </w:rPr>
              <w:t xml:space="preserve"> </w:t>
            </w:r>
            <w:r w:rsidR="33D31331" w:rsidRPr="007727D9">
              <w:rPr>
                <w:rFonts w:ascii="Arial Narrow" w:eastAsia="Times New Roman" w:hAnsi="Arial Narrow"/>
                <w:sz w:val="20"/>
                <w:szCs w:val="20"/>
              </w:rPr>
              <w:t>a</w:t>
            </w:r>
            <w:r w:rsidRPr="007727D9">
              <w:rPr>
                <w:rFonts w:ascii="Arial Narrow" w:eastAsia="Times New Roman" w:hAnsi="Arial Narrow"/>
                <w:sz w:val="20"/>
                <w:szCs w:val="20"/>
              </w:rPr>
              <w:t>.m.</w:t>
            </w:r>
          </w:p>
        </w:tc>
        <w:tc>
          <w:tcPr>
            <w:tcW w:w="1945" w:type="pct"/>
          </w:tcPr>
          <w:p w14:paraId="1912DECE" w14:textId="6685F38E" w:rsidR="70273200" w:rsidRPr="007727D9" w:rsidRDefault="70273200"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Directora Encargada Paula Ximena Henao Escobar  </w:t>
            </w:r>
          </w:p>
        </w:tc>
        <w:tc>
          <w:tcPr>
            <w:tcW w:w="1657" w:type="pct"/>
          </w:tcPr>
          <w:p w14:paraId="252A28FB" w14:textId="44ACD701" w:rsidR="221BE68D" w:rsidRPr="007727D9" w:rsidRDefault="221BE68D"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75C25732" w14:textId="77777777" w:rsidTr="00CC674F">
        <w:trPr>
          <w:trHeight w:val="571"/>
        </w:trPr>
        <w:tc>
          <w:tcPr>
            <w:tcW w:w="1398" w:type="pct"/>
          </w:tcPr>
          <w:p w14:paraId="2D0BF82F" w14:textId="08BB9C51" w:rsidR="5DA1F333" w:rsidRPr="007727D9" w:rsidRDefault="5DA1F333"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7824D17C" w:rsidRPr="007727D9">
              <w:rPr>
                <w:rFonts w:ascii="Arial Narrow" w:eastAsia="Times New Roman" w:hAnsi="Arial Narrow"/>
                <w:sz w:val="20"/>
                <w:szCs w:val="20"/>
              </w:rPr>
              <w:t>15</w:t>
            </w:r>
            <w:r w:rsidRPr="007727D9">
              <w:rPr>
                <w:rFonts w:ascii="Arial Narrow" w:eastAsia="Times New Roman" w:hAnsi="Arial Narrow"/>
                <w:sz w:val="20"/>
                <w:szCs w:val="20"/>
              </w:rPr>
              <w:t xml:space="preserve"> </w:t>
            </w:r>
            <w:r w:rsidR="04A6540B" w:rsidRPr="007727D9">
              <w:rPr>
                <w:rFonts w:ascii="Arial Narrow" w:eastAsia="Times New Roman" w:hAnsi="Arial Narrow"/>
                <w:sz w:val="20"/>
                <w:szCs w:val="20"/>
              </w:rPr>
              <w:t>a</w:t>
            </w:r>
            <w:r w:rsidRPr="007727D9">
              <w:rPr>
                <w:rFonts w:ascii="Arial Narrow" w:eastAsia="Times New Roman" w:hAnsi="Arial Narrow"/>
                <w:sz w:val="20"/>
                <w:szCs w:val="20"/>
              </w:rPr>
              <w:t>.m. – 11:</w:t>
            </w:r>
            <w:r w:rsidR="3F5EA1FA" w:rsidRPr="007727D9">
              <w:rPr>
                <w:rFonts w:ascii="Arial Narrow" w:eastAsia="Times New Roman" w:hAnsi="Arial Narrow"/>
                <w:sz w:val="20"/>
                <w:szCs w:val="20"/>
              </w:rPr>
              <w:t>16</w:t>
            </w:r>
            <w:r w:rsidRPr="007727D9">
              <w:rPr>
                <w:rFonts w:ascii="Arial Narrow" w:eastAsia="Times New Roman" w:hAnsi="Arial Narrow"/>
                <w:sz w:val="20"/>
                <w:szCs w:val="20"/>
              </w:rPr>
              <w:t xml:space="preserve"> a.m.</w:t>
            </w:r>
          </w:p>
        </w:tc>
        <w:tc>
          <w:tcPr>
            <w:tcW w:w="1945" w:type="pct"/>
          </w:tcPr>
          <w:p w14:paraId="7ADA9A7C" w14:textId="7777777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Talento Humano – Servicio</w:t>
            </w:r>
          </w:p>
          <w:p w14:paraId="3A8A605F" w14:textId="77777777" w:rsidR="0B18488A" w:rsidRPr="007727D9" w:rsidRDefault="0B18488A" w:rsidP="000028BB">
            <w:pPr>
              <w:jc w:val="both"/>
              <w:rPr>
                <w:rFonts w:ascii="Arial Narrow" w:eastAsia="Times New Roman" w:hAnsi="Arial Narrow"/>
                <w:b/>
                <w:bCs/>
                <w:sz w:val="20"/>
                <w:szCs w:val="20"/>
              </w:rPr>
            </w:pPr>
          </w:p>
        </w:tc>
        <w:tc>
          <w:tcPr>
            <w:tcW w:w="1657" w:type="pct"/>
          </w:tcPr>
          <w:p w14:paraId="75DB8639" w14:textId="10B8CBE8"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Gestión Humana: </w:t>
            </w:r>
          </w:p>
          <w:p w14:paraId="70D46BB0" w14:textId="7A04DB82" w:rsidR="79B828D0" w:rsidRPr="007727D9" w:rsidRDefault="79B828D0"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Javier Ballesteros</w:t>
            </w:r>
          </w:p>
        </w:tc>
      </w:tr>
      <w:tr w:rsidR="00672649" w:rsidRPr="007727D9" w14:paraId="24478046" w14:textId="77777777" w:rsidTr="00CC674F">
        <w:trPr>
          <w:trHeight w:val="571"/>
        </w:trPr>
        <w:tc>
          <w:tcPr>
            <w:tcW w:w="1398" w:type="pct"/>
          </w:tcPr>
          <w:p w14:paraId="61BBB6BA" w14:textId="4962301D" w:rsidR="6BB425DC" w:rsidRPr="007727D9" w:rsidRDefault="6BB425DC"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21D8B38B" w:rsidRPr="007727D9">
              <w:rPr>
                <w:rFonts w:ascii="Arial Narrow" w:eastAsia="Times New Roman" w:hAnsi="Arial Narrow"/>
                <w:sz w:val="20"/>
                <w:szCs w:val="20"/>
              </w:rPr>
              <w:t>16</w:t>
            </w:r>
            <w:r w:rsidRPr="007727D9">
              <w:rPr>
                <w:rFonts w:ascii="Arial Narrow" w:eastAsia="Times New Roman" w:hAnsi="Arial Narrow"/>
                <w:sz w:val="20"/>
                <w:szCs w:val="20"/>
              </w:rPr>
              <w:t xml:space="preserve"> </w:t>
            </w:r>
            <w:r w:rsidR="1181C41D" w:rsidRPr="007727D9">
              <w:rPr>
                <w:rFonts w:ascii="Arial Narrow" w:eastAsia="Times New Roman" w:hAnsi="Arial Narrow"/>
                <w:sz w:val="20"/>
                <w:szCs w:val="20"/>
              </w:rPr>
              <w:t>a</w:t>
            </w:r>
            <w:r w:rsidRPr="007727D9">
              <w:rPr>
                <w:rFonts w:ascii="Arial Narrow" w:eastAsia="Times New Roman" w:hAnsi="Arial Narrow"/>
                <w:sz w:val="20"/>
                <w:szCs w:val="20"/>
              </w:rPr>
              <w:t>.m. – 11:</w:t>
            </w:r>
            <w:r w:rsidR="1D4BCE54" w:rsidRPr="007727D9">
              <w:rPr>
                <w:rFonts w:ascii="Arial Narrow" w:eastAsia="Times New Roman" w:hAnsi="Arial Narrow"/>
                <w:sz w:val="20"/>
                <w:szCs w:val="20"/>
              </w:rPr>
              <w:t>1</w:t>
            </w:r>
            <w:r w:rsidRPr="007727D9">
              <w:rPr>
                <w:rFonts w:ascii="Arial Narrow" w:eastAsia="Times New Roman" w:hAnsi="Arial Narrow"/>
                <w:sz w:val="20"/>
                <w:szCs w:val="20"/>
              </w:rPr>
              <w:t xml:space="preserve"> a.m.</w:t>
            </w:r>
          </w:p>
          <w:p w14:paraId="12D6FE5B" w14:textId="58536115" w:rsidR="6BB425DC" w:rsidRPr="007727D9" w:rsidRDefault="6BB425DC" w:rsidP="000028BB">
            <w:pPr>
              <w:jc w:val="both"/>
              <w:rPr>
                <w:rFonts w:ascii="Arial Narrow" w:eastAsia="Times New Roman" w:hAnsi="Arial Narrow"/>
                <w:sz w:val="20"/>
                <w:szCs w:val="20"/>
              </w:rPr>
            </w:pPr>
          </w:p>
        </w:tc>
        <w:tc>
          <w:tcPr>
            <w:tcW w:w="1945" w:type="pct"/>
          </w:tcPr>
          <w:p w14:paraId="635BD379" w14:textId="7B63AC79"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Video Gestión Estratégica del Talento Humano</w:t>
            </w:r>
          </w:p>
          <w:p w14:paraId="34D426EC" w14:textId="27833205" w:rsidR="0B18488A" w:rsidRPr="007727D9" w:rsidRDefault="0B18488A" w:rsidP="000028BB">
            <w:pPr>
              <w:jc w:val="both"/>
              <w:rPr>
                <w:rFonts w:ascii="Arial Narrow" w:eastAsia="Times New Roman" w:hAnsi="Arial Narrow"/>
                <w:b/>
                <w:bCs/>
                <w:sz w:val="20"/>
                <w:szCs w:val="20"/>
              </w:rPr>
            </w:pPr>
          </w:p>
        </w:tc>
        <w:tc>
          <w:tcPr>
            <w:tcW w:w="1657" w:type="pct"/>
          </w:tcPr>
          <w:p w14:paraId="6B28316D" w14:textId="42C51401"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Dirección - Comunicaciones y Prensa</w:t>
            </w:r>
          </w:p>
        </w:tc>
      </w:tr>
      <w:tr w:rsidR="00672649" w:rsidRPr="007727D9" w14:paraId="4E408C24" w14:textId="77777777" w:rsidTr="00CC674F">
        <w:trPr>
          <w:trHeight w:val="571"/>
        </w:trPr>
        <w:tc>
          <w:tcPr>
            <w:tcW w:w="1398" w:type="pct"/>
          </w:tcPr>
          <w:p w14:paraId="07A86B30" w14:textId="4F2DD018" w:rsidR="26658EB6" w:rsidRPr="007727D9" w:rsidRDefault="26658EB6" w:rsidP="000028BB">
            <w:pPr>
              <w:jc w:val="both"/>
              <w:rPr>
                <w:rFonts w:ascii="Arial Narrow" w:eastAsia="Times New Roman" w:hAnsi="Arial Narrow"/>
                <w:sz w:val="20"/>
                <w:szCs w:val="20"/>
              </w:rPr>
            </w:pPr>
            <w:r w:rsidRPr="007727D9">
              <w:rPr>
                <w:rFonts w:ascii="Arial Narrow" w:eastAsia="Times New Roman" w:hAnsi="Arial Narrow"/>
                <w:sz w:val="20"/>
                <w:szCs w:val="20"/>
              </w:rPr>
              <w:t>11:1</w:t>
            </w:r>
            <w:r w:rsidR="0715DF70" w:rsidRPr="007727D9">
              <w:rPr>
                <w:rFonts w:ascii="Arial Narrow" w:eastAsia="Times New Roman" w:hAnsi="Arial Narrow"/>
                <w:sz w:val="20"/>
                <w:szCs w:val="20"/>
              </w:rPr>
              <w:t>7</w:t>
            </w:r>
            <w:r w:rsidRPr="007727D9">
              <w:rPr>
                <w:rFonts w:ascii="Arial Narrow" w:eastAsia="Times New Roman" w:hAnsi="Arial Narrow"/>
                <w:sz w:val="20"/>
                <w:szCs w:val="20"/>
              </w:rPr>
              <w:t xml:space="preserve"> </w:t>
            </w:r>
            <w:r w:rsidR="7881C2F9" w:rsidRPr="007727D9">
              <w:rPr>
                <w:rFonts w:ascii="Arial Narrow" w:eastAsia="Times New Roman" w:hAnsi="Arial Narrow"/>
                <w:sz w:val="20"/>
                <w:szCs w:val="20"/>
              </w:rPr>
              <w:t>a</w:t>
            </w:r>
            <w:r w:rsidRPr="007727D9">
              <w:rPr>
                <w:rFonts w:ascii="Arial Narrow" w:eastAsia="Times New Roman" w:hAnsi="Arial Narrow"/>
                <w:sz w:val="20"/>
                <w:szCs w:val="20"/>
              </w:rPr>
              <w:t>.m. – 11:</w:t>
            </w:r>
            <w:r w:rsidR="2D319DB3" w:rsidRPr="007727D9">
              <w:rPr>
                <w:rFonts w:ascii="Arial Narrow" w:eastAsia="Times New Roman" w:hAnsi="Arial Narrow"/>
                <w:sz w:val="20"/>
                <w:szCs w:val="20"/>
              </w:rPr>
              <w:t>21</w:t>
            </w:r>
            <w:r w:rsidRPr="007727D9">
              <w:rPr>
                <w:rFonts w:ascii="Arial Narrow" w:eastAsia="Times New Roman" w:hAnsi="Arial Narrow"/>
                <w:sz w:val="20"/>
                <w:szCs w:val="20"/>
              </w:rPr>
              <w:t xml:space="preserve"> a.m.</w:t>
            </w:r>
          </w:p>
        </w:tc>
        <w:tc>
          <w:tcPr>
            <w:tcW w:w="1945" w:type="pct"/>
          </w:tcPr>
          <w:p w14:paraId="08DAF550" w14:textId="4AD1F7DB" w:rsidR="7FFF0657" w:rsidRPr="007727D9" w:rsidRDefault="7FFF0657"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w:t>
            </w:r>
            <w:r w:rsidR="5AB08367" w:rsidRPr="007727D9">
              <w:rPr>
                <w:rFonts w:ascii="Arial Narrow" w:eastAsia="Times New Roman" w:hAnsi="Arial Narrow"/>
                <w:b/>
                <w:bCs/>
                <w:sz w:val="20"/>
                <w:szCs w:val="20"/>
              </w:rPr>
              <w:t xml:space="preserve">Subdirector </w:t>
            </w:r>
            <w:r w:rsidRPr="007727D9">
              <w:rPr>
                <w:rFonts w:ascii="Arial Narrow" w:eastAsia="Times New Roman" w:hAnsi="Arial Narrow"/>
                <w:b/>
                <w:bCs/>
                <w:sz w:val="20"/>
                <w:szCs w:val="20"/>
              </w:rPr>
              <w:t>Javier Ballesteros</w:t>
            </w:r>
          </w:p>
          <w:p w14:paraId="7293208A" w14:textId="53946CCC" w:rsidR="0B18488A" w:rsidRPr="007727D9" w:rsidRDefault="0B18488A" w:rsidP="000028BB">
            <w:pPr>
              <w:jc w:val="both"/>
              <w:rPr>
                <w:rFonts w:ascii="Arial Narrow" w:eastAsia="Times New Roman" w:hAnsi="Arial Narrow"/>
                <w:b/>
                <w:bCs/>
                <w:sz w:val="20"/>
                <w:szCs w:val="20"/>
              </w:rPr>
            </w:pPr>
          </w:p>
        </w:tc>
        <w:tc>
          <w:tcPr>
            <w:tcW w:w="1657" w:type="pct"/>
          </w:tcPr>
          <w:p w14:paraId="18A01EA9" w14:textId="10B8CBE8" w:rsidR="5912A930" w:rsidRPr="007727D9" w:rsidRDefault="5912A930"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Gestión Humana: </w:t>
            </w:r>
          </w:p>
          <w:p w14:paraId="3B52A6AA" w14:textId="2D02DFEF" w:rsidR="5912A930" w:rsidRPr="007727D9" w:rsidRDefault="5912A930"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Javier Ballesteros</w:t>
            </w:r>
          </w:p>
        </w:tc>
      </w:tr>
      <w:tr w:rsidR="00672649" w:rsidRPr="007727D9" w14:paraId="1F87423A" w14:textId="77777777" w:rsidTr="00CC674F">
        <w:trPr>
          <w:trHeight w:val="571"/>
        </w:trPr>
        <w:tc>
          <w:tcPr>
            <w:tcW w:w="1398" w:type="pct"/>
          </w:tcPr>
          <w:p w14:paraId="16001903" w14:textId="0480C5FD"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793972AF" w:rsidRPr="007727D9">
              <w:rPr>
                <w:rFonts w:ascii="Arial Narrow" w:eastAsia="Times New Roman" w:hAnsi="Arial Narrow"/>
                <w:sz w:val="20"/>
                <w:szCs w:val="20"/>
              </w:rPr>
              <w:t>21</w:t>
            </w:r>
            <w:r w:rsidRPr="007727D9">
              <w:rPr>
                <w:rFonts w:ascii="Arial Narrow" w:eastAsia="Times New Roman" w:hAnsi="Arial Narrow"/>
                <w:sz w:val="20"/>
                <w:szCs w:val="20"/>
              </w:rPr>
              <w:t xml:space="preserve"> a.m. – 11:</w:t>
            </w:r>
            <w:r w:rsidR="39852DE7" w:rsidRPr="007727D9">
              <w:rPr>
                <w:rFonts w:ascii="Arial Narrow" w:eastAsia="Times New Roman" w:hAnsi="Arial Narrow"/>
                <w:sz w:val="20"/>
                <w:szCs w:val="20"/>
              </w:rPr>
              <w:t>22</w:t>
            </w:r>
            <w:r w:rsidRPr="007727D9">
              <w:rPr>
                <w:rFonts w:ascii="Arial Narrow" w:eastAsia="Times New Roman" w:hAnsi="Arial Narrow"/>
                <w:sz w:val="20"/>
                <w:szCs w:val="20"/>
              </w:rPr>
              <w:t xml:space="preserve"> a.m.</w:t>
            </w:r>
          </w:p>
        </w:tc>
        <w:tc>
          <w:tcPr>
            <w:tcW w:w="1945" w:type="pct"/>
          </w:tcPr>
          <w:p w14:paraId="59F9713C" w14:textId="77777777"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ciudadana </w:t>
            </w:r>
          </w:p>
          <w:p w14:paraId="0404BA60" w14:textId="278D169B"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Responde: </w:t>
            </w:r>
            <w:r w:rsidR="374E2ABC" w:rsidRPr="007727D9">
              <w:rPr>
                <w:rFonts w:ascii="Arial Narrow" w:eastAsia="Times New Roman" w:hAnsi="Arial Narrow"/>
                <w:sz w:val="20"/>
                <w:szCs w:val="20"/>
              </w:rPr>
              <w:t xml:space="preserve">Subdirector </w:t>
            </w:r>
            <w:r w:rsidR="415A2435" w:rsidRPr="007727D9">
              <w:rPr>
                <w:rFonts w:ascii="Arial Narrow" w:eastAsia="Times New Roman" w:hAnsi="Arial Narrow"/>
                <w:sz w:val="20"/>
                <w:szCs w:val="20"/>
              </w:rPr>
              <w:t>Javier Ballesteros</w:t>
            </w:r>
          </w:p>
        </w:tc>
        <w:tc>
          <w:tcPr>
            <w:tcW w:w="1657" w:type="pct"/>
          </w:tcPr>
          <w:p w14:paraId="3AFE174D" w14:textId="10B8CBE8" w:rsidR="1EDEEDEE" w:rsidRPr="007727D9" w:rsidRDefault="1EDEEDEE"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 xml:space="preserve">Subdirector Gestión Humana: </w:t>
            </w:r>
          </w:p>
          <w:p w14:paraId="4027C61C" w14:textId="75AFF0C6" w:rsidR="1EDEEDEE" w:rsidRPr="007727D9" w:rsidRDefault="1EDEEDEE"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Javier Ballesteros</w:t>
            </w:r>
          </w:p>
        </w:tc>
      </w:tr>
      <w:tr w:rsidR="00672649" w:rsidRPr="007727D9" w14:paraId="7C39164C" w14:textId="77777777" w:rsidTr="00CC674F">
        <w:trPr>
          <w:trHeight w:val="571"/>
        </w:trPr>
        <w:tc>
          <w:tcPr>
            <w:tcW w:w="1398" w:type="pct"/>
          </w:tcPr>
          <w:p w14:paraId="17B77919" w14:textId="4FF22141"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76B37AEC" w:rsidRPr="007727D9">
              <w:rPr>
                <w:rFonts w:ascii="Arial Narrow" w:eastAsia="Times New Roman" w:hAnsi="Arial Narrow"/>
                <w:sz w:val="20"/>
                <w:szCs w:val="20"/>
              </w:rPr>
              <w:t>22</w:t>
            </w:r>
            <w:r w:rsidRPr="007727D9">
              <w:rPr>
                <w:rFonts w:ascii="Arial Narrow" w:eastAsia="Times New Roman" w:hAnsi="Arial Narrow"/>
                <w:sz w:val="20"/>
                <w:szCs w:val="20"/>
              </w:rPr>
              <w:t xml:space="preserve"> a.m. – 11:</w:t>
            </w:r>
            <w:r w:rsidR="7E35E139" w:rsidRPr="007727D9">
              <w:rPr>
                <w:rFonts w:ascii="Arial Narrow" w:eastAsia="Times New Roman" w:hAnsi="Arial Narrow"/>
                <w:sz w:val="20"/>
                <w:szCs w:val="20"/>
              </w:rPr>
              <w:t>23</w:t>
            </w:r>
            <w:r w:rsidRPr="007727D9">
              <w:rPr>
                <w:rFonts w:ascii="Arial Narrow" w:eastAsia="Times New Roman" w:hAnsi="Arial Narrow"/>
                <w:sz w:val="20"/>
                <w:szCs w:val="20"/>
              </w:rPr>
              <w:t xml:space="preserve"> a.m.</w:t>
            </w:r>
          </w:p>
        </w:tc>
        <w:tc>
          <w:tcPr>
            <w:tcW w:w="1945" w:type="pct"/>
          </w:tcPr>
          <w:p w14:paraId="3836C0F4" w14:textId="4A6E11E9" w:rsidR="572EABA1" w:rsidRPr="007727D9" w:rsidRDefault="572EABA1"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 Directora Encargada Paula Ximena Henao Escobar</w:t>
            </w:r>
          </w:p>
        </w:tc>
        <w:tc>
          <w:tcPr>
            <w:tcW w:w="1657" w:type="pct"/>
          </w:tcPr>
          <w:p w14:paraId="3CF06DB7" w14:textId="1D9A693E" w:rsidR="5541728D" w:rsidRPr="007727D9" w:rsidRDefault="5541728D"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10999AC1" w14:textId="77777777" w:rsidTr="00CC674F">
        <w:trPr>
          <w:trHeight w:val="571"/>
        </w:trPr>
        <w:tc>
          <w:tcPr>
            <w:tcW w:w="1398" w:type="pct"/>
          </w:tcPr>
          <w:p w14:paraId="1B0BA742" w14:textId="02601902" w:rsidR="05764E06" w:rsidRPr="007727D9" w:rsidRDefault="05764E06"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35A294DF" w:rsidRPr="007727D9">
              <w:rPr>
                <w:rFonts w:ascii="Arial Narrow" w:eastAsia="Times New Roman" w:hAnsi="Arial Narrow"/>
                <w:sz w:val="20"/>
                <w:szCs w:val="20"/>
              </w:rPr>
              <w:t>23</w:t>
            </w:r>
            <w:r w:rsidRPr="007727D9">
              <w:rPr>
                <w:rFonts w:ascii="Arial Narrow" w:eastAsia="Times New Roman" w:hAnsi="Arial Narrow"/>
                <w:sz w:val="20"/>
                <w:szCs w:val="20"/>
              </w:rPr>
              <w:t xml:space="preserve"> a.m. – 11:</w:t>
            </w:r>
            <w:r w:rsidR="4777462C" w:rsidRPr="007727D9">
              <w:rPr>
                <w:rFonts w:ascii="Arial Narrow" w:eastAsia="Times New Roman" w:hAnsi="Arial Narrow"/>
                <w:sz w:val="20"/>
                <w:szCs w:val="20"/>
              </w:rPr>
              <w:t>28</w:t>
            </w:r>
            <w:r w:rsidRPr="007727D9">
              <w:rPr>
                <w:rFonts w:ascii="Arial Narrow" w:eastAsia="Times New Roman" w:hAnsi="Arial Narrow"/>
                <w:sz w:val="20"/>
                <w:szCs w:val="20"/>
              </w:rPr>
              <w:t xml:space="preserve"> a.m.</w:t>
            </w:r>
          </w:p>
        </w:tc>
        <w:tc>
          <w:tcPr>
            <w:tcW w:w="1945" w:type="pct"/>
          </w:tcPr>
          <w:p w14:paraId="2D84ECBE" w14:textId="3C072373" w:rsidR="037BC154" w:rsidRPr="007727D9" w:rsidRDefault="037BC154"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para responder peguntas de redes sociales </w:t>
            </w:r>
          </w:p>
        </w:tc>
        <w:tc>
          <w:tcPr>
            <w:tcW w:w="1657" w:type="pct"/>
          </w:tcPr>
          <w:p w14:paraId="10003E8A" w14:textId="77777777" w:rsidR="7C19C1F1" w:rsidRPr="007727D9" w:rsidRDefault="7C19C1F1"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Presentadora</w:t>
            </w:r>
          </w:p>
          <w:p w14:paraId="78EDD66C" w14:textId="0BCAB656" w:rsidR="7C19C1F1" w:rsidRPr="007727D9" w:rsidRDefault="7C19C1F1"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Comunicaciones y Prensa</w:t>
            </w:r>
          </w:p>
        </w:tc>
      </w:tr>
      <w:tr w:rsidR="00672649" w:rsidRPr="007727D9" w14:paraId="4F601454" w14:textId="77777777" w:rsidTr="00CC674F">
        <w:trPr>
          <w:trHeight w:val="571"/>
        </w:trPr>
        <w:tc>
          <w:tcPr>
            <w:tcW w:w="1398" w:type="pct"/>
          </w:tcPr>
          <w:p w14:paraId="0CBEED66" w14:textId="63B819FB" w:rsidR="154CEF14" w:rsidRPr="007727D9" w:rsidRDefault="154CEF14"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11:28 a.m. – </w:t>
            </w:r>
            <w:r w:rsidR="007727D9" w:rsidRPr="007727D9">
              <w:rPr>
                <w:rFonts w:ascii="Arial Narrow" w:eastAsia="Times New Roman" w:hAnsi="Arial Narrow"/>
                <w:sz w:val="20"/>
                <w:szCs w:val="20"/>
              </w:rPr>
              <w:t>11:29 m.</w:t>
            </w:r>
          </w:p>
          <w:p w14:paraId="2203C21A" w14:textId="12D3E03A" w:rsidR="0B18488A" w:rsidRPr="007727D9" w:rsidRDefault="0B18488A" w:rsidP="000028BB">
            <w:pPr>
              <w:jc w:val="both"/>
              <w:rPr>
                <w:rFonts w:ascii="Arial Narrow" w:eastAsia="Times New Roman" w:hAnsi="Arial Narrow"/>
                <w:sz w:val="20"/>
                <w:szCs w:val="20"/>
              </w:rPr>
            </w:pPr>
          </w:p>
        </w:tc>
        <w:tc>
          <w:tcPr>
            <w:tcW w:w="1945" w:type="pct"/>
          </w:tcPr>
          <w:p w14:paraId="4A1235BA" w14:textId="6A5C08E4" w:rsidR="154CEF14" w:rsidRPr="007727D9" w:rsidRDefault="154CEF14"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 Directora Encargada Paula Ximena Henao Escobar</w:t>
            </w:r>
          </w:p>
        </w:tc>
        <w:tc>
          <w:tcPr>
            <w:tcW w:w="1657" w:type="pct"/>
          </w:tcPr>
          <w:p w14:paraId="0013C351" w14:textId="6A96CFAB" w:rsidR="7364D3D4" w:rsidRPr="007727D9" w:rsidRDefault="7364D3D4"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77217A53" w14:textId="77777777" w:rsidTr="00CC674F">
        <w:trPr>
          <w:trHeight w:val="571"/>
        </w:trPr>
        <w:tc>
          <w:tcPr>
            <w:tcW w:w="1398" w:type="pct"/>
          </w:tcPr>
          <w:p w14:paraId="0E8BB746" w14:textId="61E72C1C" w:rsidR="7E293357" w:rsidRPr="007727D9" w:rsidRDefault="7E293357"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44EC0BFA" w:rsidRPr="007727D9">
              <w:rPr>
                <w:rFonts w:ascii="Arial Narrow" w:eastAsia="Times New Roman" w:hAnsi="Arial Narrow"/>
                <w:sz w:val="20"/>
                <w:szCs w:val="20"/>
              </w:rPr>
              <w:t>2</w:t>
            </w:r>
            <w:r w:rsidR="324902F1" w:rsidRPr="007727D9">
              <w:rPr>
                <w:rFonts w:ascii="Arial Narrow" w:eastAsia="Times New Roman" w:hAnsi="Arial Narrow"/>
                <w:sz w:val="20"/>
                <w:szCs w:val="20"/>
              </w:rPr>
              <w:t>9</w:t>
            </w:r>
            <w:r w:rsidRPr="007727D9">
              <w:rPr>
                <w:rFonts w:ascii="Arial Narrow" w:eastAsia="Times New Roman" w:hAnsi="Arial Narrow"/>
                <w:sz w:val="20"/>
                <w:szCs w:val="20"/>
              </w:rPr>
              <w:t xml:space="preserve"> a.m. – 11</w:t>
            </w:r>
            <w:r w:rsidR="3219C37F" w:rsidRPr="007727D9">
              <w:rPr>
                <w:rFonts w:ascii="Arial Narrow" w:eastAsia="Times New Roman" w:hAnsi="Arial Narrow"/>
                <w:sz w:val="20"/>
                <w:szCs w:val="20"/>
              </w:rPr>
              <w:t>:</w:t>
            </w:r>
            <w:r w:rsidR="7C4B9E56" w:rsidRPr="007727D9">
              <w:rPr>
                <w:rFonts w:ascii="Arial Narrow" w:eastAsia="Times New Roman" w:hAnsi="Arial Narrow"/>
                <w:sz w:val="20"/>
                <w:szCs w:val="20"/>
              </w:rPr>
              <w:t>30</w:t>
            </w:r>
            <w:r w:rsidRPr="007727D9">
              <w:rPr>
                <w:rFonts w:ascii="Arial Narrow" w:eastAsia="Times New Roman" w:hAnsi="Arial Narrow"/>
                <w:sz w:val="20"/>
                <w:szCs w:val="20"/>
              </w:rPr>
              <w:t xml:space="preserve"> a.m.</w:t>
            </w:r>
          </w:p>
        </w:tc>
        <w:tc>
          <w:tcPr>
            <w:tcW w:w="1945" w:type="pct"/>
          </w:tcPr>
          <w:p w14:paraId="1EBFD645" w14:textId="11C6B228"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Planeación estratégica y gestión de tecnologías de la información Oficina Asesora de Planeación</w:t>
            </w:r>
          </w:p>
        </w:tc>
        <w:tc>
          <w:tcPr>
            <w:tcW w:w="1657" w:type="pct"/>
          </w:tcPr>
          <w:p w14:paraId="7388D95A" w14:textId="61CCB7FF"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Jefe Oficina Asesora de Planeación:</w:t>
            </w:r>
          </w:p>
          <w:p w14:paraId="6C34E4F7" w14:textId="7B92F4C1" w:rsidR="3DA92F4D" w:rsidRPr="007727D9" w:rsidRDefault="3DA92F4D"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Olga Silva</w:t>
            </w:r>
          </w:p>
        </w:tc>
      </w:tr>
      <w:tr w:rsidR="00672649" w:rsidRPr="007727D9" w14:paraId="4A2F0FF6" w14:textId="77777777" w:rsidTr="00CC674F">
        <w:trPr>
          <w:trHeight w:val="571"/>
        </w:trPr>
        <w:tc>
          <w:tcPr>
            <w:tcW w:w="1398" w:type="pct"/>
          </w:tcPr>
          <w:p w14:paraId="4BA5319A" w14:textId="040956B6" w:rsidR="39C8F1AB" w:rsidRPr="007727D9" w:rsidRDefault="39C8F1AB" w:rsidP="000028BB">
            <w:pPr>
              <w:jc w:val="both"/>
              <w:rPr>
                <w:rFonts w:ascii="Arial Narrow" w:eastAsia="Times New Roman" w:hAnsi="Arial Narrow"/>
                <w:sz w:val="20"/>
                <w:szCs w:val="20"/>
              </w:rPr>
            </w:pPr>
            <w:r w:rsidRPr="007727D9">
              <w:rPr>
                <w:rFonts w:ascii="Arial Narrow" w:eastAsia="Times New Roman" w:hAnsi="Arial Narrow"/>
                <w:sz w:val="20"/>
                <w:szCs w:val="20"/>
              </w:rPr>
              <w:lastRenderedPageBreak/>
              <w:t>11:</w:t>
            </w:r>
            <w:r w:rsidR="4DF95A2B" w:rsidRPr="007727D9">
              <w:rPr>
                <w:rFonts w:ascii="Arial Narrow" w:eastAsia="Times New Roman" w:hAnsi="Arial Narrow"/>
                <w:sz w:val="20"/>
                <w:szCs w:val="20"/>
              </w:rPr>
              <w:t>30</w:t>
            </w:r>
            <w:r w:rsidRPr="007727D9">
              <w:rPr>
                <w:rFonts w:ascii="Arial Narrow" w:eastAsia="Times New Roman" w:hAnsi="Arial Narrow"/>
                <w:sz w:val="20"/>
                <w:szCs w:val="20"/>
              </w:rPr>
              <w:t xml:space="preserve"> a.m. – 11:</w:t>
            </w:r>
            <w:r w:rsidR="552CED48" w:rsidRPr="007727D9">
              <w:rPr>
                <w:rFonts w:ascii="Arial Narrow" w:eastAsia="Times New Roman" w:hAnsi="Arial Narrow"/>
                <w:sz w:val="20"/>
                <w:szCs w:val="20"/>
              </w:rPr>
              <w:t>3</w:t>
            </w:r>
            <w:r w:rsidR="24746845" w:rsidRPr="007727D9">
              <w:rPr>
                <w:rFonts w:ascii="Arial Narrow" w:eastAsia="Times New Roman" w:hAnsi="Arial Narrow"/>
                <w:sz w:val="20"/>
                <w:szCs w:val="20"/>
              </w:rPr>
              <w:t>3</w:t>
            </w:r>
            <w:r w:rsidRPr="007727D9">
              <w:rPr>
                <w:rFonts w:ascii="Arial Narrow" w:eastAsia="Times New Roman" w:hAnsi="Arial Narrow"/>
                <w:sz w:val="20"/>
                <w:szCs w:val="20"/>
              </w:rPr>
              <w:t xml:space="preserve"> a.m.</w:t>
            </w:r>
          </w:p>
          <w:p w14:paraId="1587FCE1" w14:textId="6C750BD2" w:rsidR="0B18488A" w:rsidRPr="007727D9" w:rsidRDefault="0B18488A" w:rsidP="000028BB">
            <w:pPr>
              <w:jc w:val="both"/>
              <w:rPr>
                <w:rFonts w:ascii="Arial Narrow" w:eastAsia="Times New Roman" w:hAnsi="Arial Narrow"/>
                <w:sz w:val="20"/>
                <w:szCs w:val="20"/>
              </w:rPr>
            </w:pPr>
          </w:p>
        </w:tc>
        <w:tc>
          <w:tcPr>
            <w:tcW w:w="1945" w:type="pct"/>
          </w:tcPr>
          <w:p w14:paraId="0B5342E0" w14:textId="75201E64"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Video </w:t>
            </w:r>
            <w:r w:rsidR="27213633" w:rsidRPr="007727D9">
              <w:rPr>
                <w:rFonts w:ascii="Arial Narrow" w:eastAsia="Times New Roman" w:hAnsi="Arial Narrow"/>
                <w:b/>
                <w:bCs/>
                <w:sz w:val="20"/>
                <w:szCs w:val="20"/>
              </w:rPr>
              <w:t xml:space="preserve">Planeación estratégica y gestión de tecnologías de la información Oficina Asesora de Planeación  </w:t>
            </w:r>
          </w:p>
          <w:p w14:paraId="3EAA4373" w14:textId="27833205" w:rsidR="0B18488A" w:rsidRPr="007727D9" w:rsidRDefault="0B18488A" w:rsidP="000028BB">
            <w:pPr>
              <w:jc w:val="both"/>
              <w:rPr>
                <w:rFonts w:ascii="Arial Narrow" w:eastAsia="Times New Roman" w:hAnsi="Arial Narrow"/>
                <w:sz w:val="20"/>
                <w:szCs w:val="20"/>
              </w:rPr>
            </w:pPr>
          </w:p>
        </w:tc>
        <w:tc>
          <w:tcPr>
            <w:tcW w:w="1657" w:type="pct"/>
          </w:tcPr>
          <w:p w14:paraId="3D9DE796" w14:textId="42C51401" w:rsidR="0B18488A" w:rsidRPr="007727D9" w:rsidRDefault="0B18488A"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Dirección - Comunicaciones y Prensa</w:t>
            </w:r>
          </w:p>
        </w:tc>
      </w:tr>
      <w:tr w:rsidR="00672649" w:rsidRPr="007727D9" w14:paraId="5C0BA660" w14:textId="77777777" w:rsidTr="00CC674F">
        <w:trPr>
          <w:trHeight w:val="571"/>
        </w:trPr>
        <w:tc>
          <w:tcPr>
            <w:tcW w:w="1398" w:type="pct"/>
          </w:tcPr>
          <w:p w14:paraId="5692D204" w14:textId="752A7CED"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2F09D097" w:rsidRPr="007727D9">
              <w:rPr>
                <w:rFonts w:ascii="Arial Narrow" w:eastAsia="Times New Roman" w:hAnsi="Arial Narrow"/>
                <w:sz w:val="20"/>
                <w:szCs w:val="20"/>
              </w:rPr>
              <w:t>3</w:t>
            </w:r>
            <w:r w:rsidR="6DDD62E7" w:rsidRPr="007727D9">
              <w:rPr>
                <w:rFonts w:ascii="Arial Narrow" w:eastAsia="Times New Roman" w:hAnsi="Arial Narrow"/>
                <w:sz w:val="20"/>
                <w:szCs w:val="20"/>
              </w:rPr>
              <w:t>3</w:t>
            </w:r>
            <w:r w:rsidRPr="007727D9">
              <w:rPr>
                <w:rFonts w:ascii="Arial Narrow" w:eastAsia="Times New Roman" w:hAnsi="Arial Narrow"/>
                <w:sz w:val="20"/>
                <w:szCs w:val="20"/>
              </w:rPr>
              <w:t xml:space="preserve"> a.m. – </w:t>
            </w:r>
            <w:r w:rsidR="007727D9" w:rsidRPr="007727D9">
              <w:rPr>
                <w:rFonts w:ascii="Arial Narrow" w:eastAsia="Times New Roman" w:hAnsi="Arial Narrow"/>
                <w:sz w:val="20"/>
                <w:szCs w:val="20"/>
              </w:rPr>
              <w:t>11: 37a m.</w:t>
            </w:r>
          </w:p>
        </w:tc>
        <w:tc>
          <w:tcPr>
            <w:tcW w:w="1945" w:type="pct"/>
          </w:tcPr>
          <w:p w14:paraId="157C3E7F" w14:textId="7D1E3C24"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w:t>
            </w:r>
            <w:r w:rsidR="3EC41E89" w:rsidRPr="007727D9">
              <w:rPr>
                <w:rFonts w:ascii="Arial Narrow" w:eastAsia="Times New Roman" w:hAnsi="Arial Narrow"/>
                <w:b/>
                <w:bCs/>
                <w:sz w:val="20"/>
                <w:szCs w:val="20"/>
              </w:rPr>
              <w:t xml:space="preserve">Dra. </w:t>
            </w:r>
            <w:r w:rsidR="75F713FB" w:rsidRPr="007727D9">
              <w:rPr>
                <w:rFonts w:ascii="Arial Narrow" w:eastAsia="Times New Roman" w:hAnsi="Arial Narrow"/>
                <w:b/>
                <w:bCs/>
                <w:sz w:val="20"/>
                <w:szCs w:val="20"/>
              </w:rPr>
              <w:t xml:space="preserve">Olga Silva  </w:t>
            </w:r>
          </w:p>
          <w:p w14:paraId="472C0207" w14:textId="699ABB5D" w:rsidR="0B18488A" w:rsidRPr="007727D9" w:rsidRDefault="0B18488A" w:rsidP="000028BB">
            <w:pPr>
              <w:jc w:val="both"/>
              <w:rPr>
                <w:rFonts w:ascii="Arial Narrow" w:eastAsia="Times New Roman" w:hAnsi="Arial Narrow"/>
                <w:sz w:val="20"/>
                <w:szCs w:val="20"/>
              </w:rPr>
            </w:pPr>
          </w:p>
        </w:tc>
        <w:tc>
          <w:tcPr>
            <w:tcW w:w="1657" w:type="pct"/>
          </w:tcPr>
          <w:p w14:paraId="7FAA0728" w14:textId="61CCB7FF" w:rsidR="1BFD6659" w:rsidRPr="007727D9" w:rsidRDefault="1BFD6659"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Jefe Oficina Asesora de Planeación:</w:t>
            </w:r>
          </w:p>
          <w:p w14:paraId="5FCA8C45" w14:textId="6BD4B51D" w:rsidR="1BFD6659" w:rsidRPr="007727D9" w:rsidRDefault="1BFD6659"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Olga Silva</w:t>
            </w:r>
          </w:p>
        </w:tc>
      </w:tr>
      <w:tr w:rsidR="00672649" w:rsidRPr="007727D9" w14:paraId="7B272A60" w14:textId="77777777" w:rsidTr="00CC674F">
        <w:trPr>
          <w:trHeight w:val="571"/>
        </w:trPr>
        <w:tc>
          <w:tcPr>
            <w:tcW w:w="1398" w:type="pct"/>
          </w:tcPr>
          <w:p w14:paraId="4B4E53F5" w14:textId="1D9A566E"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1BD3117B" w:rsidRPr="007727D9">
              <w:rPr>
                <w:rFonts w:ascii="Arial Narrow" w:eastAsia="Times New Roman" w:hAnsi="Arial Narrow"/>
                <w:sz w:val="20"/>
                <w:szCs w:val="20"/>
              </w:rPr>
              <w:t>1</w:t>
            </w:r>
            <w:r w:rsidRPr="007727D9">
              <w:rPr>
                <w:rFonts w:ascii="Arial Narrow" w:eastAsia="Times New Roman" w:hAnsi="Arial Narrow"/>
                <w:sz w:val="20"/>
                <w:szCs w:val="20"/>
              </w:rPr>
              <w:t>:</w:t>
            </w:r>
            <w:r w:rsidR="009856AB" w:rsidRPr="007727D9">
              <w:rPr>
                <w:rFonts w:ascii="Arial Narrow" w:eastAsia="Times New Roman" w:hAnsi="Arial Narrow"/>
                <w:sz w:val="20"/>
                <w:szCs w:val="20"/>
              </w:rPr>
              <w:t>37</w:t>
            </w:r>
            <w:r w:rsidRPr="007727D9">
              <w:rPr>
                <w:rFonts w:ascii="Arial Narrow" w:eastAsia="Times New Roman" w:hAnsi="Arial Narrow"/>
                <w:sz w:val="20"/>
                <w:szCs w:val="20"/>
              </w:rPr>
              <w:t xml:space="preserve"> </w:t>
            </w:r>
            <w:r w:rsidR="00672649" w:rsidRPr="007727D9">
              <w:rPr>
                <w:rFonts w:ascii="Arial Narrow" w:eastAsia="Times New Roman" w:hAnsi="Arial Narrow"/>
                <w:sz w:val="20"/>
                <w:szCs w:val="20"/>
              </w:rPr>
              <w:t>a.m.</w:t>
            </w:r>
            <w:r w:rsidRPr="007727D9">
              <w:rPr>
                <w:rFonts w:ascii="Arial Narrow" w:eastAsia="Times New Roman" w:hAnsi="Arial Narrow"/>
                <w:sz w:val="20"/>
                <w:szCs w:val="20"/>
              </w:rPr>
              <w:t xml:space="preserve"> – 11:</w:t>
            </w:r>
            <w:r w:rsidR="7C84E874" w:rsidRPr="007727D9">
              <w:rPr>
                <w:rFonts w:ascii="Arial Narrow" w:eastAsia="Times New Roman" w:hAnsi="Arial Narrow"/>
                <w:sz w:val="20"/>
                <w:szCs w:val="20"/>
              </w:rPr>
              <w:t>4</w:t>
            </w:r>
            <w:r w:rsidR="2ECD0DCB" w:rsidRPr="007727D9">
              <w:rPr>
                <w:rFonts w:ascii="Arial Narrow" w:eastAsia="Times New Roman" w:hAnsi="Arial Narrow"/>
                <w:sz w:val="20"/>
                <w:szCs w:val="20"/>
              </w:rPr>
              <w:t>0</w:t>
            </w:r>
            <w:r w:rsidRPr="007727D9">
              <w:rPr>
                <w:rFonts w:ascii="Arial Narrow" w:eastAsia="Times New Roman" w:hAnsi="Arial Narrow"/>
                <w:sz w:val="20"/>
                <w:szCs w:val="20"/>
              </w:rPr>
              <w:t xml:space="preserve"> </w:t>
            </w:r>
            <w:r w:rsidR="00672649" w:rsidRPr="007727D9">
              <w:rPr>
                <w:rFonts w:ascii="Arial Narrow" w:eastAsia="Times New Roman" w:hAnsi="Arial Narrow"/>
                <w:sz w:val="20"/>
                <w:szCs w:val="20"/>
              </w:rPr>
              <w:t>a.m.</w:t>
            </w:r>
          </w:p>
        </w:tc>
        <w:tc>
          <w:tcPr>
            <w:tcW w:w="1945" w:type="pct"/>
          </w:tcPr>
          <w:p w14:paraId="2016C399" w14:textId="1CA3B659"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ciudadana </w:t>
            </w:r>
          </w:p>
          <w:p w14:paraId="244655E8" w14:textId="136A2ADF"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Responde: </w:t>
            </w:r>
            <w:r w:rsidR="033CF89F" w:rsidRPr="007727D9">
              <w:rPr>
                <w:rFonts w:ascii="Arial Narrow" w:eastAsia="Times New Roman" w:hAnsi="Arial Narrow"/>
                <w:sz w:val="20"/>
                <w:szCs w:val="20"/>
              </w:rPr>
              <w:t xml:space="preserve">Dra. </w:t>
            </w:r>
            <w:r w:rsidR="66EE7846" w:rsidRPr="007727D9">
              <w:rPr>
                <w:rFonts w:ascii="Arial Narrow" w:eastAsia="Times New Roman" w:hAnsi="Arial Narrow"/>
                <w:sz w:val="20"/>
                <w:szCs w:val="20"/>
              </w:rPr>
              <w:t>Olga Silva</w:t>
            </w:r>
          </w:p>
        </w:tc>
        <w:tc>
          <w:tcPr>
            <w:tcW w:w="1657" w:type="pct"/>
          </w:tcPr>
          <w:p w14:paraId="49A6F3BB" w14:textId="61CCB7FF" w:rsidR="79EEF042" w:rsidRPr="007727D9" w:rsidRDefault="79EEF04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Jefe Oficina Asesora de Planeación:</w:t>
            </w:r>
          </w:p>
          <w:p w14:paraId="22611199" w14:textId="22A110EF" w:rsidR="79EEF042" w:rsidRPr="007727D9" w:rsidRDefault="79EEF042"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Olga Silva</w:t>
            </w:r>
          </w:p>
        </w:tc>
      </w:tr>
      <w:tr w:rsidR="00672649" w:rsidRPr="007727D9" w14:paraId="1FEF9C35" w14:textId="77777777" w:rsidTr="00CC674F">
        <w:trPr>
          <w:trHeight w:val="571"/>
        </w:trPr>
        <w:tc>
          <w:tcPr>
            <w:tcW w:w="1398" w:type="pct"/>
          </w:tcPr>
          <w:p w14:paraId="35AF4A28" w14:textId="6E04DBAF"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2D77A869" w:rsidRPr="007727D9">
              <w:rPr>
                <w:rFonts w:ascii="Arial Narrow" w:eastAsia="Times New Roman" w:hAnsi="Arial Narrow"/>
                <w:sz w:val="20"/>
                <w:szCs w:val="20"/>
              </w:rPr>
              <w:t>4</w:t>
            </w:r>
            <w:r w:rsidR="6A1D2F6C" w:rsidRPr="007727D9">
              <w:rPr>
                <w:rFonts w:ascii="Arial Narrow" w:eastAsia="Times New Roman" w:hAnsi="Arial Narrow"/>
                <w:sz w:val="20"/>
                <w:szCs w:val="20"/>
              </w:rPr>
              <w:t>0</w:t>
            </w:r>
            <w:r w:rsidRPr="007727D9">
              <w:rPr>
                <w:rFonts w:ascii="Arial Narrow" w:eastAsia="Times New Roman" w:hAnsi="Arial Narrow"/>
                <w:sz w:val="20"/>
                <w:szCs w:val="20"/>
              </w:rPr>
              <w:t xml:space="preserve"> a.m. – 11:</w:t>
            </w:r>
            <w:r w:rsidR="7441DACA" w:rsidRPr="007727D9">
              <w:rPr>
                <w:rFonts w:ascii="Arial Narrow" w:eastAsia="Times New Roman" w:hAnsi="Arial Narrow"/>
                <w:sz w:val="20"/>
                <w:szCs w:val="20"/>
              </w:rPr>
              <w:t>42</w:t>
            </w:r>
            <w:r w:rsidRPr="007727D9">
              <w:rPr>
                <w:rFonts w:ascii="Arial Narrow" w:eastAsia="Times New Roman" w:hAnsi="Arial Narrow"/>
                <w:sz w:val="20"/>
                <w:szCs w:val="20"/>
              </w:rPr>
              <w:t xml:space="preserve"> a.m.</w:t>
            </w:r>
          </w:p>
        </w:tc>
        <w:tc>
          <w:tcPr>
            <w:tcW w:w="1945" w:type="pct"/>
          </w:tcPr>
          <w:p w14:paraId="1209C8D5" w14:textId="1D43583A"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Intervención </w:t>
            </w:r>
            <w:r w:rsidR="361190FD" w:rsidRPr="007727D9">
              <w:rPr>
                <w:rFonts w:ascii="Arial Narrow" w:eastAsia="Times New Roman" w:hAnsi="Arial Narrow"/>
                <w:b/>
                <w:bCs/>
                <w:sz w:val="20"/>
                <w:szCs w:val="20"/>
              </w:rPr>
              <w:t>Directora Encargada Paula Ximena Henao Escobar</w:t>
            </w:r>
          </w:p>
          <w:p w14:paraId="065916B2" w14:textId="699ABB5D" w:rsidR="0B18488A" w:rsidRPr="007727D9" w:rsidRDefault="0B18488A" w:rsidP="000028BB">
            <w:pPr>
              <w:jc w:val="both"/>
              <w:rPr>
                <w:rFonts w:ascii="Arial Narrow" w:eastAsia="Times New Roman" w:hAnsi="Arial Narrow"/>
                <w:sz w:val="20"/>
                <w:szCs w:val="20"/>
              </w:rPr>
            </w:pPr>
          </w:p>
        </w:tc>
        <w:tc>
          <w:tcPr>
            <w:tcW w:w="1657" w:type="pct"/>
          </w:tcPr>
          <w:p w14:paraId="27FB196F" w14:textId="63B99891" w:rsidR="5A616D5E" w:rsidRPr="007727D9" w:rsidRDefault="5A616D5E"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2A8BD15A" w14:textId="77777777" w:rsidTr="00CC674F">
        <w:trPr>
          <w:trHeight w:val="571"/>
        </w:trPr>
        <w:tc>
          <w:tcPr>
            <w:tcW w:w="1398" w:type="pct"/>
          </w:tcPr>
          <w:p w14:paraId="7F889879" w14:textId="6AB17CEB" w:rsidR="000E0286" w:rsidRPr="007727D9" w:rsidRDefault="0E0602C9" w:rsidP="000028BB">
            <w:pPr>
              <w:jc w:val="both"/>
              <w:rPr>
                <w:rFonts w:ascii="Arial Narrow" w:eastAsia="Times New Roman" w:hAnsi="Arial Narrow"/>
                <w:sz w:val="20"/>
                <w:szCs w:val="20"/>
              </w:rPr>
            </w:pPr>
            <w:r w:rsidRPr="007727D9">
              <w:rPr>
                <w:rFonts w:ascii="Arial Narrow" w:eastAsia="Times New Roman" w:hAnsi="Arial Narrow"/>
                <w:sz w:val="20"/>
                <w:szCs w:val="20"/>
              </w:rPr>
              <w:t>1</w:t>
            </w:r>
            <w:r w:rsidR="21320C62" w:rsidRPr="007727D9">
              <w:rPr>
                <w:rFonts w:ascii="Arial Narrow" w:eastAsia="Times New Roman" w:hAnsi="Arial Narrow"/>
                <w:sz w:val="20"/>
                <w:szCs w:val="20"/>
              </w:rPr>
              <w:t>1</w:t>
            </w:r>
            <w:r w:rsidRPr="007727D9">
              <w:rPr>
                <w:rFonts w:ascii="Arial Narrow" w:eastAsia="Times New Roman" w:hAnsi="Arial Narrow"/>
                <w:sz w:val="20"/>
                <w:szCs w:val="20"/>
              </w:rPr>
              <w:t>:</w:t>
            </w:r>
            <w:r w:rsidR="11189FA2" w:rsidRPr="007727D9">
              <w:rPr>
                <w:rFonts w:ascii="Arial Narrow" w:eastAsia="Times New Roman" w:hAnsi="Arial Narrow"/>
                <w:sz w:val="20"/>
                <w:szCs w:val="20"/>
              </w:rPr>
              <w:t>42</w:t>
            </w:r>
            <w:r w:rsidRPr="007727D9">
              <w:rPr>
                <w:rFonts w:ascii="Arial Narrow" w:eastAsia="Times New Roman" w:hAnsi="Arial Narrow"/>
                <w:sz w:val="20"/>
                <w:szCs w:val="20"/>
              </w:rPr>
              <w:t xml:space="preserve"> </w:t>
            </w:r>
            <w:r w:rsidR="54C915EF" w:rsidRPr="007727D9">
              <w:rPr>
                <w:rFonts w:ascii="Arial Narrow" w:eastAsia="Times New Roman" w:hAnsi="Arial Narrow"/>
                <w:sz w:val="20"/>
                <w:szCs w:val="20"/>
              </w:rPr>
              <w:t>a</w:t>
            </w:r>
            <w:r w:rsidR="000E0286" w:rsidRPr="007727D9">
              <w:rPr>
                <w:rFonts w:ascii="Arial Narrow" w:eastAsia="Times New Roman" w:hAnsi="Arial Narrow"/>
                <w:sz w:val="20"/>
                <w:szCs w:val="20"/>
              </w:rPr>
              <w:t xml:space="preserve">.m. – </w:t>
            </w:r>
            <w:r w:rsidRPr="007727D9">
              <w:rPr>
                <w:rFonts w:ascii="Arial Narrow" w:eastAsia="Times New Roman" w:hAnsi="Arial Narrow"/>
                <w:sz w:val="20"/>
                <w:szCs w:val="20"/>
              </w:rPr>
              <w:t>1</w:t>
            </w:r>
            <w:r w:rsidR="051CEF25" w:rsidRPr="007727D9">
              <w:rPr>
                <w:rFonts w:ascii="Arial Narrow" w:eastAsia="Times New Roman" w:hAnsi="Arial Narrow"/>
                <w:sz w:val="20"/>
                <w:szCs w:val="20"/>
              </w:rPr>
              <w:t>1</w:t>
            </w:r>
            <w:r w:rsidRPr="007727D9">
              <w:rPr>
                <w:rFonts w:ascii="Arial Narrow" w:eastAsia="Times New Roman" w:hAnsi="Arial Narrow"/>
                <w:sz w:val="20"/>
                <w:szCs w:val="20"/>
              </w:rPr>
              <w:t>:</w:t>
            </w:r>
            <w:r w:rsidR="2F086A5B" w:rsidRPr="007727D9">
              <w:rPr>
                <w:rFonts w:ascii="Arial Narrow" w:eastAsia="Times New Roman" w:hAnsi="Arial Narrow"/>
                <w:sz w:val="20"/>
                <w:szCs w:val="20"/>
              </w:rPr>
              <w:t>50 a</w:t>
            </w:r>
            <w:r w:rsidR="000E0286" w:rsidRPr="007727D9">
              <w:rPr>
                <w:rFonts w:ascii="Arial Narrow" w:eastAsia="Times New Roman" w:hAnsi="Arial Narrow"/>
                <w:sz w:val="20"/>
                <w:szCs w:val="20"/>
              </w:rPr>
              <w:t>.m.</w:t>
            </w:r>
          </w:p>
        </w:tc>
        <w:tc>
          <w:tcPr>
            <w:tcW w:w="1945" w:type="pct"/>
          </w:tcPr>
          <w:p w14:paraId="171EC9F4" w14:textId="357274E7" w:rsidR="000E0286" w:rsidRPr="007727D9" w:rsidRDefault="000E0286" w:rsidP="000028BB">
            <w:pPr>
              <w:jc w:val="both"/>
              <w:rPr>
                <w:rFonts w:ascii="Arial Narrow" w:eastAsia="Times New Roman" w:hAnsi="Arial Narrow"/>
                <w:b/>
                <w:sz w:val="20"/>
                <w:szCs w:val="20"/>
              </w:rPr>
            </w:pPr>
            <w:r w:rsidRPr="007727D9">
              <w:rPr>
                <w:rFonts w:ascii="Arial Narrow" w:eastAsia="Times New Roman" w:hAnsi="Arial Narrow"/>
                <w:b/>
                <w:sz w:val="20"/>
                <w:szCs w:val="20"/>
              </w:rPr>
              <w:t>Gestión Jurídica</w:t>
            </w:r>
          </w:p>
          <w:p w14:paraId="4195693D" w14:textId="59858B55" w:rsidR="3B12FA5D" w:rsidRPr="007727D9" w:rsidRDefault="3B12FA5D"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 Dra. Mónica Pérez</w:t>
            </w:r>
          </w:p>
          <w:p w14:paraId="364E54FD" w14:textId="2B9E58F8" w:rsidR="000E0286" w:rsidRPr="007727D9" w:rsidRDefault="000E0286" w:rsidP="000028BB">
            <w:pPr>
              <w:jc w:val="both"/>
              <w:rPr>
                <w:rFonts w:ascii="Arial Narrow" w:eastAsia="Times New Roman" w:hAnsi="Arial Narrow"/>
                <w:b/>
                <w:sz w:val="20"/>
                <w:szCs w:val="20"/>
              </w:rPr>
            </w:pPr>
          </w:p>
        </w:tc>
        <w:tc>
          <w:tcPr>
            <w:tcW w:w="1657" w:type="pct"/>
          </w:tcPr>
          <w:p w14:paraId="761F51A3" w14:textId="45CB072E" w:rsidR="000E0286" w:rsidRPr="007727D9" w:rsidRDefault="000E0286" w:rsidP="000028BB">
            <w:pPr>
              <w:jc w:val="both"/>
              <w:rPr>
                <w:rFonts w:ascii="Arial Narrow" w:eastAsia="Times New Roman" w:hAnsi="Arial Narrow"/>
                <w:i/>
                <w:sz w:val="20"/>
                <w:szCs w:val="20"/>
              </w:rPr>
            </w:pPr>
            <w:r w:rsidRPr="007727D9">
              <w:rPr>
                <w:rFonts w:ascii="Arial Narrow" w:eastAsia="Times New Roman" w:hAnsi="Arial Narrow"/>
                <w:i/>
                <w:sz w:val="20"/>
                <w:szCs w:val="20"/>
              </w:rPr>
              <w:t xml:space="preserve">Jefe Oficina Asesora Jurídica: </w:t>
            </w:r>
            <w:r w:rsidR="28678076" w:rsidRPr="007727D9">
              <w:rPr>
                <w:rFonts w:ascii="Arial Narrow" w:eastAsia="Times New Roman" w:hAnsi="Arial Narrow"/>
                <w:i/>
                <w:iCs/>
                <w:sz w:val="20"/>
                <w:szCs w:val="20"/>
              </w:rPr>
              <w:t>Mónica Pérez</w:t>
            </w:r>
          </w:p>
        </w:tc>
      </w:tr>
      <w:tr w:rsidR="00672649" w:rsidRPr="007727D9" w14:paraId="0054782C" w14:textId="77777777" w:rsidTr="00CC674F">
        <w:trPr>
          <w:trHeight w:val="571"/>
        </w:trPr>
        <w:tc>
          <w:tcPr>
            <w:tcW w:w="1398" w:type="pct"/>
          </w:tcPr>
          <w:p w14:paraId="477999EA" w14:textId="67AFF62B"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10:</w:t>
            </w:r>
            <w:r w:rsidR="26F8E5B1" w:rsidRPr="007727D9">
              <w:rPr>
                <w:rFonts w:ascii="Arial Narrow" w:eastAsia="Times New Roman" w:hAnsi="Arial Narrow"/>
                <w:sz w:val="20"/>
                <w:szCs w:val="20"/>
              </w:rPr>
              <w:t>50</w:t>
            </w:r>
            <w:r w:rsidRPr="007727D9">
              <w:rPr>
                <w:rFonts w:ascii="Arial Narrow" w:eastAsia="Times New Roman" w:hAnsi="Arial Narrow"/>
                <w:sz w:val="20"/>
                <w:szCs w:val="20"/>
              </w:rPr>
              <w:t xml:space="preserve"> </w:t>
            </w:r>
            <w:r w:rsidR="00672649" w:rsidRPr="007727D9">
              <w:rPr>
                <w:rFonts w:ascii="Arial Narrow" w:eastAsia="Times New Roman" w:hAnsi="Arial Narrow"/>
                <w:sz w:val="20"/>
                <w:szCs w:val="20"/>
              </w:rPr>
              <w:t>a.m.</w:t>
            </w:r>
            <w:r w:rsidRPr="007727D9">
              <w:rPr>
                <w:rFonts w:ascii="Arial Narrow" w:eastAsia="Times New Roman" w:hAnsi="Arial Narrow"/>
                <w:sz w:val="20"/>
                <w:szCs w:val="20"/>
              </w:rPr>
              <w:t xml:space="preserve"> – 11:5</w:t>
            </w:r>
            <w:r w:rsidR="7CEDD458" w:rsidRPr="007727D9">
              <w:rPr>
                <w:rFonts w:ascii="Arial Narrow" w:eastAsia="Times New Roman" w:hAnsi="Arial Narrow"/>
                <w:sz w:val="20"/>
                <w:szCs w:val="20"/>
              </w:rPr>
              <w:t>1</w:t>
            </w:r>
            <w:r w:rsidRPr="007727D9">
              <w:rPr>
                <w:rFonts w:ascii="Arial Narrow" w:eastAsia="Times New Roman" w:hAnsi="Arial Narrow"/>
                <w:sz w:val="20"/>
                <w:szCs w:val="20"/>
              </w:rPr>
              <w:t xml:space="preserve"> </w:t>
            </w:r>
            <w:r w:rsidR="00672649" w:rsidRPr="007727D9">
              <w:rPr>
                <w:rFonts w:ascii="Arial Narrow" w:eastAsia="Times New Roman" w:hAnsi="Arial Narrow"/>
                <w:sz w:val="20"/>
                <w:szCs w:val="20"/>
              </w:rPr>
              <w:t>a.m.</w:t>
            </w:r>
          </w:p>
        </w:tc>
        <w:tc>
          <w:tcPr>
            <w:tcW w:w="1945" w:type="pct"/>
          </w:tcPr>
          <w:p w14:paraId="1F36EBAD" w14:textId="1CA3B659"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 xml:space="preserve">Espacio pregunta ciudadana </w:t>
            </w:r>
          </w:p>
          <w:p w14:paraId="65B929C4" w14:textId="29EC3A19"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 xml:space="preserve">Responde: </w:t>
            </w:r>
            <w:r w:rsidR="7BDBFE99" w:rsidRPr="007727D9">
              <w:rPr>
                <w:rFonts w:ascii="Arial Narrow" w:eastAsia="Times New Roman" w:hAnsi="Arial Narrow"/>
                <w:sz w:val="20"/>
                <w:szCs w:val="20"/>
              </w:rPr>
              <w:t xml:space="preserve">Dra. </w:t>
            </w:r>
            <w:r w:rsidR="7D853910" w:rsidRPr="007727D9">
              <w:rPr>
                <w:rFonts w:ascii="Arial Narrow" w:eastAsia="Times New Roman" w:hAnsi="Arial Narrow"/>
                <w:sz w:val="20"/>
                <w:szCs w:val="20"/>
              </w:rPr>
              <w:t>Mónica Pérez</w:t>
            </w:r>
          </w:p>
        </w:tc>
        <w:tc>
          <w:tcPr>
            <w:tcW w:w="1657" w:type="pct"/>
          </w:tcPr>
          <w:p w14:paraId="651862FF" w14:textId="5D4972AD" w:rsidR="7360CA09" w:rsidRPr="007727D9" w:rsidRDefault="7360CA09"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Jefe Oficina Asesora Jurídica: Mónica Pérez</w:t>
            </w:r>
          </w:p>
        </w:tc>
      </w:tr>
      <w:tr w:rsidR="00672649" w:rsidRPr="007727D9" w14:paraId="21004ADA" w14:textId="77777777" w:rsidTr="00CC674F">
        <w:trPr>
          <w:trHeight w:val="571"/>
        </w:trPr>
        <w:tc>
          <w:tcPr>
            <w:tcW w:w="1398" w:type="pct"/>
          </w:tcPr>
          <w:p w14:paraId="4D98AD49" w14:textId="775493AA" w:rsidR="0B18488A" w:rsidRPr="007727D9" w:rsidRDefault="0B18488A" w:rsidP="000028BB">
            <w:pPr>
              <w:jc w:val="both"/>
              <w:rPr>
                <w:rFonts w:ascii="Arial Narrow" w:eastAsia="Times New Roman" w:hAnsi="Arial Narrow"/>
                <w:sz w:val="20"/>
                <w:szCs w:val="20"/>
              </w:rPr>
            </w:pPr>
            <w:r w:rsidRPr="007727D9">
              <w:rPr>
                <w:rFonts w:ascii="Arial Narrow" w:eastAsia="Times New Roman" w:hAnsi="Arial Narrow"/>
                <w:sz w:val="20"/>
                <w:szCs w:val="20"/>
              </w:rPr>
              <w:t>11:</w:t>
            </w:r>
            <w:r w:rsidR="49B200A5" w:rsidRPr="007727D9">
              <w:rPr>
                <w:rFonts w:ascii="Arial Narrow" w:eastAsia="Times New Roman" w:hAnsi="Arial Narrow"/>
                <w:sz w:val="20"/>
                <w:szCs w:val="20"/>
              </w:rPr>
              <w:t>5</w:t>
            </w:r>
            <w:r w:rsidR="523F12A7" w:rsidRPr="007727D9">
              <w:rPr>
                <w:rFonts w:ascii="Arial Narrow" w:eastAsia="Times New Roman" w:hAnsi="Arial Narrow"/>
                <w:sz w:val="20"/>
                <w:szCs w:val="20"/>
              </w:rPr>
              <w:t>1</w:t>
            </w:r>
            <w:r w:rsidRPr="007727D9">
              <w:rPr>
                <w:rFonts w:ascii="Arial Narrow" w:eastAsia="Times New Roman" w:hAnsi="Arial Narrow"/>
                <w:sz w:val="20"/>
                <w:szCs w:val="20"/>
              </w:rPr>
              <w:t xml:space="preserve"> a.m. – 11:</w:t>
            </w:r>
            <w:r w:rsidR="5714AB06" w:rsidRPr="007727D9">
              <w:rPr>
                <w:rFonts w:ascii="Arial Narrow" w:eastAsia="Times New Roman" w:hAnsi="Arial Narrow"/>
                <w:sz w:val="20"/>
                <w:szCs w:val="20"/>
              </w:rPr>
              <w:t>5</w:t>
            </w:r>
            <w:r w:rsidR="2824DB0A" w:rsidRPr="007727D9">
              <w:rPr>
                <w:rFonts w:ascii="Arial Narrow" w:eastAsia="Times New Roman" w:hAnsi="Arial Narrow"/>
                <w:sz w:val="20"/>
                <w:szCs w:val="20"/>
              </w:rPr>
              <w:t>2</w:t>
            </w:r>
            <w:r w:rsidRPr="007727D9">
              <w:rPr>
                <w:rFonts w:ascii="Arial Narrow" w:eastAsia="Times New Roman" w:hAnsi="Arial Narrow"/>
                <w:sz w:val="20"/>
                <w:szCs w:val="20"/>
              </w:rPr>
              <w:t xml:space="preserve"> a.m.</w:t>
            </w:r>
          </w:p>
        </w:tc>
        <w:tc>
          <w:tcPr>
            <w:tcW w:w="1945" w:type="pct"/>
          </w:tcPr>
          <w:p w14:paraId="59FEA2E4" w14:textId="1D43583A" w:rsidR="0B18488A" w:rsidRPr="007727D9" w:rsidRDefault="0B18488A" w:rsidP="000028BB">
            <w:pPr>
              <w:jc w:val="both"/>
              <w:rPr>
                <w:rFonts w:ascii="Arial Narrow" w:eastAsia="Times New Roman" w:hAnsi="Arial Narrow"/>
                <w:b/>
                <w:bCs/>
                <w:sz w:val="20"/>
                <w:szCs w:val="20"/>
              </w:rPr>
            </w:pPr>
            <w:r w:rsidRPr="007727D9">
              <w:rPr>
                <w:rFonts w:ascii="Arial Narrow" w:eastAsia="Times New Roman" w:hAnsi="Arial Narrow"/>
                <w:b/>
                <w:bCs/>
                <w:sz w:val="20"/>
                <w:szCs w:val="20"/>
              </w:rPr>
              <w:t>Intervención Directora Encargada Paula Ximena Henao Escobar</w:t>
            </w:r>
          </w:p>
          <w:p w14:paraId="63AF7E97" w14:textId="699ABB5D" w:rsidR="0B18488A" w:rsidRPr="007727D9" w:rsidRDefault="0B18488A" w:rsidP="000028BB">
            <w:pPr>
              <w:jc w:val="both"/>
              <w:rPr>
                <w:rFonts w:ascii="Arial Narrow" w:eastAsia="Times New Roman" w:hAnsi="Arial Narrow"/>
                <w:sz w:val="20"/>
                <w:szCs w:val="20"/>
              </w:rPr>
            </w:pPr>
          </w:p>
        </w:tc>
        <w:tc>
          <w:tcPr>
            <w:tcW w:w="1657" w:type="pct"/>
          </w:tcPr>
          <w:p w14:paraId="0875BE14" w14:textId="2167DFE3" w:rsidR="67640FA5" w:rsidRPr="007727D9" w:rsidRDefault="67640FA5"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Directora Encargada Paula Ximena Henao Escobar</w:t>
            </w:r>
          </w:p>
        </w:tc>
      </w:tr>
      <w:tr w:rsidR="00672649" w:rsidRPr="007727D9" w14:paraId="78E4E3C9" w14:textId="77777777" w:rsidTr="00CC674F">
        <w:trPr>
          <w:trHeight w:val="571"/>
        </w:trPr>
        <w:tc>
          <w:tcPr>
            <w:tcW w:w="1398" w:type="pct"/>
          </w:tcPr>
          <w:p w14:paraId="10210A7D" w14:textId="533CE671" w:rsidR="00092347" w:rsidRPr="007727D9" w:rsidRDefault="42DA6A2F" w:rsidP="000028BB">
            <w:pPr>
              <w:jc w:val="both"/>
              <w:rPr>
                <w:rFonts w:ascii="Arial Narrow" w:eastAsia="Times New Roman" w:hAnsi="Arial Narrow"/>
                <w:sz w:val="20"/>
                <w:szCs w:val="20"/>
              </w:rPr>
            </w:pPr>
            <w:bookmarkStart w:id="12" w:name="_Toc83030564"/>
            <w:r w:rsidRPr="007727D9">
              <w:rPr>
                <w:rFonts w:ascii="Arial Narrow" w:eastAsia="Times New Roman" w:hAnsi="Arial Narrow"/>
                <w:sz w:val="20"/>
                <w:szCs w:val="20"/>
              </w:rPr>
              <w:t>1</w:t>
            </w:r>
            <w:r w:rsidR="76DE7655" w:rsidRPr="007727D9">
              <w:rPr>
                <w:rFonts w:ascii="Arial Narrow" w:eastAsia="Times New Roman" w:hAnsi="Arial Narrow"/>
                <w:sz w:val="20"/>
                <w:szCs w:val="20"/>
              </w:rPr>
              <w:t>1:5</w:t>
            </w:r>
            <w:r w:rsidR="51803230" w:rsidRPr="007727D9">
              <w:rPr>
                <w:rFonts w:ascii="Arial Narrow" w:eastAsia="Times New Roman" w:hAnsi="Arial Narrow"/>
                <w:sz w:val="20"/>
                <w:szCs w:val="20"/>
              </w:rPr>
              <w:t>2</w:t>
            </w:r>
            <w:r w:rsidRPr="007727D9">
              <w:rPr>
                <w:rFonts w:ascii="Arial Narrow" w:eastAsia="Times New Roman" w:hAnsi="Arial Narrow"/>
                <w:sz w:val="20"/>
                <w:szCs w:val="20"/>
              </w:rPr>
              <w:t xml:space="preserve"> </w:t>
            </w:r>
            <w:r w:rsidR="677E5AFA" w:rsidRPr="007727D9">
              <w:rPr>
                <w:rFonts w:ascii="Arial Narrow" w:eastAsia="Times New Roman" w:hAnsi="Arial Narrow"/>
                <w:sz w:val="20"/>
                <w:szCs w:val="20"/>
              </w:rPr>
              <w:t>a</w:t>
            </w:r>
            <w:r w:rsidR="00092347" w:rsidRPr="007727D9">
              <w:rPr>
                <w:rFonts w:ascii="Arial Narrow" w:eastAsia="Times New Roman" w:hAnsi="Arial Narrow"/>
                <w:sz w:val="20"/>
                <w:szCs w:val="20"/>
              </w:rPr>
              <w:t xml:space="preserve">.m. – </w:t>
            </w:r>
            <w:r w:rsidR="6046B076" w:rsidRPr="007727D9">
              <w:rPr>
                <w:rFonts w:ascii="Arial Narrow" w:eastAsia="Times New Roman" w:hAnsi="Arial Narrow"/>
                <w:sz w:val="20"/>
                <w:szCs w:val="20"/>
              </w:rPr>
              <w:t>1</w:t>
            </w:r>
            <w:r w:rsidRPr="007727D9">
              <w:rPr>
                <w:rFonts w:ascii="Arial Narrow" w:eastAsia="Times New Roman" w:hAnsi="Arial Narrow"/>
                <w:sz w:val="20"/>
                <w:szCs w:val="20"/>
              </w:rPr>
              <w:t>1:</w:t>
            </w:r>
            <w:r w:rsidR="14B49869" w:rsidRPr="007727D9">
              <w:rPr>
                <w:rFonts w:ascii="Arial Narrow" w:eastAsia="Times New Roman" w:hAnsi="Arial Narrow"/>
                <w:sz w:val="20"/>
                <w:szCs w:val="20"/>
              </w:rPr>
              <w:t>5</w:t>
            </w:r>
            <w:r w:rsidR="35C7E10B" w:rsidRPr="007727D9">
              <w:rPr>
                <w:rFonts w:ascii="Arial Narrow" w:eastAsia="Times New Roman" w:hAnsi="Arial Narrow"/>
                <w:sz w:val="20"/>
                <w:szCs w:val="20"/>
              </w:rPr>
              <w:t>5</w:t>
            </w:r>
            <w:r w:rsidRPr="007727D9">
              <w:rPr>
                <w:rFonts w:ascii="Arial Narrow" w:eastAsia="Times New Roman" w:hAnsi="Arial Narrow"/>
                <w:sz w:val="20"/>
                <w:szCs w:val="20"/>
              </w:rPr>
              <w:t xml:space="preserve"> </w:t>
            </w:r>
            <w:r w:rsidR="4497C609" w:rsidRPr="007727D9">
              <w:rPr>
                <w:rFonts w:ascii="Arial Narrow" w:eastAsia="Times New Roman" w:hAnsi="Arial Narrow"/>
                <w:sz w:val="20"/>
                <w:szCs w:val="20"/>
              </w:rPr>
              <w:t>a</w:t>
            </w:r>
            <w:r w:rsidR="00092347" w:rsidRPr="007727D9">
              <w:rPr>
                <w:rFonts w:ascii="Arial Narrow" w:eastAsia="Times New Roman" w:hAnsi="Arial Narrow"/>
                <w:sz w:val="20"/>
                <w:szCs w:val="20"/>
              </w:rPr>
              <w:t>.m.</w:t>
            </w:r>
            <w:bookmarkEnd w:id="12"/>
          </w:p>
        </w:tc>
        <w:tc>
          <w:tcPr>
            <w:tcW w:w="1945" w:type="pct"/>
          </w:tcPr>
          <w:p w14:paraId="5E9C0CFD" w14:textId="4BB45266" w:rsidR="00092347" w:rsidRPr="007727D9" w:rsidRDefault="00092347" w:rsidP="000028BB">
            <w:pPr>
              <w:jc w:val="both"/>
              <w:rPr>
                <w:rFonts w:ascii="Arial Narrow" w:eastAsia="Times New Roman" w:hAnsi="Arial Narrow"/>
                <w:b/>
                <w:sz w:val="20"/>
                <w:szCs w:val="20"/>
              </w:rPr>
            </w:pPr>
            <w:r w:rsidRPr="007727D9">
              <w:rPr>
                <w:rFonts w:ascii="Arial Narrow" w:eastAsia="Times New Roman" w:hAnsi="Arial Narrow"/>
                <w:b/>
                <w:sz w:val="20"/>
                <w:szCs w:val="20"/>
              </w:rPr>
              <w:t>Conclusiones Oficina Control Interno</w:t>
            </w:r>
          </w:p>
        </w:tc>
        <w:tc>
          <w:tcPr>
            <w:tcW w:w="1657" w:type="pct"/>
          </w:tcPr>
          <w:p w14:paraId="23AB2CDD" w14:textId="74C99D42" w:rsidR="00092347" w:rsidRPr="007727D9" w:rsidRDefault="00092347" w:rsidP="000028BB">
            <w:pPr>
              <w:jc w:val="both"/>
              <w:rPr>
                <w:rFonts w:ascii="Arial Narrow" w:eastAsia="Times New Roman" w:hAnsi="Arial Narrow"/>
                <w:i/>
                <w:sz w:val="20"/>
                <w:szCs w:val="20"/>
              </w:rPr>
            </w:pPr>
            <w:r w:rsidRPr="007727D9">
              <w:rPr>
                <w:rFonts w:ascii="Arial Narrow" w:eastAsia="Times New Roman" w:hAnsi="Arial Narrow"/>
                <w:i/>
                <w:sz w:val="20"/>
                <w:szCs w:val="20"/>
              </w:rPr>
              <w:t>Jefe Oficina Control Interno: Jaime Arias</w:t>
            </w:r>
          </w:p>
        </w:tc>
      </w:tr>
      <w:tr w:rsidR="00672649" w:rsidRPr="007727D9" w14:paraId="68BF717E" w14:textId="77777777" w:rsidTr="00CC674F">
        <w:trPr>
          <w:trHeight w:val="571"/>
        </w:trPr>
        <w:tc>
          <w:tcPr>
            <w:tcW w:w="1398" w:type="pct"/>
          </w:tcPr>
          <w:p w14:paraId="55D6D7F5" w14:textId="6C88392F" w:rsidR="00092347" w:rsidRPr="007727D9" w:rsidRDefault="7AEC3AB8" w:rsidP="000028BB">
            <w:pPr>
              <w:jc w:val="both"/>
              <w:rPr>
                <w:rFonts w:ascii="Arial Narrow" w:eastAsia="Times New Roman" w:hAnsi="Arial Narrow"/>
                <w:sz w:val="20"/>
                <w:szCs w:val="20"/>
              </w:rPr>
            </w:pPr>
            <w:bookmarkStart w:id="13" w:name="_Toc83030565"/>
            <w:r w:rsidRPr="007727D9">
              <w:rPr>
                <w:rFonts w:ascii="Arial Narrow" w:eastAsia="Times New Roman" w:hAnsi="Arial Narrow"/>
                <w:sz w:val="20"/>
                <w:szCs w:val="20"/>
              </w:rPr>
              <w:t>1</w:t>
            </w:r>
            <w:r w:rsidR="5DFD93B3" w:rsidRPr="007727D9">
              <w:rPr>
                <w:rFonts w:ascii="Arial Narrow" w:eastAsia="Times New Roman" w:hAnsi="Arial Narrow"/>
                <w:sz w:val="20"/>
                <w:szCs w:val="20"/>
              </w:rPr>
              <w:t>1</w:t>
            </w:r>
            <w:r w:rsidRPr="007727D9">
              <w:rPr>
                <w:rFonts w:ascii="Arial Narrow" w:eastAsia="Times New Roman" w:hAnsi="Arial Narrow"/>
                <w:sz w:val="20"/>
                <w:szCs w:val="20"/>
              </w:rPr>
              <w:t>:</w:t>
            </w:r>
            <w:r w:rsidR="385A12AE" w:rsidRPr="007727D9">
              <w:rPr>
                <w:rFonts w:ascii="Arial Narrow" w:eastAsia="Times New Roman" w:hAnsi="Arial Narrow"/>
                <w:sz w:val="20"/>
                <w:szCs w:val="20"/>
              </w:rPr>
              <w:t>5</w:t>
            </w:r>
            <w:r w:rsidR="04A21B16" w:rsidRPr="007727D9">
              <w:rPr>
                <w:rFonts w:ascii="Arial Narrow" w:eastAsia="Times New Roman" w:hAnsi="Arial Narrow"/>
                <w:sz w:val="20"/>
                <w:szCs w:val="20"/>
              </w:rPr>
              <w:t>5</w:t>
            </w:r>
            <w:r w:rsidRPr="007727D9">
              <w:rPr>
                <w:rFonts w:ascii="Arial Narrow" w:eastAsia="Times New Roman" w:hAnsi="Arial Narrow"/>
                <w:sz w:val="20"/>
                <w:szCs w:val="20"/>
              </w:rPr>
              <w:t xml:space="preserve"> </w:t>
            </w:r>
            <w:r w:rsidR="122E6EEA" w:rsidRPr="007727D9">
              <w:rPr>
                <w:rFonts w:ascii="Arial Narrow" w:eastAsia="Times New Roman" w:hAnsi="Arial Narrow"/>
                <w:sz w:val="20"/>
                <w:szCs w:val="20"/>
              </w:rPr>
              <w:t>a</w:t>
            </w:r>
            <w:r w:rsidR="00D64E17" w:rsidRPr="007727D9">
              <w:rPr>
                <w:rFonts w:ascii="Arial Narrow" w:eastAsia="Times New Roman" w:hAnsi="Arial Narrow"/>
                <w:sz w:val="20"/>
                <w:szCs w:val="20"/>
              </w:rPr>
              <w:t xml:space="preserve">.m. </w:t>
            </w:r>
            <w:bookmarkEnd w:id="13"/>
            <w:r w:rsidRPr="007727D9">
              <w:rPr>
                <w:rFonts w:ascii="Arial Narrow" w:eastAsia="Times New Roman" w:hAnsi="Arial Narrow"/>
                <w:sz w:val="20"/>
                <w:szCs w:val="20"/>
              </w:rPr>
              <w:t>– 1</w:t>
            </w:r>
            <w:r w:rsidR="49675482" w:rsidRPr="007727D9">
              <w:rPr>
                <w:rFonts w:ascii="Arial Narrow" w:eastAsia="Times New Roman" w:hAnsi="Arial Narrow"/>
                <w:sz w:val="20"/>
                <w:szCs w:val="20"/>
              </w:rPr>
              <w:t>1</w:t>
            </w:r>
            <w:r w:rsidRPr="007727D9">
              <w:rPr>
                <w:rFonts w:ascii="Arial Narrow" w:eastAsia="Times New Roman" w:hAnsi="Arial Narrow"/>
                <w:sz w:val="20"/>
                <w:szCs w:val="20"/>
              </w:rPr>
              <w:t>:</w:t>
            </w:r>
            <w:r w:rsidR="03B760AE" w:rsidRPr="007727D9">
              <w:rPr>
                <w:rFonts w:ascii="Arial Narrow" w:eastAsia="Times New Roman" w:hAnsi="Arial Narrow"/>
                <w:sz w:val="20"/>
                <w:szCs w:val="20"/>
              </w:rPr>
              <w:t>5</w:t>
            </w:r>
            <w:r w:rsidR="7397ECCC" w:rsidRPr="007727D9">
              <w:rPr>
                <w:rFonts w:ascii="Arial Narrow" w:eastAsia="Times New Roman" w:hAnsi="Arial Narrow"/>
                <w:sz w:val="20"/>
                <w:szCs w:val="20"/>
              </w:rPr>
              <w:t>7</w:t>
            </w:r>
            <w:r w:rsidR="00D64E17" w:rsidRPr="007727D9">
              <w:rPr>
                <w:rFonts w:ascii="Arial Narrow" w:eastAsia="Times New Roman" w:hAnsi="Arial Narrow"/>
                <w:sz w:val="20"/>
                <w:szCs w:val="20"/>
              </w:rPr>
              <w:t xml:space="preserve"> p.m.</w:t>
            </w:r>
          </w:p>
        </w:tc>
        <w:tc>
          <w:tcPr>
            <w:tcW w:w="1945" w:type="pct"/>
          </w:tcPr>
          <w:p w14:paraId="2E27A39A" w14:textId="31D107E6" w:rsidR="00092347" w:rsidRPr="007727D9" w:rsidRDefault="00092347" w:rsidP="000028BB">
            <w:pPr>
              <w:jc w:val="both"/>
              <w:rPr>
                <w:rFonts w:ascii="Arial Narrow" w:eastAsia="Times New Roman" w:hAnsi="Arial Narrow"/>
                <w:b/>
                <w:sz w:val="20"/>
                <w:szCs w:val="20"/>
              </w:rPr>
            </w:pPr>
            <w:r w:rsidRPr="007727D9">
              <w:rPr>
                <w:rFonts w:ascii="Arial Narrow" w:eastAsia="Times New Roman" w:hAnsi="Arial Narrow"/>
                <w:b/>
                <w:sz w:val="20"/>
                <w:szCs w:val="20"/>
              </w:rPr>
              <w:t>Cierre</w:t>
            </w:r>
            <w:r w:rsidR="00D64E17" w:rsidRPr="007727D9">
              <w:rPr>
                <w:rFonts w:ascii="Arial Narrow" w:eastAsia="Times New Roman" w:hAnsi="Arial Narrow"/>
                <w:b/>
                <w:sz w:val="20"/>
                <w:szCs w:val="20"/>
              </w:rPr>
              <w:t xml:space="preserve">, </w:t>
            </w:r>
            <w:r w:rsidRPr="007727D9">
              <w:rPr>
                <w:rFonts w:ascii="Arial Narrow" w:eastAsia="Times New Roman" w:hAnsi="Arial Narrow"/>
                <w:b/>
                <w:sz w:val="20"/>
                <w:szCs w:val="20"/>
              </w:rPr>
              <w:t>agradecimientos</w:t>
            </w:r>
            <w:r w:rsidR="00D64E17" w:rsidRPr="007727D9">
              <w:rPr>
                <w:rFonts w:ascii="Arial Narrow" w:eastAsia="Times New Roman" w:hAnsi="Arial Narrow"/>
                <w:b/>
                <w:sz w:val="20"/>
                <w:szCs w:val="20"/>
              </w:rPr>
              <w:t xml:space="preserve"> e invitación a la ciudadanía a consultar el informe de rendición de cuentas publicado en la página institucional</w:t>
            </w:r>
          </w:p>
        </w:tc>
        <w:tc>
          <w:tcPr>
            <w:tcW w:w="1657" w:type="pct"/>
          </w:tcPr>
          <w:p w14:paraId="3733FB93" w14:textId="77777777" w:rsidR="00092347" w:rsidRPr="007727D9" w:rsidRDefault="4726EA7F" w:rsidP="000028BB">
            <w:pPr>
              <w:jc w:val="both"/>
              <w:rPr>
                <w:rFonts w:ascii="Arial Narrow" w:eastAsia="Times New Roman" w:hAnsi="Arial Narrow"/>
                <w:i/>
                <w:iCs/>
                <w:sz w:val="20"/>
                <w:szCs w:val="20"/>
              </w:rPr>
            </w:pPr>
            <w:r w:rsidRPr="007727D9">
              <w:rPr>
                <w:rFonts w:ascii="Arial Narrow" w:eastAsia="Times New Roman" w:hAnsi="Arial Narrow"/>
                <w:i/>
                <w:iCs/>
                <w:sz w:val="20"/>
                <w:szCs w:val="20"/>
              </w:rPr>
              <w:t>Presentadora</w:t>
            </w:r>
          </w:p>
          <w:p w14:paraId="41BC1D5E" w14:textId="695FD856" w:rsidR="00092347" w:rsidRPr="007727D9" w:rsidRDefault="4726EA7F" w:rsidP="000028BB">
            <w:pPr>
              <w:jc w:val="both"/>
              <w:rPr>
                <w:rFonts w:ascii="Arial Narrow" w:eastAsia="Times New Roman" w:hAnsi="Arial Narrow"/>
                <w:i/>
                <w:sz w:val="20"/>
                <w:szCs w:val="20"/>
              </w:rPr>
            </w:pPr>
            <w:r w:rsidRPr="007727D9">
              <w:rPr>
                <w:rFonts w:ascii="Arial Narrow" w:eastAsia="Times New Roman" w:hAnsi="Arial Narrow"/>
                <w:i/>
                <w:iCs/>
                <w:sz w:val="20"/>
                <w:szCs w:val="20"/>
              </w:rPr>
              <w:t>Comunicaciones y Prensa</w:t>
            </w:r>
          </w:p>
        </w:tc>
      </w:tr>
    </w:tbl>
    <w:p w14:paraId="753FED2B" w14:textId="72DB7119" w:rsidR="0014062C" w:rsidRPr="00672649" w:rsidRDefault="0014062C" w:rsidP="000028BB">
      <w:pPr>
        <w:jc w:val="both"/>
        <w:rPr>
          <w:rFonts w:ascii="Arial Narrow" w:eastAsia="Arial" w:hAnsi="Arial Narrow" w:cs="Arial"/>
          <w:sz w:val="24"/>
          <w:szCs w:val="24"/>
        </w:rPr>
      </w:pPr>
    </w:p>
    <w:p w14:paraId="38A81673" w14:textId="4F6F86E5" w:rsidR="005D1DBC" w:rsidRPr="00672649" w:rsidRDefault="005F2540">
      <w:pPr>
        <w:pStyle w:val="Ttulo2"/>
        <w:numPr>
          <w:ilvl w:val="0"/>
          <w:numId w:val="5"/>
        </w:numPr>
        <w:ind w:left="0" w:firstLine="0"/>
        <w:jc w:val="both"/>
        <w:rPr>
          <w:rFonts w:ascii="Arial Narrow" w:eastAsia="Arial" w:hAnsi="Arial Narrow" w:cs="Arial"/>
          <w:lang w:val="es-CO"/>
        </w:rPr>
      </w:pPr>
      <w:bookmarkStart w:id="14" w:name="_Toc83031208"/>
      <w:bookmarkStart w:id="15" w:name="_Toc139971944"/>
      <w:r w:rsidRPr="00672649">
        <w:rPr>
          <w:rFonts w:ascii="Arial Narrow" w:eastAsia="Arial" w:hAnsi="Arial Narrow" w:cs="Arial"/>
          <w:lang w:val="es-CO"/>
        </w:rPr>
        <w:t>Metodología utilizada para el desarrollo de la audiencia de rendición de cuentas:</w:t>
      </w:r>
      <w:bookmarkEnd w:id="14"/>
      <w:bookmarkEnd w:id="15"/>
    </w:p>
    <w:p w14:paraId="53B0BADD" w14:textId="77777777" w:rsidR="00E215FC" w:rsidRPr="00672649" w:rsidRDefault="00E215FC" w:rsidP="000028BB">
      <w:pPr>
        <w:jc w:val="both"/>
        <w:rPr>
          <w:rFonts w:ascii="Arial Narrow" w:eastAsia="Arial" w:hAnsi="Arial Narrow" w:cs="Arial"/>
        </w:rPr>
      </w:pPr>
    </w:p>
    <w:p w14:paraId="09947C1E" w14:textId="04A75500" w:rsidR="00542A12" w:rsidRPr="00672649" w:rsidRDefault="00542A12" w:rsidP="000028BB">
      <w:pPr>
        <w:pStyle w:val="Ttulo3"/>
        <w:jc w:val="both"/>
        <w:rPr>
          <w:rFonts w:ascii="Arial Narrow" w:eastAsia="Arial" w:hAnsi="Arial Narrow" w:cs="Arial"/>
          <w:b/>
          <w:color w:val="auto"/>
          <w:sz w:val="32"/>
          <w:szCs w:val="32"/>
        </w:rPr>
      </w:pPr>
      <w:bookmarkStart w:id="16" w:name="_Toc83031209"/>
      <w:bookmarkStart w:id="17" w:name="_Toc139971945"/>
      <w:r w:rsidRPr="00672649">
        <w:rPr>
          <w:rFonts w:ascii="Arial Narrow" w:eastAsia="Arial" w:hAnsi="Arial Narrow" w:cs="Arial"/>
          <w:b/>
          <w:color w:val="auto"/>
          <w:sz w:val="32"/>
          <w:szCs w:val="32"/>
        </w:rPr>
        <w:t>Alistamiento de la jornada</w:t>
      </w:r>
      <w:r w:rsidR="008D331B" w:rsidRPr="00672649">
        <w:rPr>
          <w:rFonts w:ascii="Arial Narrow" w:eastAsia="Arial" w:hAnsi="Arial Narrow" w:cs="Arial"/>
          <w:b/>
          <w:color w:val="auto"/>
          <w:sz w:val="32"/>
          <w:szCs w:val="32"/>
        </w:rPr>
        <w:t xml:space="preserve"> (Antes)</w:t>
      </w:r>
      <w:bookmarkEnd w:id="16"/>
      <w:bookmarkEnd w:id="17"/>
    </w:p>
    <w:p w14:paraId="53D44A69" w14:textId="7564636F" w:rsidR="331705E9" w:rsidRPr="00672649" w:rsidRDefault="331705E9" w:rsidP="000028BB">
      <w:pPr>
        <w:jc w:val="both"/>
        <w:rPr>
          <w:rFonts w:ascii="Arial Narrow" w:eastAsia="Arial" w:hAnsi="Arial Narrow" w:cs="Arial"/>
        </w:rPr>
      </w:pPr>
    </w:p>
    <w:p w14:paraId="613A1D98" w14:textId="2DD13683" w:rsidR="00D632D5" w:rsidRPr="00672649" w:rsidRDefault="00D632D5">
      <w:pPr>
        <w:pStyle w:val="Ttulo2"/>
        <w:numPr>
          <w:ilvl w:val="0"/>
          <w:numId w:val="3"/>
        </w:numPr>
        <w:jc w:val="both"/>
        <w:rPr>
          <w:rFonts w:ascii="Arial Narrow" w:eastAsia="Arial" w:hAnsi="Arial Narrow" w:cs="Arial"/>
          <w:lang w:val="es-CO"/>
        </w:rPr>
      </w:pPr>
      <w:bookmarkStart w:id="18" w:name="_Toc83031210"/>
      <w:bookmarkStart w:id="19" w:name="_Toc139971946"/>
      <w:r w:rsidRPr="00672649">
        <w:rPr>
          <w:rFonts w:ascii="Arial Narrow" w:eastAsia="Arial" w:hAnsi="Arial Narrow" w:cs="Arial"/>
          <w:lang w:val="es-CO"/>
        </w:rPr>
        <w:t>Marco Legal y Lineamientos</w:t>
      </w:r>
      <w:bookmarkEnd w:id="18"/>
      <w:bookmarkEnd w:id="19"/>
    </w:p>
    <w:p w14:paraId="14B7FCF2" w14:textId="1F9277C4" w:rsidR="331705E9" w:rsidRPr="00672649" w:rsidRDefault="331705E9" w:rsidP="000028BB">
      <w:pPr>
        <w:jc w:val="both"/>
        <w:rPr>
          <w:rFonts w:ascii="Arial Narrow" w:eastAsia="Arial" w:hAnsi="Arial Narrow" w:cs="Arial"/>
        </w:rPr>
      </w:pPr>
    </w:p>
    <w:p w14:paraId="66BF9F85" w14:textId="0E77A0EC" w:rsidR="78B5B152" w:rsidRPr="00672649" w:rsidRDefault="78B5B152" w:rsidP="000028BB">
      <w:pPr>
        <w:jc w:val="both"/>
        <w:rPr>
          <w:rFonts w:ascii="Arial Narrow" w:eastAsia="Arial" w:hAnsi="Arial Narrow" w:cs="Arial"/>
          <w:i/>
          <w:sz w:val="24"/>
          <w:szCs w:val="24"/>
        </w:rPr>
      </w:pPr>
      <w:r w:rsidRPr="00672649">
        <w:rPr>
          <w:rFonts w:ascii="Arial Narrow" w:eastAsia="Arial" w:hAnsi="Arial Narrow" w:cs="Arial"/>
          <w:sz w:val="24"/>
          <w:szCs w:val="24"/>
        </w:rPr>
        <w:t>El presente informe se realiza e</w:t>
      </w:r>
      <w:r w:rsidR="007B4989" w:rsidRPr="00672649">
        <w:rPr>
          <w:rFonts w:ascii="Arial Narrow" w:eastAsia="Arial" w:hAnsi="Arial Narrow" w:cs="Arial"/>
          <w:sz w:val="24"/>
          <w:szCs w:val="24"/>
        </w:rPr>
        <w:t xml:space="preserve">n </w:t>
      </w:r>
      <w:r w:rsidR="68F87C3B" w:rsidRPr="00672649">
        <w:rPr>
          <w:rFonts w:ascii="Arial Narrow" w:eastAsia="Arial" w:hAnsi="Arial Narrow" w:cs="Arial"/>
          <w:sz w:val="24"/>
          <w:szCs w:val="24"/>
        </w:rPr>
        <w:t>c</w:t>
      </w:r>
      <w:r w:rsidR="64DA90AC" w:rsidRPr="00672649">
        <w:rPr>
          <w:rFonts w:ascii="Arial Narrow" w:eastAsia="Arial" w:hAnsi="Arial Narrow" w:cs="Arial"/>
          <w:sz w:val="24"/>
          <w:szCs w:val="24"/>
        </w:rPr>
        <w:t xml:space="preserve">oncordancia con </w:t>
      </w:r>
      <w:r w:rsidR="00533CD3" w:rsidRPr="00672649">
        <w:rPr>
          <w:rFonts w:ascii="Arial Narrow" w:eastAsia="Arial" w:hAnsi="Arial Narrow" w:cs="Arial"/>
          <w:sz w:val="24"/>
          <w:szCs w:val="24"/>
        </w:rPr>
        <w:t>la Constitución Política</w:t>
      </w:r>
      <w:r w:rsidR="565B2662" w:rsidRPr="00672649">
        <w:rPr>
          <w:rFonts w:ascii="Arial Narrow" w:eastAsia="Arial" w:hAnsi="Arial Narrow" w:cs="Arial"/>
          <w:sz w:val="24"/>
          <w:szCs w:val="24"/>
        </w:rPr>
        <w:t xml:space="preserve"> de </w:t>
      </w:r>
      <w:r w:rsidR="007727D9" w:rsidRPr="00672649">
        <w:rPr>
          <w:rFonts w:ascii="Arial Narrow" w:eastAsia="Arial" w:hAnsi="Arial Narrow" w:cs="Arial"/>
          <w:sz w:val="24"/>
          <w:szCs w:val="24"/>
        </w:rPr>
        <w:t>Colombia (</w:t>
      </w:r>
      <w:r w:rsidR="2D66327E" w:rsidRPr="00672649">
        <w:rPr>
          <w:rFonts w:ascii="Arial Narrow" w:eastAsia="Arial" w:hAnsi="Arial Narrow" w:cs="Arial"/>
          <w:sz w:val="24"/>
          <w:szCs w:val="24"/>
        </w:rPr>
        <w:t xml:space="preserve">C.P) </w:t>
      </w:r>
      <w:r w:rsidR="0073735F" w:rsidRPr="00672649">
        <w:rPr>
          <w:rFonts w:ascii="Arial Narrow" w:eastAsia="Arial" w:hAnsi="Arial Narrow" w:cs="Arial"/>
          <w:sz w:val="24"/>
          <w:szCs w:val="24"/>
        </w:rPr>
        <w:t>de 1991</w:t>
      </w:r>
      <w:r w:rsidR="00533CD3" w:rsidRPr="00672649">
        <w:rPr>
          <w:rFonts w:ascii="Arial Narrow" w:eastAsia="Arial" w:hAnsi="Arial Narrow" w:cs="Arial"/>
          <w:sz w:val="24"/>
          <w:szCs w:val="24"/>
        </w:rPr>
        <w:t xml:space="preserve">, específicamente de </w:t>
      </w:r>
      <w:r w:rsidR="007B4989" w:rsidRPr="00672649">
        <w:rPr>
          <w:rFonts w:ascii="Arial Narrow" w:eastAsia="Arial" w:hAnsi="Arial Narrow" w:cs="Arial"/>
          <w:sz w:val="24"/>
          <w:szCs w:val="24"/>
        </w:rPr>
        <w:t>lo</w:t>
      </w:r>
      <w:r w:rsidR="18449D2E" w:rsidRPr="00672649">
        <w:rPr>
          <w:rFonts w:ascii="Arial Narrow" w:eastAsia="Arial" w:hAnsi="Arial Narrow" w:cs="Arial"/>
          <w:sz w:val="24"/>
          <w:szCs w:val="24"/>
        </w:rPr>
        <w:t xml:space="preserve"> establecido en los</w:t>
      </w:r>
      <w:r w:rsidR="007B4989" w:rsidRPr="00672649">
        <w:rPr>
          <w:rFonts w:ascii="Arial Narrow" w:eastAsia="Arial" w:hAnsi="Arial Narrow" w:cs="Arial"/>
          <w:sz w:val="24"/>
          <w:szCs w:val="24"/>
        </w:rPr>
        <w:t xml:space="preserve"> artículos </w:t>
      </w:r>
      <w:r w:rsidR="00533CD3" w:rsidRPr="00672649">
        <w:rPr>
          <w:rFonts w:ascii="Arial Narrow" w:eastAsia="Arial" w:hAnsi="Arial Narrow" w:cs="Arial"/>
          <w:sz w:val="24"/>
          <w:szCs w:val="24"/>
        </w:rPr>
        <w:t>2</w:t>
      </w:r>
      <w:r w:rsidR="26ED60E9" w:rsidRPr="00672649">
        <w:rPr>
          <w:rFonts w:ascii="Arial Narrow" w:eastAsia="Arial" w:hAnsi="Arial Narrow" w:cs="Arial"/>
          <w:sz w:val="24"/>
          <w:szCs w:val="24"/>
        </w:rPr>
        <w:t xml:space="preserve">: </w:t>
      </w:r>
    </w:p>
    <w:p w14:paraId="121C1B8F" w14:textId="3F58F84B" w:rsidR="26ED60E9" w:rsidRPr="00672649" w:rsidRDefault="26ED60E9" w:rsidP="000028BB">
      <w:pPr>
        <w:ind w:left="708" w:firstLine="708"/>
        <w:jc w:val="both"/>
        <w:rPr>
          <w:rFonts w:ascii="Arial Narrow" w:eastAsia="Arial" w:hAnsi="Arial Narrow" w:cs="Arial"/>
          <w:i/>
        </w:rPr>
      </w:pPr>
      <w:r w:rsidRPr="00672649">
        <w:rPr>
          <w:rFonts w:ascii="Arial Narrow" w:eastAsia="Arial" w:hAnsi="Arial Narrow" w:cs="Arial"/>
        </w:rPr>
        <w:t>“</w:t>
      </w:r>
      <w:r w:rsidRPr="00672649">
        <w:rPr>
          <w:rFonts w:ascii="Arial Narrow" w:eastAsia="Arial" w:hAnsi="Arial Narrow" w:cs="Arial"/>
          <w:i/>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2E03B2DF" w14:textId="63BC60CA" w:rsidR="26ED60E9" w:rsidRPr="00672649" w:rsidRDefault="26ED60E9" w:rsidP="000028BB">
      <w:pPr>
        <w:ind w:firstLine="708"/>
        <w:jc w:val="both"/>
        <w:rPr>
          <w:rFonts w:ascii="Arial Narrow" w:eastAsia="Arial" w:hAnsi="Arial Narrow" w:cs="Arial"/>
          <w:i/>
          <w:sz w:val="24"/>
          <w:szCs w:val="24"/>
        </w:rPr>
      </w:pPr>
      <w:r w:rsidRPr="00672649">
        <w:rPr>
          <w:rFonts w:ascii="Arial Narrow" w:eastAsia="Arial" w:hAnsi="Arial Narrow" w:cs="Arial"/>
          <w:i/>
        </w:rPr>
        <w:t xml:space="preserve">Las autoridades de la República están instituidas para proteger a todas </w:t>
      </w:r>
      <w:r w:rsidR="1AEF9983" w:rsidRPr="00672649">
        <w:rPr>
          <w:rFonts w:ascii="Arial Narrow" w:eastAsia="Arial" w:hAnsi="Arial Narrow" w:cs="Arial"/>
          <w:i/>
        </w:rPr>
        <w:t xml:space="preserve">las </w:t>
      </w:r>
      <w:r w:rsidRPr="00672649">
        <w:rPr>
          <w:rFonts w:ascii="Arial Narrow" w:hAnsi="Arial Narrow"/>
        </w:rPr>
        <w:tab/>
      </w:r>
      <w:r w:rsidRPr="00672649">
        <w:rPr>
          <w:rFonts w:ascii="Arial Narrow" w:hAnsi="Arial Narrow"/>
        </w:rPr>
        <w:tab/>
      </w:r>
      <w:r w:rsidR="1AEF9983" w:rsidRPr="00672649">
        <w:rPr>
          <w:rFonts w:ascii="Arial Narrow" w:eastAsia="Arial" w:hAnsi="Arial Narrow" w:cs="Arial"/>
          <w:i/>
        </w:rPr>
        <w:t>personas</w:t>
      </w:r>
      <w:r w:rsidRPr="00672649">
        <w:rPr>
          <w:rFonts w:ascii="Arial Narrow" w:eastAsia="Arial" w:hAnsi="Arial Narrow" w:cs="Arial"/>
          <w:i/>
        </w:rPr>
        <w:t xml:space="preserve"> residentes en Colombia, en su vida, honra, bienes, creencias, </w:t>
      </w:r>
      <w:r w:rsidR="737EE83E" w:rsidRPr="00672649">
        <w:rPr>
          <w:rFonts w:ascii="Arial Narrow" w:eastAsia="Arial" w:hAnsi="Arial Narrow" w:cs="Arial"/>
          <w:i/>
        </w:rPr>
        <w:t>y demás</w:t>
      </w:r>
      <w:r w:rsidRPr="00672649">
        <w:rPr>
          <w:rFonts w:ascii="Arial Narrow" w:eastAsia="Arial" w:hAnsi="Arial Narrow" w:cs="Arial"/>
          <w:i/>
        </w:rPr>
        <w:t xml:space="preserve"> </w:t>
      </w:r>
      <w:r w:rsidRPr="00672649">
        <w:rPr>
          <w:rFonts w:ascii="Arial Narrow" w:hAnsi="Arial Narrow"/>
        </w:rPr>
        <w:tab/>
      </w:r>
      <w:r w:rsidRPr="00672649">
        <w:rPr>
          <w:rFonts w:ascii="Arial Narrow" w:eastAsia="Arial" w:hAnsi="Arial Narrow" w:cs="Arial"/>
          <w:i/>
        </w:rPr>
        <w:t xml:space="preserve">derechos y libertades, y para asegurar el cumplimiento de los deberes sociales del </w:t>
      </w:r>
      <w:r w:rsidRPr="00672649">
        <w:rPr>
          <w:rFonts w:ascii="Arial Narrow" w:hAnsi="Arial Narrow"/>
        </w:rPr>
        <w:tab/>
      </w:r>
      <w:r w:rsidRPr="00672649">
        <w:rPr>
          <w:rFonts w:ascii="Arial Narrow" w:eastAsia="Arial" w:hAnsi="Arial Narrow" w:cs="Arial"/>
          <w:i/>
        </w:rPr>
        <w:t>Estado y de los particulares.”</w:t>
      </w:r>
    </w:p>
    <w:p w14:paraId="382DAD4F" w14:textId="34902FC0" w:rsidR="46B9D89E" w:rsidRPr="00672649" w:rsidRDefault="46B9D89E" w:rsidP="000028BB">
      <w:pPr>
        <w:spacing w:line="257" w:lineRule="auto"/>
        <w:jc w:val="both"/>
        <w:rPr>
          <w:rFonts w:ascii="Arial Narrow" w:eastAsia="Arial" w:hAnsi="Arial Narrow" w:cs="Arial"/>
          <w:i/>
        </w:rPr>
      </w:pPr>
      <w:r w:rsidRPr="00672649">
        <w:rPr>
          <w:rFonts w:ascii="Arial Narrow" w:eastAsia="Arial" w:hAnsi="Arial Narrow" w:cs="Arial"/>
          <w:sz w:val="24"/>
          <w:szCs w:val="24"/>
        </w:rPr>
        <w:lastRenderedPageBreak/>
        <w:t>Artículo</w:t>
      </w:r>
      <w:r w:rsidR="26ED60E9" w:rsidRPr="00672649">
        <w:rPr>
          <w:rFonts w:ascii="Arial Narrow" w:eastAsia="Arial" w:hAnsi="Arial Narrow" w:cs="Arial"/>
          <w:sz w:val="24"/>
          <w:szCs w:val="24"/>
        </w:rPr>
        <w:t xml:space="preserve"> de la</w:t>
      </w:r>
      <w:r w:rsidR="035C91A1" w:rsidRPr="00672649">
        <w:rPr>
          <w:rFonts w:ascii="Arial Narrow" w:eastAsia="Arial" w:hAnsi="Arial Narrow" w:cs="Arial"/>
          <w:sz w:val="24"/>
          <w:szCs w:val="24"/>
        </w:rPr>
        <w:t xml:space="preserve"> </w:t>
      </w:r>
      <w:r w:rsidR="00533CD3" w:rsidRPr="00672649">
        <w:rPr>
          <w:rFonts w:ascii="Arial Narrow" w:eastAsia="Arial" w:hAnsi="Arial Narrow" w:cs="Arial"/>
          <w:sz w:val="24"/>
          <w:szCs w:val="24"/>
        </w:rPr>
        <w:t>3</w:t>
      </w:r>
      <w:r w:rsidR="032DF319" w:rsidRPr="00672649">
        <w:rPr>
          <w:rFonts w:ascii="Arial Narrow" w:eastAsia="Arial" w:hAnsi="Arial Narrow" w:cs="Arial"/>
          <w:sz w:val="24"/>
          <w:szCs w:val="24"/>
        </w:rPr>
        <w:t xml:space="preserve"> (CP)</w:t>
      </w:r>
      <w:r w:rsidR="7A58B0AF" w:rsidRPr="00672649">
        <w:rPr>
          <w:rFonts w:ascii="Arial Narrow" w:eastAsia="Arial" w:hAnsi="Arial Narrow" w:cs="Arial"/>
          <w:sz w:val="24"/>
          <w:szCs w:val="24"/>
        </w:rPr>
        <w:t xml:space="preserve">; </w:t>
      </w:r>
      <w:r w:rsidR="7A58B0AF" w:rsidRPr="00672649">
        <w:rPr>
          <w:rFonts w:ascii="Arial Narrow" w:eastAsia="Arial" w:hAnsi="Arial Narrow" w:cs="Arial"/>
        </w:rPr>
        <w:t>“</w:t>
      </w:r>
      <w:r w:rsidR="7A58B0AF" w:rsidRPr="00672649">
        <w:rPr>
          <w:rFonts w:ascii="Arial Narrow" w:eastAsia="Arial" w:hAnsi="Arial Narrow" w:cs="Arial"/>
          <w:i/>
        </w:rPr>
        <w:t>La soberanía reside exclusivamente en el pueblo, del cual emana el poder público. El pueblo la ejerce en forma directa o por medio de sus representantes, en los términos que la Constitución establece.”</w:t>
      </w:r>
      <w:r w:rsidR="2C12166E" w:rsidRPr="00672649">
        <w:rPr>
          <w:rFonts w:ascii="Arial Narrow" w:eastAsia="Arial" w:hAnsi="Arial Narrow" w:cs="Arial"/>
          <w:i/>
          <w:sz w:val="24"/>
          <w:szCs w:val="24"/>
        </w:rPr>
        <w:t xml:space="preserve"> </w:t>
      </w:r>
      <w:r w:rsidR="2C12166E" w:rsidRPr="00672649">
        <w:rPr>
          <w:rFonts w:ascii="Arial Narrow" w:eastAsia="Arial" w:hAnsi="Arial Narrow" w:cs="Arial"/>
          <w:sz w:val="24"/>
          <w:szCs w:val="24"/>
        </w:rPr>
        <w:t xml:space="preserve">a lo relacionado en el titulo </w:t>
      </w:r>
      <w:r w:rsidR="5CF006EC" w:rsidRPr="00672649">
        <w:rPr>
          <w:rFonts w:ascii="Arial Narrow" w:eastAsia="Arial" w:hAnsi="Arial Narrow" w:cs="Arial"/>
          <w:sz w:val="24"/>
          <w:szCs w:val="24"/>
        </w:rPr>
        <w:t xml:space="preserve">IV. de la participación democrática y de los partidos políticos capítulo 1. de las formas de participación democrática y </w:t>
      </w:r>
      <w:r w:rsidR="7E20B708" w:rsidRPr="00672649">
        <w:rPr>
          <w:rFonts w:ascii="Arial Narrow" w:eastAsia="Arial" w:hAnsi="Arial Narrow" w:cs="Arial"/>
          <w:sz w:val="24"/>
          <w:szCs w:val="24"/>
        </w:rPr>
        <w:t>específicamente</w:t>
      </w:r>
      <w:r w:rsidR="5CF006EC" w:rsidRPr="00672649">
        <w:rPr>
          <w:rFonts w:ascii="Arial Narrow" w:eastAsia="Arial" w:hAnsi="Arial Narrow" w:cs="Arial"/>
          <w:sz w:val="24"/>
          <w:szCs w:val="24"/>
        </w:rPr>
        <w:t xml:space="preserve"> en </w:t>
      </w:r>
      <w:r w:rsidR="062251EF" w:rsidRPr="00672649">
        <w:rPr>
          <w:rFonts w:ascii="Arial Narrow" w:eastAsia="Arial" w:hAnsi="Arial Narrow" w:cs="Arial"/>
          <w:sz w:val="24"/>
          <w:szCs w:val="24"/>
        </w:rPr>
        <w:t xml:space="preserve">el </w:t>
      </w:r>
      <w:r w:rsidR="7355B66F" w:rsidRPr="00672649">
        <w:rPr>
          <w:rFonts w:ascii="Arial Narrow" w:eastAsia="Arial" w:hAnsi="Arial Narrow" w:cs="Arial"/>
          <w:sz w:val="24"/>
          <w:szCs w:val="24"/>
        </w:rPr>
        <w:t>artículo</w:t>
      </w:r>
      <w:r w:rsidR="7A58B0AF" w:rsidRPr="00672649">
        <w:rPr>
          <w:rFonts w:ascii="Arial Narrow" w:eastAsia="Arial" w:hAnsi="Arial Narrow" w:cs="Arial"/>
          <w:i/>
          <w:sz w:val="24"/>
          <w:szCs w:val="24"/>
        </w:rPr>
        <w:t xml:space="preserve"> </w:t>
      </w:r>
      <w:r w:rsidR="00533CD3" w:rsidRPr="00672649">
        <w:rPr>
          <w:rFonts w:ascii="Arial Narrow" w:eastAsia="Arial" w:hAnsi="Arial Narrow" w:cs="Arial"/>
          <w:sz w:val="24"/>
          <w:szCs w:val="24"/>
        </w:rPr>
        <w:t>103</w:t>
      </w:r>
      <w:r w:rsidR="5176A01D" w:rsidRPr="00672649">
        <w:rPr>
          <w:rFonts w:ascii="Arial Narrow" w:eastAsia="Arial" w:hAnsi="Arial Narrow" w:cs="Arial"/>
          <w:sz w:val="24"/>
          <w:szCs w:val="24"/>
        </w:rPr>
        <w:t xml:space="preserve"> de la carta </w:t>
      </w:r>
      <w:r w:rsidR="22F76947" w:rsidRPr="00672649">
        <w:rPr>
          <w:rFonts w:ascii="Arial Narrow" w:eastAsia="Arial" w:hAnsi="Arial Narrow" w:cs="Arial"/>
          <w:sz w:val="24"/>
          <w:szCs w:val="24"/>
        </w:rPr>
        <w:t>m</w:t>
      </w:r>
      <w:r w:rsidR="5176A01D" w:rsidRPr="00672649">
        <w:rPr>
          <w:rFonts w:ascii="Arial Narrow" w:eastAsia="Arial" w:hAnsi="Arial Narrow" w:cs="Arial"/>
          <w:sz w:val="24"/>
          <w:szCs w:val="24"/>
        </w:rPr>
        <w:t xml:space="preserve">agna </w:t>
      </w:r>
      <w:r w:rsidR="5EF123AE" w:rsidRPr="00672649">
        <w:rPr>
          <w:rFonts w:ascii="Arial Narrow" w:eastAsia="Arial" w:hAnsi="Arial Narrow" w:cs="Arial"/>
          <w:sz w:val="24"/>
          <w:szCs w:val="24"/>
        </w:rPr>
        <w:t>que define:</w:t>
      </w:r>
    </w:p>
    <w:p w14:paraId="05024469" w14:textId="5BFBE224" w:rsidR="5EF123AE" w:rsidRPr="00672649" w:rsidRDefault="5EF123AE" w:rsidP="000028BB">
      <w:pPr>
        <w:spacing w:line="257" w:lineRule="auto"/>
        <w:ind w:firstLine="708"/>
        <w:jc w:val="both"/>
        <w:rPr>
          <w:rFonts w:ascii="Arial Narrow" w:eastAsia="Arial" w:hAnsi="Arial Narrow" w:cs="Arial"/>
          <w:i/>
        </w:rPr>
      </w:pPr>
      <w:r w:rsidRPr="00672649">
        <w:rPr>
          <w:rFonts w:ascii="Arial Narrow" w:eastAsia="Arial" w:hAnsi="Arial Narrow" w:cs="Arial"/>
          <w:i/>
          <w:sz w:val="24"/>
          <w:szCs w:val="24"/>
        </w:rPr>
        <w:t>“</w:t>
      </w:r>
      <w:r w:rsidRPr="00672649">
        <w:rPr>
          <w:rFonts w:ascii="Arial Narrow" w:eastAsia="Arial" w:hAnsi="Arial Narrow" w:cs="Arial"/>
          <w:i/>
        </w:rPr>
        <w:t xml:space="preserve">Son mecanismos de participación del pueblo en ejercicio de su soberanía: el voto, </w:t>
      </w:r>
      <w:r w:rsidRPr="00672649">
        <w:rPr>
          <w:rFonts w:ascii="Arial Narrow" w:hAnsi="Arial Narrow"/>
        </w:rPr>
        <w:tab/>
      </w:r>
      <w:r w:rsidRPr="00672649">
        <w:rPr>
          <w:rFonts w:ascii="Arial Narrow" w:eastAsia="Arial" w:hAnsi="Arial Narrow" w:cs="Arial"/>
          <w:i/>
        </w:rPr>
        <w:t xml:space="preserve">el plebiscito, el referendo, la consulta popular, el cabildo abierto, la iniciativa </w:t>
      </w:r>
      <w:r w:rsidRPr="00672649">
        <w:rPr>
          <w:rFonts w:ascii="Arial Narrow" w:hAnsi="Arial Narrow"/>
        </w:rPr>
        <w:tab/>
      </w:r>
      <w:r w:rsidRPr="00672649">
        <w:rPr>
          <w:rFonts w:ascii="Arial Narrow" w:hAnsi="Arial Narrow"/>
        </w:rPr>
        <w:tab/>
      </w:r>
      <w:r w:rsidRPr="00672649">
        <w:rPr>
          <w:rFonts w:ascii="Arial Narrow" w:eastAsia="Arial" w:hAnsi="Arial Narrow" w:cs="Arial"/>
          <w:i/>
        </w:rPr>
        <w:t>legislativa y la revocatoria del mandato. La ley los reglamentará.</w:t>
      </w:r>
    </w:p>
    <w:p w14:paraId="3F514CFA" w14:textId="05DC0B22" w:rsidR="5EF123AE" w:rsidRPr="00672649" w:rsidRDefault="5EF123AE" w:rsidP="000028BB">
      <w:pPr>
        <w:spacing w:line="257" w:lineRule="auto"/>
        <w:ind w:left="708" w:firstLine="708"/>
        <w:jc w:val="both"/>
        <w:rPr>
          <w:rFonts w:ascii="Arial Narrow" w:eastAsia="Arial" w:hAnsi="Arial Narrow" w:cs="Arial"/>
          <w:i/>
        </w:rPr>
      </w:pPr>
      <w:r w:rsidRPr="00672649">
        <w:rPr>
          <w:rFonts w:ascii="Arial Narrow" w:eastAsia="Arial" w:hAnsi="Arial Narrow" w:cs="Arial"/>
          <w:i/>
        </w:rPr>
        <w:t>El Estado contribuirá a la organización, promoción y capacitación de las asociaciones profesionales, cívicas, sindicales, comunitarias, juveniles, benéficas o de utilidad común no gubernamentales, sin detrimento de su autonomía con el objeto de que constituyan mecanismos democráticos de representación en las diferentes instancias de participación, concertación, control y vigilancia de la gestión pública que se establezcan.”</w:t>
      </w:r>
    </w:p>
    <w:p w14:paraId="074A79C3" w14:textId="384A2FC5" w:rsidR="5EF123AE" w:rsidRPr="00672649" w:rsidRDefault="5EF123AE" w:rsidP="000028BB">
      <w:pPr>
        <w:spacing w:line="257" w:lineRule="auto"/>
        <w:jc w:val="both"/>
        <w:rPr>
          <w:rFonts w:ascii="Arial Narrow" w:eastAsia="Arial" w:hAnsi="Arial Narrow" w:cs="Arial"/>
          <w:i/>
          <w:sz w:val="24"/>
          <w:szCs w:val="24"/>
        </w:rPr>
      </w:pPr>
      <w:r w:rsidRPr="00672649">
        <w:rPr>
          <w:rFonts w:ascii="Arial Narrow" w:eastAsia="Arial" w:hAnsi="Arial Narrow" w:cs="Arial"/>
          <w:sz w:val="24"/>
          <w:szCs w:val="24"/>
        </w:rPr>
        <w:t xml:space="preserve">Y los </w:t>
      </w:r>
      <w:r w:rsidR="3AFB310B" w:rsidRPr="00672649">
        <w:rPr>
          <w:rFonts w:ascii="Arial Narrow" w:eastAsia="Arial" w:hAnsi="Arial Narrow" w:cs="Arial"/>
          <w:sz w:val="24"/>
          <w:szCs w:val="24"/>
        </w:rPr>
        <w:t>artículos</w:t>
      </w:r>
      <w:r w:rsidRPr="00672649">
        <w:rPr>
          <w:rFonts w:ascii="Arial Narrow" w:eastAsia="Arial" w:hAnsi="Arial Narrow" w:cs="Arial"/>
          <w:sz w:val="24"/>
          <w:szCs w:val="24"/>
        </w:rPr>
        <w:t xml:space="preserve"> sobre</w:t>
      </w:r>
      <w:r w:rsidR="00533CD3" w:rsidRPr="00672649">
        <w:rPr>
          <w:rFonts w:ascii="Arial Narrow" w:eastAsia="Arial" w:hAnsi="Arial Narrow" w:cs="Arial"/>
          <w:sz w:val="24"/>
          <w:szCs w:val="24"/>
        </w:rPr>
        <w:t xml:space="preserve"> participaci</w:t>
      </w:r>
      <w:r w:rsidR="008E0368" w:rsidRPr="00672649">
        <w:rPr>
          <w:rFonts w:ascii="Arial Narrow" w:eastAsia="Arial" w:hAnsi="Arial Narrow" w:cs="Arial"/>
          <w:sz w:val="24"/>
          <w:szCs w:val="24"/>
        </w:rPr>
        <w:t>ón;</w:t>
      </w:r>
      <w:r w:rsidR="00533CD3" w:rsidRPr="00672649">
        <w:rPr>
          <w:rFonts w:ascii="Arial Narrow" w:eastAsia="Arial" w:hAnsi="Arial Narrow" w:cs="Arial"/>
          <w:sz w:val="24"/>
          <w:szCs w:val="24"/>
        </w:rPr>
        <w:t xml:space="preserve"> art</w:t>
      </w:r>
      <w:r w:rsidR="0073735F" w:rsidRPr="00672649">
        <w:rPr>
          <w:rFonts w:ascii="Arial Narrow" w:eastAsia="Arial" w:hAnsi="Arial Narrow" w:cs="Arial"/>
          <w:sz w:val="24"/>
          <w:szCs w:val="24"/>
        </w:rPr>
        <w:t xml:space="preserve">ículos </w:t>
      </w:r>
      <w:r w:rsidR="00533CD3" w:rsidRPr="00672649">
        <w:rPr>
          <w:rFonts w:ascii="Arial Narrow" w:eastAsia="Arial" w:hAnsi="Arial Narrow" w:cs="Arial"/>
          <w:sz w:val="24"/>
          <w:szCs w:val="24"/>
        </w:rPr>
        <w:t>20</w:t>
      </w:r>
      <w:r w:rsidR="616DDCB0" w:rsidRPr="00672649">
        <w:rPr>
          <w:rFonts w:ascii="Arial Narrow" w:eastAsia="Arial" w:hAnsi="Arial Narrow" w:cs="Arial"/>
          <w:sz w:val="24"/>
          <w:szCs w:val="24"/>
        </w:rPr>
        <w:t xml:space="preserve"> (CP): </w:t>
      </w:r>
    </w:p>
    <w:p w14:paraId="7E4FBE53" w14:textId="4EE7477C" w:rsidR="616DDCB0" w:rsidRPr="00672649" w:rsidRDefault="616DDCB0" w:rsidP="000028BB">
      <w:pPr>
        <w:spacing w:line="257" w:lineRule="auto"/>
        <w:ind w:left="708" w:firstLine="708"/>
        <w:jc w:val="both"/>
        <w:rPr>
          <w:rFonts w:ascii="Arial Narrow" w:eastAsia="Arial" w:hAnsi="Arial Narrow" w:cs="Arial"/>
          <w:i/>
        </w:rPr>
      </w:pPr>
      <w:r w:rsidRPr="00672649">
        <w:rPr>
          <w:rFonts w:ascii="Arial Narrow" w:eastAsia="Arial" w:hAnsi="Arial Narrow" w:cs="Arial"/>
          <w:sz w:val="24"/>
          <w:szCs w:val="24"/>
        </w:rPr>
        <w:t>“</w:t>
      </w:r>
      <w:r w:rsidRPr="00672649">
        <w:rPr>
          <w:rFonts w:ascii="Arial Narrow" w:eastAsia="Arial" w:hAnsi="Arial Narrow" w:cs="Arial"/>
          <w:i/>
        </w:rPr>
        <w:t>Se garantiza a toda persona la libertad de expresar y difundir su pensamiento y opiniones, la de informar y recibir información veraz e imparcial, y la de fundar medios masivos de comunicación.</w:t>
      </w:r>
    </w:p>
    <w:p w14:paraId="706C2AE5" w14:textId="0AA6A8A3" w:rsidR="616DDCB0" w:rsidRPr="00672649" w:rsidRDefault="616DDCB0" w:rsidP="000028BB">
      <w:pPr>
        <w:spacing w:line="257" w:lineRule="auto"/>
        <w:ind w:firstLine="708"/>
        <w:jc w:val="both"/>
        <w:rPr>
          <w:rFonts w:ascii="Arial Narrow" w:eastAsia="Arial" w:hAnsi="Arial Narrow" w:cs="Arial"/>
          <w:i/>
          <w:sz w:val="24"/>
          <w:szCs w:val="24"/>
        </w:rPr>
      </w:pPr>
      <w:r w:rsidRPr="00672649">
        <w:rPr>
          <w:rFonts w:ascii="Arial Narrow" w:eastAsia="Arial" w:hAnsi="Arial Narrow" w:cs="Arial"/>
          <w:i/>
        </w:rPr>
        <w:t xml:space="preserve">Estos son libres y tienen responsabilidad social. Se garantiza el derecho a </w:t>
      </w:r>
      <w:r w:rsidRPr="00672649">
        <w:rPr>
          <w:rFonts w:ascii="Arial Narrow" w:hAnsi="Arial Narrow"/>
        </w:rPr>
        <w:tab/>
      </w:r>
      <w:r w:rsidRPr="00672649">
        <w:rPr>
          <w:rFonts w:ascii="Arial Narrow" w:eastAsia="Arial" w:hAnsi="Arial Narrow" w:cs="Arial"/>
          <w:i/>
        </w:rPr>
        <w:t xml:space="preserve">la </w:t>
      </w:r>
      <w:r w:rsidRPr="00672649">
        <w:rPr>
          <w:rFonts w:ascii="Arial Narrow" w:hAnsi="Arial Narrow"/>
        </w:rPr>
        <w:tab/>
      </w:r>
      <w:r w:rsidRPr="00672649">
        <w:rPr>
          <w:rFonts w:ascii="Arial Narrow" w:eastAsia="Arial" w:hAnsi="Arial Narrow" w:cs="Arial"/>
          <w:i/>
        </w:rPr>
        <w:t>rectificación en condiciones de equidad. No habrá censura</w:t>
      </w:r>
      <w:r w:rsidRPr="00672649">
        <w:rPr>
          <w:rFonts w:ascii="Arial Narrow" w:eastAsia="Arial" w:hAnsi="Arial Narrow" w:cs="Arial"/>
          <w:i/>
          <w:sz w:val="24"/>
          <w:szCs w:val="24"/>
        </w:rPr>
        <w:t>”.</w:t>
      </w:r>
    </w:p>
    <w:p w14:paraId="31B833C2" w14:textId="75628666" w:rsidR="616DDCB0" w:rsidRPr="00672649" w:rsidRDefault="616DDCB0" w:rsidP="000028BB">
      <w:pPr>
        <w:spacing w:line="257" w:lineRule="auto"/>
        <w:jc w:val="both"/>
        <w:rPr>
          <w:rFonts w:ascii="Arial Narrow" w:eastAsia="Arial" w:hAnsi="Arial Narrow" w:cs="Arial"/>
          <w:i/>
          <w:sz w:val="24"/>
          <w:szCs w:val="24"/>
        </w:rPr>
      </w:pPr>
      <w:r w:rsidRPr="00672649">
        <w:rPr>
          <w:rFonts w:ascii="Arial Narrow" w:eastAsia="Arial" w:hAnsi="Arial Narrow" w:cs="Arial"/>
          <w:sz w:val="24"/>
          <w:szCs w:val="24"/>
        </w:rPr>
        <w:t xml:space="preserve">Articulo </w:t>
      </w:r>
      <w:r w:rsidR="00533CD3" w:rsidRPr="00672649">
        <w:rPr>
          <w:rFonts w:ascii="Arial Narrow" w:eastAsia="Arial" w:hAnsi="Arial Narrow" w:cs="Arial"/>
          <w:sz w:val="24"/>
          <w:szCs w:val="24"/>
        </w:rPr>
        <w:t>23</w:t>
      </w:r>
      <w:r w:rsidR="047B332D" w:rsidRPr="00672649">
        <w:rPr>
          <w:rFonts w:ascii="Arial Narrow" w:eastAsia="Arial" w:hAnsi="Arial Narrow" w:cs="Arial"/>
          <w:sz w:val="24"/>
          <w:szCs w:val="24"/>
        </w:rPr>
        <w:t xml:space="preserve"> (CP): </w:t>
      </w:r>
      <w:r w:rsidR="047B332D" w:rsidRPr="00672649">
        <w:rPr>
          <w:rFonts w:ascii="Arial Narrow" w:eastAsia="Arial" w:hAnsi="Arial Narrow" w:cs="Arial"/>
          <w:i/>
          <w:sz w:val="24"/>
          <w:szCs w:val="24"/>
        </w:rPr>
        <w:t>“T</w:t>
      </w:r>
      <w:r w:rsidR="047B332D" w:rsidRPr="00672649">
        <w:rPr>
          <w:rFonts w:ascii="Arial Narrow" w:eastAsia="Arial" w:hAnsi="Arial Narrow" w:cs="Arial"/>
          <w:i/>
        </w:rPr>
        <w:t>oda persona tiene derecho a presentar peticiones respetuosas a las autoridades por motivos de interés general o particular y a obtener pronta resolución. El legislador podrá reglamentar su ejercicio ante organizaciones privadas para garantizar los derechos fundamentales.”</w:t>
      </w:r>
      <w:r w:rsidR="047B332D" w:rsidRPr="00672649">
        <w:rPr>
          <w:rFonts w:ascii="Arial Narrow" w:eastAsia="Arial" w:hAnsi="Arial Narrow" w:cs="Arial"/>
          <w:i/>
          <w:sz w:val="24"/>
          <w:szCs w:val="24"/>
        </w:rPr>
        <w:t xml:space="preserve"> </w:t>
      </w:r>
      <w:r w:rsidR="529BB8B1" w:rsidRPr="00672649">
        <w:rPr>
          <w:rFonts w:ascii="Arial Narrow" w:eastAsia="Arial" w:hAnsi="Arial Narrow" w:cs="Arial"/>
          <w:sz w:val="24"/>
          <w:szCs w:val="24"/>
        </w:rPr>
        <w:t>Articulo 40</w:t>
      </w:r>
      <w:r w:rsidR="529BB8B1" w:rsidRPr="00672649">
        <w:rPr>
          <w:rFonts w:ascii="Arial Narrow" w:eastAsia="Arial" w:hAnsi="Arial Narrow" w:cs="Arial"/>
          <w:i/>
          <w:sz w:val="24"/>
          <w:szCs w:val="24"/>
        </w:rPr>
        <w:t xml:space="preserve"> (C.P):</w:t>
      </w:r>
    </w:p>
    <w:p w14:paraId="0A661A8C" w14:textId="59758978" w:rsidR="529BB8B1" w:rsidRPr="00672649" w:rsidRDefault="529BB8B1" w:rsidP="000028BB">
      <w:pPr>
        <w:spacing w:line="257" w:lineRule="auto"/>
        <w:ind w:left="708" w:firstLine="708"/>
        <w:jc w:val="both"/>
        <w:rPr>
          <w:rFonts w:ascii="Arial Narrow" w:eastAsia="Arial" w:hAnsi="Arial Narrow" w:cs="Arial"/>
          <w:i/>
          <w:sz w:val="20"/>
          <w:szCs w:val="20"/>
        </w:rPr>
      </w:pPr>
      <w:r w:rsidRPr="00672649">
        <w:rPr>
          <w:rFonts w:ascii="Arial Narrow" w:eastAsia="Arial" w:hAnsi="Arial Narrow" w:cs="Arial"/>
          <w:i/>
        </w:rPr>
        <w:t>“Todo ciudadano tiene derecho a participar en la conformación, ejercicio y control del poder político. Para hacer efectivo este derecho puede:</w:t>
      </w:r>
    </w:p>
    <w:p w14:paraId="527B1152" w14:textId="069EBDB4"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1. Elegir y ser elegido.</w:t>
      </w:r>
    </w:p>
    <w:p w14:paraId="5EA25E5C" w14:textId="13882DF6"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 xml:space="preserve">2. Tomar parte en elecciones, plebiscitos, referendos, consultas populares y </w:t>
      </w:r>
      <w:r w:rsidRPr="00672649">
        <w:rPr>
          <w:rFonts w:ascii="Arial Narrow" w:hAnsi="Arial Narrow"/>
        </w:rPr>
        <w:tab/>
      </w:r>
      <w:r w:rsidRPr="00672649">
        <w:rPr>
          <w:rFonts w:ascii="Arial Narrow" w:hAnsi="Arial Narrow"/>
        </w:rPr>
        <w:tab/>
      </w:r>
      <w:r w:rsidRPr="00672649">
        <w:rPr>
          <w:rFonts w:ascii="Arial Narrow" w:eastAsia="Arial" w:hAnsi="Arial Narrow" w:cs="Arial"/>
          <w:i/>
        </w:rPr>
        <w:t>otras formas de participación democrática.</w:t>
      </w:r>
    </w:p>
    <w:p w14:paraId="378213CB" w14:textId="30624ABF"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 xml:space="preserve">3. Constituir partidos, movimientos y agrupaciones políticas sin limitación </w:t>
      </w:r>
      <w:r w:rsidRPr="00672649">
        <w:rPr>
          <w:rFonts w:ascii="Arial Narrow" w:hAnsi="Arial Narrow"/>
        </w:rPr>
        <w:tab/>
      </w:r>
      <w:r w:rsidRPr="00672649">
        <w:rPr>
          <w:rFonts w:ascii="Arial Narrow" w:hAnsi="Arial Narrow"/>
        </w:rPr>
        <w:tab/>
      </w:r>
      <w:r w:rsidRPr="00672649">
        <w:rPr>
          <w:rFonts w:ascii="Arial Narrow" w:eastAsia="Arial" w:hAnsi="Arial Narrow" w:cs="Arial"/>
          <w:i/>
        </w:rPr>
        <w:t>alguna; formar parte de ellos libremente y difundir sus ideas y programas.</w:t>
      </w:r>
    </w:p>
    <w:p w14:paraId="7762E7F1" w14:textId="7D59FFCB"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 xml:space="preserve">4. Revocar el mandato de los elegidos en los casos y en la forma que </w:t>
      </w:r>
      <w:r w:rsidRPr="00672649">
        <w:rPr>
          <w:rFonts w:ascii="Arial Narrow" w:hAnsi="Arial Narrow"/>
        </w:rPr>
        <w:tab/>
      </w:r>
      <w:r w:rsidRPr="00672649">
        <w:rPr>
          <w:rFonts w:ascii="Arial Narrow" w:hAnsi="Arial Narrow"/>
        </w:rPr>
        <w:tab/>
      </w:r>
      <w:r w:rsidRPr="00672649">
        <w:rPr>
          <w:rFonts w:ascii="Arial Narrow" w:hAnsi="Arial Narrow"/>
        </w:rPr>
        <w:tab/>
      </w:r>
      <w:r w:rsidRPr="00672649">
        <w:rPr>
          <w:rFonts w:ascii="Arial Narrow" w:eastAsia="Arial" w:hAnsi="Arial Narrow" w:cs="Arial"/>
          <w:i/>
        </w:rPr>
        <w:t>establecen la Constitución y la ley.</w:t>
      </w:r>
    </w:p>
    <w:p w14:paraId="594D8154" w14:textId="1B0B8E11"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5. Tener iniciativa en las corporaciones públicas.</w:t>
      </w:r>
    </w:p>
    <w:p w14:paraId="4FEDF428" w14:textId="12EE9EE7"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6. Interponer acciones públicas en defensa de la Constitución y de la ley.</w:t>
      </w:r>
    </w:p>
    <w:p w14:paraId="2979D278" w14:textId="675AA74B" w:rsidR="529BB8B1" w:rsidRPr="00672649" w:rsidRDefault="529BB8B1" w:rsidP="000028BB">
      <w:pPr>
        <w:spacing w:line="257" w:lineRule="auto"/>
        <w:ind w:firstLine="708"/>
        <w:jc w:val="both"/>
        <w:rPr>
          <w:rFonts w:ascii="Arial Narrow" w:eastAsia="Arial" w:hAnsi="Arial Narrow" w:cs="Arial"/>
          <w:i/>
          <w:sz w:val="20"/>
          <w:szCs w:val="20"/>
        </w:rPr>
      </w:pPr>
      <w:r w:rsidRPr="00672649">
        <w:rPr>
          <w:rFonts w:ascii="Arial Narrow" w:eastAsia="Arial" w:hAnsi="Arial Narrow" w:cs="Arial"/>
          <w:i/>
        </w:rPr>
        <w:t xml:space="preserve">7. Acceder al desempeño de funciones y cargos públicos, salvo los </w:t>
      </w:r>
      <w:r w:rsidRPr="00672649">
        <w:rPr>
          <w:rFonts w:ascii="Arial Narrow" w:hAnsi="Arial Narrow"/>
        </w:rPr>
        <w:tab/>
      </w:r>
      <w:r w:rsidRPr="00672649">
        <w:rPr>
          <w:rFonts w:ascii="Arial Narrow" w:hAnsi="Arial Narrow"/>
        </w:rPr>
        <w:tab/>
      </w:r>
      <w:r w:rsidRPr="00672649">
        <w:rPr>
          <w:rFonts w:ascii="Arial Narrow" w:hAnsi="Arial Narrow"/>
        </w:rPr>
        <w:tab/>
      </w:r>
      <w:r w:rsidRPr="00672649">
        <w:rPr>
          <w:rFonts w:ascii="Arial Narrow" w:eastAsia="Arial" w:hAnsi="Arial Narrow" w:cs="Arial"/>
          <w:i/>
        </w:rPr>
        <w:t xml:space="preserve">colombianos, por nacimiento o por adopción, que tengan doble </w:t>
      </w:r>
      <w:r w:rsidRPr="00672649">
        <w:rPr>
          <w:rFonts w:ascii="Arial Narrow" w:hAnsi="Arial Narrow"/>
        </w:rPr>
        <w:tab/>
      </w:r>
      <w:r w:rsidRPr="00672649">
        <w:rPr>
          <w:rFonts w:ascii="Arial Narrow" w:hAnsi="Arial Narrow"/>
        </w:rPr>
        <w:tab/>
      </w:r>
      <w:r w:rsidRPr="00672649">
        <w:rPr>
          <w:rFonts w:ascii="Arial Narrow" w:hAnsi="Arial Narrow"/>
        </w:rPr>
        <w:tab/>
      </w:r>
      <w:r w:rsidRPr="00672649">
        <w:rPr>
          <w:rFonts w:ascii="Arial Narrow" w:hAnsi="Arial Narrow"/>
        </w:rPr>
        <w:tab/>
      </w:r>
      <w:r w:rsidRPr="00672649">
        <w:rPr>
          <w:rFonts w:ascii="Arial Narrow" w:eastAsia="Arial" w:hAnsi="Arial Narrow" w:cs="Arial"/>
          <w:i/>
        </w:rPr>
        <w:t xml:space="preserve">nacionalidad. La ley reglamentará esta excepción y determinará los casos </w:t>
      </w:r>
      <w:r w:rsidR="007727D9" w:rsidRPr="00672649">
        <w:rPr>
          <w:rFonts w:ascii="Arial Narrow" w:eastAsia="Arial" w:hAnsi="Arial Narrow" w:cs="Arial"/>
          <w:i/>
        </w:rPr>
        <w:t>a los</w:t>
      </w:r>
      <w:r w:rsidRPr="00672649">
        <w:rPr>
          <w:rFonts w:ascii="Arial Narrow" w:eastAsia="Arial" w:hAnsi="Arial Narrow" w:cs="Arial"/>
          <w:i/>
        </w:rPr>
        <w:t xml:space="preserve"> </w:t>
      </w:r>
      <w:r w:rsidRPr="00672649">
        <w:rPr>
          <w:rFonts w:ascii="Arial Narrow" w:hAnsi="Arial Narrow"/>
        </w:rPr>
        <w:tab/>
      </w:r>
      <w:r w:rsidRPr="00672649">
        <w:rPr>
          <w:rFonts w:ascii="Arial Narrow" w:eastAsia="Arial" w:hAnsi="Arial Narrow" w:cs="Arial"/>
          <w:i/>
        </w:rPr>
        <w:t>cuales ha de aplicarse.</w:t>
      </w:r>
    </w:p>
    <w:p w14:paraId="3106D98B" w14:textId="7276BC7E" w:rsidR="529BB8B1" w:rsidRPr="00672649" w:rsidRDefault="529BB8B1" w:rsidP="000028BB">
      <w:pPr>
        <w:spacing w:line="257" w:lineRule="auto"/>
        <w:ind w:firstLine="708"/>
        <w:jc w:val="both"/>
        <w:rPr>
          <w:rFonts w:ascii="Arial Narrow" w:eastAsia="Arial" w:hAnsi="Arial Narrow" w:cs="Arial"/>
          <w:i/>
        </w:rPr>
      </w:pPr>
      <w:r w:rsidRPr="00672649">
        <w:rPr>
          <w:rFonts w:ascii="Arial Narrow" w:eastAsia="Arial" w:hAnsi="Arial Narrow" w:cs="Arial"/>
          <w:i/>
        </w:rPr>
        <w:t xml:space="preserve">Las autoridades garantizarán la adecuada y efectiva participación de la </w:t>
      </w:r>
      <w:r w:rsidRPr="00672649">
        <w:rPr>
          <w:rFonts w:ascii="Arial Narrow" w:hAnsi="Arial Narrow"/>
        </w:rPr>
        <w:tab/>
      </w:r>
      <w:r w:rsidRPr="00672649">
        <w:rPr>
          <w:rFonts w:ascii="Arial Narrow" w:hAnsi="Arial Narrow"/>
        </w:rPr>
        <w:tab/>
      </w:r>
      <w:r w:rsidRPr="00672649">
        <w:rPr>
          <w:rFonts w:ascii="Arial Narrow" w:hAnsi="Arial Narrow"/>
        </w:rPr>
        <w:tab/>
      </w:r>
      <w:r w:rsidRPr="00672649">
        <w:rPr>
          <w:rFonts w:ascii="Arial Narrow" w:eastAsia="Arial" w:hAnsi="Arial Narrow" w:cs="Arial"/>
          <w:i/>
        </w:rPr>
        <w:t>mujer en los niveles decisorios de la Administración Pública.”</w:t>
      </w:r>
    </w:p>
    <w:p w14:paraId="2E1BFF5F" w14:textId="68E2FF31" w:rsidR="047B332D" w:rsidRPr="00672649" w:rsidRDefault="047B332D" w:rsidP="000028BB">
      <w:pPr>
        <w:spacing w:line="257" w:lineRule="auto"/>
        <w:jc w:val="both"/>
        <w:rPr>
          <w:rFonts w:ascii="Arial Narrow" w:eastAsia="Arial" w:hAnsi="Arial Narrow" w:cs="Arial"/>
          <w:i/>
          <w:sz w:val="24"/>
          <w:szCs w:val="24"/>
        </w:rPr>
      </w:pPr>
      <w:r w:rsidRPr="00672649">
        <w:rPr>
          <w:rFonts w:ascii="Arial Narrow" w:eastAsia="Arial" w:hAnsi="Arial Narrow" w:cs="Arial"/>
          <w:i/>
          <w:sz w:val="24"/>
          <w:szCs w:val="24"/>
        </w:rPr>
        <w:lastRenderedPageBreak/>
        <w:t>Articulo 7</w:t>
      </w:r>
      <w:r w:rsidR="00533CD3" w:rsidRPr="00672649">
        <w:rPr>
          <w:rFonts w:ascii="Arial Narrow" w:eastAsia="Arial" w:hAnsi="Arial Narrow" w:cs="Arial"/>
          <w:sz w:val="24"/>
          <w:szCs w:val="24"/>
        </w:rPr>
        <w:t>4</w:t>
      </w:r>
      <w:r w:rsidR="1E3C928A" w:rsidRPr="00672649">
        <w:rPr>
          <w:rFonts w:ascii="Arial Narrow" w:eastAsia="Arial" w:hAnsi="Arial Narrow" w:cs="Arial"/>
          <w:sz w:val="24"/>
          <w:szCs w:val="24"/>
        </w:rPr>
        <w:t xml:space="preserve"> (C.P) “</w:t>
      </w:r>
      <w:r w:rsidR="1E3C928A" w:rsidRPr="00672649">
        <w:rPr>
          <w:rFonts w:ascii="Arial Narrow" w:eastAsia="Arial" w:hAnsi="Arial Narrow" w:cs="Arial"/>
          <w:i/>
        </w:rPr>
        <w:t>Todas las personas tienen derecho a acceder a los documentos públicos salvo los casos que establezca la ley. El secreto profesional es inviolable</w:t>
      </w:r>
      <w:r w:rsidR="1E3C928A" w:rsidRPr="00672649">
        <w:rPr>
          <w:rFonts w:ascii="Arial Narrow" w:eastAsia="Arial" w:hAnsi="Arial Narrow" w:cs="Arial"/>
          <w:i/>
          <w:sz w:val="24"/>
          <w:szCs w:val="24"/>
        </w:rPr>
        <w:t xml:space="preserve">.” </w:t>
      </w:r>
      <w:r w:rsidR="0073735F" w:rsidRPr="00672649">
        <w:rPr>
          <w:rFonts w:ascii="Arial Narrow" w:eastAsia="Arial" w:hAnsi="Arial Narrow" w:cs="Arial"/>
          <w:sz w:val="24"/>
          <w:szCs w:val="24"/>
        </w:rPr>
        <w:t xml:space="preserve">y el artículo 270 </w:t>
      </w:r>
      <w:r w:rsidR="310AF6BE" w:rsidRPr="00672649">
        <w:rPr>
          <w:rFonts w:ascii="Arial Narrow" w:eastAsia="Arial" w:hAnsi="Arial Narrow" w:cs="Arial"/>
          <w:sz w:val="24"/>
          <w:szCs w:val="24"/>
        </w:rPr>
        <w:t xml:space="preserve">(C.P) </w:t>
      </w:r>
      <w:r w:rsidR="310AF6BE" w:rsidRPr="00672649">
        <w:rPr>
          <w:rFonts w:ascii="Arial Narrow" w:eastAsia="Arial" w:hAnsi="Arial Narrow" w:cs="Arial"/>
          <w:i/>
          <w:sz w:val="24"/>
          <w:szCs w:val="24"/>
        </w:rPr>
        <w:t>“La ley organizará las formas y los sistemas de participación ciudadana que permitan vigilar la gestión pública que se cumpla en los diversos niveles administrativos y sus resultados.”</w:t>
      </w:r>
    </w:p>
    <w:p w14:paraId="1236221F" w14:textId="3119FFCA" w:rsidR="019A8DDF" w:rsidRPr="00672649" w:rsidRDefault="019A8DDF" w:rsidP="000028BB">
      <w:pPr>
        <w:spacing w:line="257" w:lineRule="auto"/>
        <w:jc w:val="both"/>
        <w:rPr>
          <w:rFonts w:ascii="Arial Narrow" w:eastAsia="Arial" w:hAnsi="Arial Narrow" w:cs="Arial"/>
          <w:i/>
          <w:sz w:val="24"/>
          <w:szCs w:val="24"/>
        </w:rPr>
      </w:pPr>
      <w:r w:rsidRPr="00672649">
        <w:rPr>
          <w:rFonts w:ascii="Arial Narrow" w:eastAsia="Arial" w:hAnsi="Arial Narrow" w:cs="Arial"/>
          <w:sz w:val="24"/>
          <w:szCs w:val="24"/>
        </w:rPr>
        <w:t xml:space="preserve">Y todas las demás disposiciones asociadas a la transparencia, participación, control social y variables que aportan a la </w:t>
      </w:r>
      <w:r w:rsidR="509D3882" w:rsidRPr="00672649">
        <w:rPr>
          <w:rFonts w:ascii="Arial Narrow" w:eastAsia="Arial" w:hAnsi="Arial Narrow" w:cs="Arial"/>
          <w:sz w:val="24"/>
          <w:szCs w:val="24"/>
        </w:rPr>
        <w:t>construcción</w:t>
      </w:r>
      <w:r w:rsidRPr="00672649">
        <w:rPr>
          <w:rFonts w:ascii="Arial Narrow" w:eastAsia="Arial" w:hAnsi="Arial Narrow" w:cs="Arial"/>
          <w:sz w:val="24"/>
          <w:szCs w:val="24"/>
        </w:rPr>
        <w:t xml:space="preserve"> de instituci</w:t>
      </w:r>
      <w:r w:rsidR="65690D78" w:rsidRPr="00672649">
        <w:rPr>
          <w:rFonts w:ascii="Arial Narrow" w:eastAsia="Arial" w:hAnsi="Arial Narrow" w:cs="Arial"/>
          <w:sz w:val="24"/>
          <w:szCs w:val="24"/>
        </w:rPr>
        <w:t xml:space="preserve">ones </w:t>
      </w:r>
      <w:r w:rsidR="26F35365" w:rsidRPr="00672649">
        <w:rPr>
          <w:rFonts w:ascii="Arial Narrow" w:eastAsia="Arial" w:hAnsi="Arial Narrow" w:cs="Arial"/>
          <w:sz w:val="24"/>
          <w:szCs w:val="24"/>
        </w:rPr>
        <w:t>democráticas</w:t>
      </w:r>
      <w:r w:rsidR="65690D78" w:rsidRPr="00672649">
        <w:rPr>
          <w:rFonts w:ascii="Arial Narrow" w:eastAsia="Arial" w:hAnsi="Arial Narrow" w:cs="Arial"/>
          <w:sz w:val="24"/>
          <w:szCs w:val="24"/>
        </w:rPr>
        <w:t xml:space="preserve"> en los </w:t>
      </w:r>
      <w:r w:rsidR="00672649" w:rsidRPr="00672649">
        <w:rPr>
          <w:rFonts w:ascii="Arial Narrow" w:eastAsia="Arial" w:hAnsi="Arial Narrow" w:cs="Arial"/>
          <w:sz w:val="24"/>
          <w:szCs w:val="24"/>
        </w:rPr>
        <w:t>artículos</w:t>
      </w:r>
      <w:r w:rsidR="65690D78" w:rsidRPr="00672649">
        <w:rPr>
          <w:rFonts w:ascii="Arial Narrow" w:eastAsia="Arial" w:hAnsi="Arial Narrow" w:cs="Arial"/>
          <w:sz w:val="24"/>
          <w:szCs w:val="24"/>
        </w:rPr>
        <w:t xml:space="preserve"> de la </w:t>
      </w:r>
      <w:r w:rsidR="3952315C" w:rsidRPr="00672649">
        <w:rPr>
          <w:rFonts w:ascii="Arial Narrow" w:eastAsia="Arial" w:hAnsi="Arial Narrow" w:cs="Arial"/>
          <w:sz w:val="24"/>
          <w:szCs w:val="24"/>
        </w:rPr>
        <w:t>Constitución</w:t>
      </w:r>
      <w:r w:rsidR="65690D78" w:rsidRPr="00672649">
        <w:rPr>
          <w:rFonts w:ascii="Arial Narrow" w:eastAsia="Arial" w:hAnsi="Arial Narrow" w:cs="Arial"/>
          <w:sz w:val="24"/>
          <w:szCs w:val="24"/>
        </w:rPr>
        <w:t xml:space="preserve"> </w:t>
      </w:r>
      <w:r w:rsidR="6B09B554" w:rsidRPr="00672649">
        <w:rPr>
          <w:rFonts w:ascii="Arial Narrow" w:eastAsia="Arial" w:hAnsi="Arial Narrow" w:cs="Arial"/>
          <w:sz w:val="24"/>
          <w:szCs w:val="24"/>
        </w:rPr>
        <w:t>Política, el marco normativo contemplo de igual manera a la</w:t>
      </w:r>
      <w:r w:rsidR="007B4989" w:rsidRPr="00672649">
        <w:rPr>
          <w:rFonts w:ascii="Arial Narrow" w:eastAsia="Arial" w:hAnsi="Arial Narrow" w:cs="Arial"/>
          <w:sz w:val="24"/>
          <w:szCs w:val="24"/>
        </w:rPr>
        <w:t xml:space="preserve"> </w:t>
      </w:r>
      <w:r w:rsidR="10D58139" w:rsidRPr="00672649">
        <w:rPr>
          <w:rFonts w:ascii="Arial Narrow" w:eastAsia="Arial" w:hAnsi="Arial Narrow" w:cs="Arial"/>
          <w:sz w:val="24"/>
          <w:szCs w:val="24"/>
        </w:rPr>
        <w:t xml:space="preserve"> Ley 1712 de 2014 </w:t>
      </w:r>
      <w:r w:rsidR="2E119F37" w:rsidRPr="00672649">
        <w:rPr>
          <w:rFonts w:ascii="Arial Narrow" w:eastAsia="Arial" w:hAnsi="Arial Narrow" w:cs="Arial"/>
          <w:i/>
          <w:sz w:val="24"/>
          <w:szCs w:val="24"/>
        </w:rPr>
        <w:t>“Por medio de la cual se crea la Ley de Transparencia y del Derecho de Acceso a la Información Pública Nacional y se dictan otras disposiciones</w:t>
      </w:r>
      <w:r w:rsidR="2E119F37" w:rsidRPr="00672649">
        <w:rPr>
          <w:rFonts w:ascii="Arial Narrow" w:eastAsia="Arial" w:hAnsi="Arial Narrow" w:cs="Arial"/>
          <w:i/>
          <w:sz w:val="25"/>
          <w:szCs w:val="25"/>
        </w:rPr>
        <w:t xml:space="preserve">” </w:t>
      </w:r>
      <w:r w:rsidR="2E119F37" w:rsidRPr="00672649">
        <w:rPr>
          <w:rFonts w:ascii="Arial Narrow" w:eastAsia="Arial" w:hAnsi="Arial Narrow" w:cs="Arial"/>
          <w:sz w:val="25"/>
          <w:szCs w:val="25"/>
        </w:rPr>
        <w:t xml:space="preserve">la </w:t>
      </w:r>
      <w:r w:rsidR="007B4989" w:rsidRPr="00672649">
        <w:rPr>
          <w:rFonts w:ascii="Arial Narrow" w:eastAsia="Arial" w:hAnsi="Arial Narrow" w:cs="Arial"/>
          <w:sz w:val="24"/>
          <w:szCs w:val="24"/>
        </w:rPr>
        <w:t>Ley 1757 de 2015</w:t>
      </w:r>
      <w:r w:rsidR="0073735F" w:rsidRPr="00672649">
        <w:rPr>
          <w:rFonts w:ascii="Arial Narrow" w:eastAsia="Arial" w:hAnsi="Arial Narrow" w:cs="Arial"/>
          <w:sz w:val="24"/>
          <w:szCs w:val="24"/>
        </w:rPr>
        <w:t xml:space="preserve"> </w:t>
      </w:r>
      <w:r w:rsidR="6774DEF6" w:rsidRPr="00672649">
        <w:rPr>
          <w:rFonts w:ascii="Arial Narrow" w:eastAsia="Arial" w:hAnsi="Arial Narrow" w:cs="Arial"/>
          <w:sz w:val="24"/>
          <w:szCs w:val="24"/>
        </w:rPr>
        <w:t>“</w:t>
      </w:r>
      <w:r w:rsidR="6774DEF6" w:rsidRPr="00672649">
        <w:rPr>
          <w:rFonts w:ascii="Arial Narrow" w:eastAsia="Arial" w:hAnsi="Arial Narrow" w:cs="Arial"/>
          <w:i/>
          <w:sz w:val="24"/>
          <w:szCs w:val="24"/>
        </w:rPr>
        <w:t>Por la cual se dictan disposiciones en materia de promoción y protección del derecho a la participación democrática”</w:t>
      </w:r>
    </w:p>
    <w:p w14:paraId="3448FCF4" w14:textId="6CADD652" w:rsidR="005D2052" w:rsidRPr="00672649" w:rsidRDefault="55D3D321" w:rsidP="000028BB">
      <w:pPr>
        <w:jc w:val="both"/>
        <w:rPr>
          <w:rFonts w:ascii="Arial Narrow" w:eastAsia="Arial" w:hAnsi="Arial Narrow" w:cs="Arial"/>
          <w:sz w:val="24"/>
          <w:szCs w:val="24"/>
        </w:rPr>
      </w:pPr>
      <w:r w:rsidRPr="00672649">
        <w:rPr>
          <w:rFonts w:ascii="Arial Narrow" w:eastAsia="Arial" w:hAnsi="Arial Narrow" w:cs="Arial"/>
          <w:sz w:val="24"/>
          <w:szCs w:val="24"/>
        </w:rPr>
        <w:t xml:space="preserve">El desarrollo de las Audiencia de </w:t>
      </w:r>
      <w:r w:rsidR="0C2B8029" w:rsidRPr="00672649">
        <w:rPr>
          <w:rFonts w:ascii="Arial Narrow" w:eastAsia="Arial" w:hAnsi="Arial Narrow" w:cs="Arial"/>
          <w:sz w:val="24"/>
          <w:szCs w:val="24"/>
        </w:rPr>
        <w:t>rendición</w:t>
      </w:r>
      <w:r w:rsidRPr="00672649">
        <w:rPr>
          <w:rFonts w:ascii="Arial Narrow" w:eastAsia="Arial" w:hAnsi="Arial Narrow" w:cs="Arial"/>
          <w:sz w:val="24"/>
          <w:szCs w:val="24"/>
        </w:rPr>
        <w:t xml:space="preserve"> de cuentas, </w:t>
      </w:r>
      <w:r w:rsidR="05D724F6" w:rsidRPr="00672649">
        <w:rPr>
          <w:rFonts w:ascii="Arial Narrow" w:eastAsia="Arial" w:hAnsi="Arial Narrow" w:cs="Arial"/>
          <w:sz w:val="24"/>
          <w:szCs w:val="24"/>
        </w:rPr>
        <w:t>además</w:t>
      </w:r>
      <w:r w:rsidRPr="00672649">
        <w:rPr>
          <w:rFonts w:ascii="Arial Narrow" w:eastAsia="Arial" w:hAnsi="Arial Narrow" w:cs="Arial"/>
          <w:sz w:val="24"/>
          <w:szCs w:val="24"/>
        </w:rPr>
        <w:t xml:space="preserve"> de cumplir con el Marco legal y normativo, se </w:t>
      </w:r>
      <w:r w:rsidR="37680F75" w:rsidRPr="00672649">
        <w:rPr>
          <w:rFonts w:ascii="Arial Narrow" w:eastAsia="Arial" w:hAnsi="Arial Narrow" w:cs="Arial"/>
          <w:sz w:val="24"/>
          <w:szCs w:val="24"/>
        </w:rPr>
        <w:t>acogió</w:t>
      </w:r>
      <w:r w:rsidRPr="00672649">
        <w:rPr>
          <w:rFonts w:ascii="Arial Narrow" w:eastAsia="Arial" w:hAnsi="Arial Narrow" w:cs="Arial"/>
          <w:sz w:val="24"/>
          <w:szCs w:val="24"/>
        </w:rPr>
        <w:t xml:space="preserve"> a la doctrina institucional definida en</w:t>
      </w:r>
      <w:r w:rsidR="2413BD84" w:rsidRPr="00672649">
        <w:rPr>
          <w:rFonts w:ascii="Arial Narrow" w:eastAsia="Arial" w:hAnsi="Arial Narrow" w:cs="Arial"/>
          <w:sz w:val="24"/>
          <w:szCs w:val="24"/>
        </w:rPr>
        <w:t xml:space="preserve">: </w:t>
      </w:r>
      <w:r w:rsidRPr="00672649">
        <w:rPr>
          <w:rFonts w:ascii="Arial Narrow" w:eastAsia="Arial" w:hAnsi="Arial Narrow" w:cs="Arial"/>
          <w:sz w:val="24"/>
          <w:szCs w:val="24"/>
        </w:rPr>
        <w:t xml:space="preserve"> los</w:t>
      </w:r>
      <w:r w:rsidR="0073735F" w:rsidRPr="00672649">
        <w:rPr>
          <w:rFonts w:ascii="Arial Narrow" w:eastAsia="Arial" w:hAnsi="Arial Narrow" w:cs="Arial"/>
          <w:sz w:val="24"/>
          <w:szCs w:val="24"/>
        </w:rPr>
        <w:t xml:space="preserve"> lineamientos dispuestos por el Depa</w:t>
      </w:r>
      <w:r w:rsidR="00D86B6B" w:rsidRPr="00672649">
        <w:rPr>
          <w:rFonts w:ascii="Arial Narrow" w:eastAsia="Arial" w:hAnsi="Arial Narrow" w:cs="Arial"/>
          <w:sz w:val="24"/>
          <w:szCs w:val="24"/>
        </w:rPr>
        <w:t>r</w:t>
      </w:r>
      <w:r w:rsidR="001A06BB" w:rsidRPr="00672649">
        <w:rPr>
          <w:rFonts w:ascii="Arial Narrow" w:eastAsia="Arial" w:hAnsi="Arial Narrow" w:cs="Arial"/>
          <w:sz w:val="24"/>
          <w:szCs w:val="24"/>
        </w:rPr>
        <w:t>ta</w:t>
      </w:r>
      <w:r w:rsidR="0073735F" w:rsidRPr="00672649">
        <w:rPr>
          <w:rFonts w:ascii="Arial Narrow" w:eastAsia="Arial" w:hAnsi="Arial Narrow" w:cs="Arial"/>
          <w:sz w:val="24"/>
          <w:szCs w:val="24"/>
        </w:rPr>
        <w:t>mento Administrativo de la Función Pública,</w:t>
      </w:r>
      <w:r w:rsidR="002536DD" w:rsidRPr="00672649">
        <w:rPr>
          <w:rFonts w:ascii="Arial Narrow" w:eastAsia="Arial" w:hAnsi="Arial Narrow" w:cs="Arial"/>
          <w:sz w:val="24"/>
          <w:szCs w:val="24"/>
        </w:rPr>
        <w:t xml:space="preserve"> (en adelante</w:t>
      </w:r>
      <w:r w:rsidR="0073735F" w:rsidRPr="00672649">
        <w:rPr>
          <w:rFonts w:ascii="Arial Narrow" w:eastAsia="Arial" w:hAnsi="Arial Narrow" w:cs="Arial"/>
          <w:sz w:val="24"/>
          <w:szCs w:val="24"/>
        </w:rPr>
        <w:t xml:space="preserve"> DAFP</w:t>
      </w:r>
      <w:r w:rsidR="002536DD" w:rsidRPr="00672649">
        <w:rPr>
          <w:rFonts w:ascii="Arial Narrow" w:eastAsia="Arial" w:hAnsi="Arial Narrow" w:cs="Arial"/>
          <w:sz w:val="24"/>
          <w:szCs w:val="24"/>
        </w:rPr>
        <w:t>)</w:t>
      </w:r>
      <w:r w:rsidR="0073735F" w:rsidRPr="00672649">
        <w:rPr>
          <w:rFonts w:ascii="Arial Narrow" w:eastAsia="Arial" w:hAnsi="Arial Narrow" w:cs="Arial"/>
          <w:sz w:val="24"/>
          <w:szCs w:val="24"/>
        </w:rPr>
        <w:t xml:space="preserve">, en el </w:t>
      </w:r>
      <w:r w:rsidR="007B4989" w:rsidRPr="00672649">
        <w:rPr>
          <w:rFonts w:ascii="Arial Narrow" w:eastAsia="Arial" w:hAnsi="Arial Narrow" w:cs="Arial"/>
          <w:sz w:val="24"/>
          <w:szCs w:val="24"/>
        </w:rPr>
        <w:t>Manual Único de Rendición de Cuentas</w:t>
      </w:r>
      <w:r w:rsidR="002536DD" w:rsidRPr="00672649">
        <w:rPr>
          <w:rFonts w:ascii="Arial Narrow" w:eastAsia="Arial" w:hAnsi="Arial Narrow" w:cs="Arial"/>
          <w:sz w:val="24"/>
          <w:szCs w:val="24"/>
        </w:rPr>
        <w:t xml:space="preserve"> (en adelante MURC)</w:t>
      </w:r>
      <w:r w:rsidR="007B4989" w:rsidRPr="00672649">
        <w:rPr>
          <w:rFonts w:ascii="Arial Narrow" w:eastAsia="Arial" w:hAnsi="Arial Narrow" w:cs="Arial"/>
          <w:sz w:val="24"/>
          <w:szCs w:val="24"/>
        </w:rPr>
        <w:t>, las directrices de la Veeduría Distrital</w:t>
      </w:r>
      <w:r w:rsidR="007C369B" w:rsidRPr="00672649">
        <w:rPr>
          <w:rFonts w:ascii="Arial Narrow" w:eastAsia="Arial" w:hAnsi="Arial Narrow" w:cs="Arial"/>
          <w:sz w:val="24"/>
          <w:szCs w:val="24"/>
        </w:rPr>
        <w:t xml:space="preserve"> presentadas en el </w:t>
      </w:r>
      <w:r w:rsidR="008E0368" w:rsidRPr="00672649">
        <w:rPr>
          <w:rFonts w:ascii="Arial Narrow" w:eastAsia="Arial" w:hAnsi="Arial Narrow" w:cs="Arial"/>
          <w:sz w:val="24"/>
          <w:szCs w:val="24"/>
        </w:rPr>
        <w:t>documento</w:t>
      </w:r>
      <w:r w:rsidR="007C369B" w:rsidRPr="00672649">
        <w:rPr>
          <w:rFonts w:ascii="Arial Narrow" w:eastAsia="Arial" w:hAnsi="Arial Narrow" w:cs="Arial"/>
          <w:sz w:val="24"/>
          <w:szCs w:val="24"/>
        </w:rPr>
        <w:t xml:space="preserve"> </w:t>
      </w:r>
      <w:r w:rsidR="008E0368" w:rsidRPr="00672649">
        <w:rPr>
          <w:rFonts w:ascii="Arial Narrow" w:eastAsia="Arial" w:hAnsi="Arial Narrow" w:cs="Arial"/>
          <w:sz w:val="24"/>
          <w:szCs w:val="24"/>
        </w:rPr>
        <w:t>Metodología</w:t>
      </w:r>
      <w:r w:rsidR="007C369B" w:rsidRPr="00672649">
        <w:rPr>
          <w:rFonts w:ascii="Arial Narrow" w:eastAsia="Arial" w:hAnsi="Arial Narrow" w:cs="Arial"/>
          <w:sz w:val="24"/>
          <w:szCs w:val="24"/>
        </w:rPr>
        <w:t xml:space="preserve"> Proceso de Rendición de Cuentas de la Administración Distrital y Local y el Protocolo para la rendición de cuentas permane</w:t>
      </w:r>
      <w:r w:rsidR="002536DD" w:rsidRPr="00672649">
        <w:rPr>
          <w:rFonts w:ascii="Arial Narrow" w:eastAsia="Arial" w:hAnsi="Arial Narrow" w:cs="Arial"/>
          <w:sz w:val="24"/>
          <w:szCs w:val="24"/>
        </w:rPr>
        <w:t>nte en las entidades del distrito (Diciembre 2020).</w:t>
      </w:r>
      <w:r w:rsidR="00296303" w:rsidRPr="00672649">
        <w:rPr>
          <w:rFonts w:ascii="Arial Narrow" w:eastAsia="Arial" w:hAnsi="Arial Narrow" w:cs="Arial"/>
          <w:sz w:val="24"/>
          <w:szCs w:val="24"/>
        </w:rPr>
        <w:t xml:space="preserve"> Así mismo, el informe de rendición de cuentas y su publicación aplicaron los criterios de transparencia y accesibilidad consignados en la resolución </w:t>
      </w:r>
      <w:r w:rsidR="047DF762" w:rsidRPr="00672649">
        <w:rPr>
          <w:rFonts w:ascii="Arial Narrow" w:eastAsia="Arial" w:hAnsi="Arial Narrow" w:cs="Arial"/>
          <w:sz w:val="24"/>
          <w:szCs w:val="24"/>
        </w:rPr>
        <w:t>1519 de 2020</w:t>
      </w:r>
      <w:r w:rsidR="4EB823E2" w:rsidRPr="00672649">
        <w:rPr>
          <w:rFonts w:ascii="Arial Narrow" w:eastAsia="Arial" w:hAnsi="Arial Narrow" w:cs="Arial"/>
          <w:sz w:val="24"/>
          <w:szCs w:val="24"/>
        </w:rPr>
        <w:t xml:space="preserve"> “Por la cual se definen los estándares y directrices para publicar la información señalada en la Ley 1712 del 2014 y se definen los requisitos materia de acceso a la información pública, accesibilidad web, seguridad digital, y datos abiertos”</w:t>
      </w:r>
    </w:p>
    <w:p w14:paraId="0E93009B" w14:textId="3F2AAF2D" w:rsidR="331705E9" w:rsidRDefault="004357F3">
      <w:pPr>
        <w:pStyle w:val="Ttulo2"/>
        <w:numPr>
          <w:ilvl w:val="0"/>
          <w:numId w:val="3"/>
        </w:numPr>
        <w:jc w:val="both"/>
        <w:rPr>
          <w:rFonts w:ascii="Arial Narrow" w:eastAsia="Arial" w:hAnsi="Arial Narrow" w:cs="Arial"/>
          <w:lang w:val="es-CO"/>
        </w:rPr>
      </w:pPr>
      <w:bookmarkStart w:id="20" w:name="_Toc139971947"/>
      <w:r w:rsidRPr="00672649">
        <w:rPr>
          <w:rFonts w:ascii="Arial Narrow" w:eastAsia="Arial" w:hAnsi="Arial Narrow" w:cs="Arial"/>
          <w:lang w:val="es-CO"/>
        </w:rPr>
        <w:t>Diseño</w:t>
      </w:r>
      <w:bookmarkEnd w:id="20"/>
    </w:p>
    <w:p w14:paraId="03F1DF36" w14:textId="77777777" w:rsidR="000028BB" w:rsidRPr="000028BB" w:rsidRDefault="000028BB" w:rsidP="000028BB">
      <w:pPr>
        <w:jc w:val="both"/>
        <w:rPr>
          <w:lang w:eastAsia="zh-CN"/>
        </w:rPr>
      </w:pPr>
    </w:p>
    <w:p w14:paraId="7FB563E8" w14:textId="35F43229" w:rsidR="2CCAD476" w:rsidRPr="00672649" w:rsidRDefault="2CCAD476" w:rsidP="000028BB">
      <w:pPr>
        <w:jc w:val="both"/>
        <w:rPr>
          <w:rFonts w:ascii="Arial Narrow" w:eastAsia="Arial" w:hAnsi="Arial Narrow" w:cs="Arial"/>
          <w:sz w:val="24"/>
          <w:szCs w:val="24"/>
        </w:rPr>
      </w:pPr>
      <w:r w:rsidRPr="00672649">
        <w:rPr>
          <w:rFonts w:ascii="Arial Narrow" w:eastAsia="Arial" w:hAnsi="Arial Narrow" w:cs="Arial"/>
          <w:sz w:val="24"/>
          <w:szCs w:val="24"/>
        </w:rPr>
        <w:t xml:space="preserve">El diseño de la audiencia de </w:t>
      </w:r>
      <w:r w:rsidR="1E07F8FE" w:rsidRPr="00672649">
        <w:rPr>
          <w:rFonts w:ascii="Arial Narrow" w:eastAsia="Arial" w:hAnsi="Arial Narrow" w:cs="Arial"/>
          <w:sz w:val="24"/>
          <w:szCs w:val="24"/>
        </w:rPr>
        <w:t>rendición</w:t>
      </w:r>
      <w:r w:rsidRPr="00672649">
        <w:rPr>
          <w:rFonts w:ascii="Arial Narrow" w:eastAsia="Arial" w:hAnsi="Arial Narrow" w:cs="Arial"/>
          <w:sz w:val="24"/>
          <w:szCs w:val="24"/>
        </w:rPr>
        <w:t xml:space="preserve"> de cuentas, </w:t>
      </w:r>
      <w:r w:rsidR="4FEB7590" w:rsidRPr="00672649">
        <w:rPr>
          <w:rFonts w:ascii="Arial Narrow" w:eastAsia="Arial" w:hAnsi="Arial Narrow" w:cs="Arial"/>
          <w:sz w:val="24"/>
          <w:szCs w:val="24"/>
        </w:rPr>
        <w:t>partido</w:t>
      </w:r>
      <w:r w:rsidRPr="00672649">
        <w:rPr>
          <w:rFonts w:ascii="Arial Narrow" w:eastAsia="Arial" w:hAnsi="Arial Narrow" w:cs="Arial"/>
          <w:sz w:val="24"/>
          <w:szCs w:val="24"/>
        </w:rPr>
        <w:t xml:space="preserve"> de una </w:t>
      </w:r>
      <w:r w:rsidR="27B8040B" w:rsidRPr="00672649">
        <w:rPr>
          <w:rFonts w:ascii="Arial Narrow" w:eastAsia="Arial" w:hAnsi="Arial Narrow" w:cs="Arial"/>
          <w:sz w:val="24"/>
          <w:szCs w:val="24"/>
        </w:rPr>
        <w:t>definición</w:t>
      </w:r>
      <w:r w:rsidRPr="00672649">
        <w:rPr>
          <w:rFonts w:ascii="Arial Narrow" w:eastAsia="Arial" w:hAnsi="Arial Narrow" w:cs="Arial"/>
          <w:sz w:val="24"/>
          <w:szCs w:val="24"/>
        </w:rPr>
        <w:t xml:space="preserve"> de </w:t>
      </w:r>
      <w:r w:rsidR="0847C3B8" w:rsidRPr="00672649">
        <w:rPr>
          <w:rFonts w:ascii="Arial Narrow" w:eastAsia="Arial" w:hAnsi="Arial Narrow" w:cs="Arial"/>
          <w:sz w:val="24"/>
          <w:szCs w:val="24"/>
        </w:rPr>
        <w:t>actividades que</w:t>
      </w:r>
      <w:r w:rsidR="08DD77B5" w:rsidRPr="00672649">
        <w:rPr>
          <w:rFonts w:ascii="Arial Narrow" w:eastAsia="Arial" w:hAnsi="Arial Narrow" w:cs="Arial"/>
          <w:sz w:val="24"/>
          <w:szCs w:val="24"/>
        </w:rPr>
        <w:t xml:space="preserve"> contemplaron:  una i</w:t>
      </w:r>
      <w:r w:rsidR="2934EEAB" w:rsidRPr="00672649">
        <w:rPr>
          <w:rFonts w:ascii="Arial Narrow" w:eastAsia="Arial" w:hAnsi="Arial Narrow" w:cs="Arial"/>
          <w:sz w:val="24"/>
          <w:szCs w:val="24"/>
        </w:rPr>
        <w:t>dentificación de los grupos de valor y grupos de interés a quienes va dirigida la audiencia de RdC</w:t>
      </w:r>
      <w:r w:rsidR="06AABAE4" w:rsidRPr="00672649">
        <w:rPr>
          <w:rFonts w:ascii="Arial Narrow" w:eastAsia="Arial" w:hAnsi="Arial Narrow" w:cs="Arial"/>
          <w:sz w:val="24"/>
          <w:szCs w:val="24"/>
        </w:rPr>
        <w:t xml:space="preserve">, </w:t>
      </w:r>
      <w:r w:rsidR="20D57B50" w:rsidRPr="00672649">
        <w:rPr>
          <w:rFonts w:ascii="Arial Narrow" w:eastAsia="Arial" w:hAnsi="Arial Narrow" w:cs="Arial"/>
          <w:sz w:val="24"/>
          <w:szCs w:val="24"/>
        </w:rPr>
        <w:t xml:space="preserve">la </w:t>
      </w:r>
      <w:r w:rsidR="02E553E4" w:rsidRPr="00672649">
        <w:rPr>
          <w:rFonts w:ascii="Arial Narrow" w:eastAsia="Arial" w:hAnsi="Arial Narrow" w:cs="Arial"/>
          <w:sz w:val="24"/>
          <w:szCs w:val="24"/>
        </w:rPr>
        <w:t>c</w:t>
      </w:r>
      <w:r w:rsidR="20D57B50" w:rsidRPr="00672649">
        <w:rPr>
          <w:rFonts w:ascii="Arial Narrow" w:eastAsia="Arial" w:hAnsi="Arial Narrow" w:cs="Arial"/>
          <w:sz w:val="24"/>
          <w:szCs w:val="24"/>
        </w:rPr>
        <w:t>onsulta</w:t>
      </w:r>
      <w:r w:rsidR="2934EEAB" w:rsidRPr="00672649">
        <w:rPr>
          <w:rFonts w:ascii="Arial Narrow" w:eastAsia="Arial" w:hAnsi="Arial Narrow" w:cs="Arial"/>
          <w:sz w:val="24"/>
          <w:szCs w:val="24"/>
        </w:rPr>
        <w:t xml:space="preserve"> e </w:t>
      </w:r>
      <w:r w:rsidR="355086F6" w:rsidRPr="00672649">
        <w:rPr>
          <w:rFonts w:ascii="Arial Narrow" w:eastAsia="Arial" w:hAnsi="Arial Narrow" w:cs="Arial"/>
          <w:sz w:val="24"/>
          <w:szCs w:val="24"/>
        </w:rPr>
        <w:t>identificación</w:t>
      </w:r>
      <w:r w:rsidR="37125C43" w:rsidRPr="00672649">
        <w:rPr>
          <w:rFonts w:ascii="Arial Narrow" w:eastAsia="Arial" w:hAnsi="Arial Narrow" w:cs="Arial"/>
          <w:sz w:val="24"/>
          <w:szCs w:val="24"/>
        </w:rPr>
        <w:t xml:space="preserve"> de</w:t>
      </w:r>
      <w:r w:rsidR="2934EEAB" w:rsidRPr="00672649">
        <w:rPr>
          <w:rFonts w:ascii="Arial Narrow" w:eastAsia="Arial" w:hAnsi="Arial Narrow" w:cs="Arial"/>
          <w:sz w:val="24"/>
          <w:szCs w:val="24"/>
        </w:rPr>
        <w:t xml:space="preserve"> necesidades de información de los grupos de interés y de valor. Para ello se </w:t>
      </w:r>
      <w:r w:rsidR="0FBD8B7F" w:rsidRPr="00672649">
        <w:rPr>
          <w:rFonts w:ascii="Arial Narrow" w:eastAsia="Arial" w:hAnsi="Arial Narrow" w:cs="Arial"/>
          <w:sz w:val="24"/>
          <w:szCs w:val="24"/>
        </w:rPr>
        <w:t>aplicó</w:t>
      </w:r>
      <w:r w:rsidR="759B60F4" w:rsidRPr="00672649">
        <w:rPr>
          <w:rFonts w:ascii="Arial Narrow" w:eastAsia="Arial" w:hAnsi="Arial Narrow" w:cs="Arial"/>
          <w:sz w:val="24"/>
          <w:szCs w:val="24"/>
        </w:rPr>
        <w:t xml:space="preserve"> la </w:t>
      </w:r>
      <w:r w:rsidR="2934EEAB" w:rsidRPr="00672649">
        <w:rPr>
          <w:rFonts w:ascii="Arial Narrow" w:eastAsia="Arial" w:hAnsi="Arial Narrow" w:cs="Arial"/>
          <w:sz w:val="24"/>
          <w:szCs w:val="24"/>
        </w:rPr>
        <w:t xml:space="preserve">encuesta sobre los temas </w:t>
      </w:r>
      <w:r w:rsidR="34DE9005" w:rsidRPr="00672649">
        <w:rPr>
          <w:rFonts w:ascii="Arial Narrow" w:eastAsia="Arial" w:hAnsi="Arial Narrow" w:cs="Arial"/>
          <w:sz w:val="24"/>
          <w:szCs w:val="24"/>
        </w:rPr>
        <w:t xml:space="preserve">de interese a </w:t>
      </w:r>
      <w:r w:rsidR="4CBBC28D" w:rsidRPr="00672649">
        <w:rPr>
          <w:rFonts w:ascii="Arial Narrow" w:eastAsia="Arial" w:hAnsi="Arial Narrow" w:cs="Arial"/>
          <w:sz w:val="24"/>
          <w:szCs w:val="24"/>
        </w:rPr>
        <w:t>mencionar en</w:t>
      </w:r>
      <w:r w:rsidR="2934EEAB" w:rsidRPr="00672649">
        <w:rPr>
          <w:rFonts w:ascii="Arial Narrow" w:eastAsia="Arial" w:hAnsi="Arial Narrow" w:cs="Arial"/>
          <w:sz w:val="24"/>
          <w:szCs w:val="24"/>
        </w:rPr>
        <w:t xml:space="preserve"> la Audiencia de </w:t>
      </w:r>
      <w:r w:rsidR="007727D9" w:rsidRPr="00672649">
        <w:rPr>
          <w:rFonts w:ascii="Arial Narrow" w:eastAsia="Arial" w:hAnsi="Arial Narrow" w:cs="Arial"/>
          <w:sz w:val="24"/>
          <w:szCs w:val="24"/>
        </w:rPr>
        <w:t>RdC,</w:t>
      </w:r>
      <w:r w:rsidR="795E5303" w:rsidRPr="00672649">
        <w:rPr>
          <w:rFonts w:ascii="Arial Narrow" w:eastAsia="Arial" w:hAnsi="Arial Narrow" w:cs="Arial"/>
          <w:sz w:val="24"/>
          <w:szCs w:val="24"/>
        </w:rPr>
        <w:t xml:space="preserve"> estas encuestas se aplicaron en </w:t>
      </w:r>
      <w:r w:rsidR="2934EEAB" w:rsidRPr="00672649">
        <w:rPr>
          <w:rFonts w:ascii="Arial Narrow" w:eastAsia="Arial" w:hAnsi="Arial Narrow" w:cs="Arial"/>
          <w:sz w:val="24"/>
          <w:szCs w:val="24"/>
        </w:rPr>
        <w:t>redes sociales y</w:t>
      </w:r>
      <w:r w:rsidR="68411611" w:rsidRPr="00672649">
        <w:rPr>
          <w:rFonts w:ascii="Arial Narrow" w:eastAsia="Arial" w:hAnsi="Arial Narrow" w:cs="Arial"/>
          <w:sz w:val="24"/>
          <w:szCs w:val="24"/>
        </w:rPr>
        <w:t xml:space="preserve"> por medio del</w:t>
      </w:r>
      <w:r w:rsidR="2934EEAB" w:rsidRPr="00672649">
        <w:rPr>
          <w:rFonts w:ascii="Arial Narrow" w:eastAsia="Arial" w:hAnsi="Arial Narrow" w:cs="Arial"/>
          <w:sz w:val="24"/>
          <w:szCs w:val="24"/>
        </w:rPr>
        <w:t xml:space="preserve"> botón participa</w:t>
      </w:r>
    </w:p>
    <w:p w14:paraId="022FAA7B" w14:textId="7783C32B" w:rsidR="5823A781" w:rsidRPr="00672649" w:rsidRDefault="5823A781" w:rsidP="000028BB">
      <w:pPr>
        <w:jc w:val="both"/>
        <w:rPr>
          <w:rFonts w:ascii="Arial Narrow" w:eastAsia="Arial" w:hAnsi="Arial Narrow" w:cs="Arial"/>
          <w:sz w:val="24"/>
          <w:szCs w:val="24"/>
        </w:rPr>
      </w:pPr>
      <w:r w:rsidRPr="00672649">
        <w:rPr>
          <w:rFonts w:ascii="Arial Narrow" w:eastAsia="Arial" w:hAnsi="Arial Narrow" w:cs="Arial"/>
          <w:sz w:val="24"/>
          <w:szCs w:val="24"/>
        </w:rPr>
        <w:t>Así</w:t>
      </w:r>
      <w:r w:rsidR="4A95D952" w:rsidRPr="00672649">
        <w:rPr>
          <w:rFonts w:ascii="Arial Narrow" w:eastAsia="Arial" w:hAnsi="Arial Narrow" w:cs="Arial"/>
          <w:sz w:val="24"/>
          <w:szCs w:val="24"/>
        </w:rPr>
        <w:t xml:space="preserve"> mismo, y concordancia con el marco normativo que regula el proceso de </w:t>
      </w:r>
      <w:r w:rsidR="74AE8719" w:rsidRPr="00672649">
        <w:rPr>
          <w:rFonts w:ascii="Arial Narrow" w:eastAsia="Arial" w:hAnsi="Arial Narrow" w:cs="Arial"/>
          <w:sz w:val="24"/>
          <w:szCs w:val="24"/>
        </w:rPr>
        <w:t>rendición</w:t>
      </w:r>
      <w:r w:rsidR="4A95D952" w:rsidRPr="00672649">
        <w:rPr>
          <w:rFonts w:ascii="Arial Narrow" w:eastAsia="Arial" w:hAnsi="Arial Narrow" w:cs="Arial"/>
          <w:sz w:val="24"/>
          <w:szCs w:val="24"/>
        </w:rPr>
        <w:t xml:space="preserve"> de cuentas, se </w:t>
      </w:r>
      <w:r w:rsidR="7216A6ED" w:rsidRPr="00672649">
        <w:rPr>
          <w:rFonts w:ascii="Arial Narrow" w:eastAsia="Arial" w:hAnsi="Arial Narrow" w:cs="Arial"/>
          <w:sz w:val="24"/>
          <w:szCs w:val="24"/>
        </w:rPr>
        <w:t>llevó</w:t>
      </w:r>
      <w:r w:rsidR="4A95D952" w:rsidRPr="00672649">
        <w:rPr>
          <w:rFonts w:ascii="Arial Narrow" w:eastAsia="Arial" w:hAnsi="Arial Narrow" w:cs="Arial"/>
          <w:sz w:val="24"/>
          <w:szCs w:val="24"/>
        </w:rPr>
        <w:t xml:space="preserve"> a </w:t>
      </w:r>
      <w:r w:rsidR="17A7838B" w:rsidRPr="00672649">
        <w:rPr>
          <w:rFonts w:ascii="Arial Narrow" w:eastAsia="Arial" w:hAnsi="Arial Narrow" w:cs="Arial"/>
          <w:sz w:val="24"/>
          <w:szCs w:val="24"/>
        </w:rPr>
        <w:t>cabo</w:t>
      </w:r>
      <w:r w:rsidR="4A95D952" w:rsidRPr="00672649">
        <w:rPr>
          <w:rFonts w:ascii="Arial Narrow" w:eastAsia="Arial" w:hAnsi="Arial Narrow" w:cs="Arial"/>
          <w:sz w:val="24"/>
          <w:szCs w:val="24"/>
        </w:rPr>
        <w:t xml:space="preserve"> la p</w:t>
      </w:r>
      <w:r w:rsidR="2934EEAB" w:rsidRPr="00672649">
        <w:rPr>
          <w:rFonts w:ascii="Arial Narrow" w:eastAsia="Arial" w:hAnsi="Arial Narrow" w:cs="Arial"/>
          <w:sz w:val="24"/>
          <w:szCs w:val="24"/>
        </w:rPr>
        <w:t xml:space="preserve">ublicación del informe de RdC en la pág. </w:t>
      </w:r>
      <w:r w:rsidR="2C7F1CAA" w:rsidRPr="00672649">
        <w:rPr>
          <w:rFonts w:ascii="Arial Narrow" w:eastAsia="Arial" w:hAnsi="Arial Narrow" w:cs="Arial"/>
          <w:sz w:val="24"/>
          <w:szCs w:val="24"/>
        </w:rPr>
        <w:t>W</w:t>
      </w:r>
      <w:r w:rsidR="2934EEAB" w:rsidRPr="00672649">
        <w:rPr>
          <w:rFonts w:ascii="Arial Narrow" w:eastAsia="Arial" w:hAnsi="Arial Narrow" w:cs="Arial"/>
          <w:sz w:val="24"/>
          <w:szCs w:val="24"/>
        </w:rPr>
        <w:t>eb</w:t>
      </w:r>
      <w:r w:rsidR="39EA9351" w:rsidRPr="00672649">
        <w:rPr>
          <w:rFonts w:ascii="Arial Narrow" w:eastAsia="Arial" w:hAnsi="Arial Narrow" w:cs="Arial"/>
          <w:sz w:val="24"/>
          <w:szCs w:val="24"/>
        </w:rPr>
        <w:t xml:space="preserve"> con la anterioridad necesaria para que la </w:t>
      </w:r>
      <w:r w:rsidR="33A8734F" w:rsidRPr="00672649">
        <w:rPr>
          <w:rFonts w:ascii="Arial Narrow" w:eastAsia="Arial" w:hAnsi="Arial Narrow" w:cs="Arial"/>
          <w:sz w:val="24"/>
          <w:szCs w:val="24"/>
        </w:rPr>
        <w:t>ciudadanía</w:t>
      </w:r>
      <w:r w:rsidR="39EA9351" w:rsidRPr="00672649">
        <w:rPr>
          <w:rFonts w:ascii="Arial Narrow" w:eastAsia="Arial" w:hAnsi="Arial Narrow" w:cs="Arial"/>
          <w:sz w:val="24"/>
          <w:szCs w:val="24"/>
        </w:rPr>
        <w:t xml:space="preserve">, </w:t>
      </w:r>
      <w:r w:rsidR="3BD6469B" w:rsidRPr="00672649">
        <w:rPr>
          <w:rFonts w:ascii="Arial Narrow" w:eastAsia="Arial" w:hAnsi="Arial Narrow" w:cs="Arial"/>
          <w:sz w:val="24"/>
          <w:szCs w:val="24"/>
        </w:rPr>
        <w:t>pudiera</w:t>
      </w:r>
      <w:r w:rsidR="39EA9351" w:rsidRPr="00672649">
        <w:rPr>
          <w:rFonts w:ascii="Arial Narrow" w:eastAsia="Arial" w:hAnsi="Arial Narrow" w:cs="Arial"/>
          <w:sz w:val="24"/>
          <w:szCs w:val="24"/>
        </w:rPr>
        <w:t xml:space="preserve"> visualizar la </w:t>
      </w:r>
      <w:r w:rsidR="1ED0DA30" w:rsidRPr="00672649">
        <w:rPr>
          <w:rFonts w:ascii="Arial Narrow" w:eastAsia="Arial" w:hAnsi="Arial Narrow" w:cs="Arial"/>
          <w:sz w:val="24"/>
          <w:szCs w:val="24"/>
        </w:rPr>
        <w:t>gestión</w:t>
      </w:r>
      <w:r w:rsidR="39EA9351" w:rsidRPr="00672649">
        <w:rPr>
          <w:rFonts w:ascii="Arial Narrow" w:eastAsia="Arial" w:hAnsi="Arial Narrow" w:cs="Arial"/>
          <w:sz w:val="24"/>
          <w:szCs w:val="24"/>
        </w:rPr>
        <w:t xml:space="preserve"> y generar observaciones en la audiencia </w:t>
      </w:r>
    </w:p>
    <w:p w14:paraId="4E96C130" w14:textId="07A14060" w:rsidR="5478583E" w:rsidRPr="00672649" w:rsidRDefault="5478583E" w:rsidP="000028BB">
      <w:pPr>
        <w:jc w:val="both"/>
        <w:rPr>
          <w:rFonts w:ascii="Arial Narrow" w:eastAsia="Arial" w:hAnsi="Arial Narrow" w:cs="Arial"/>
          <w:sz w:val="24"/>
          <w:szCs w:val="24"/>
        </w:rPr>
      </w:pPr>
      <w:r w:rsidRPr="00672649">
        <w:rPr>
          <w:rFonts w:ascii="Arial Narrow" w:eastAsia="Arial" w:hAnsi="Arial Narrow" w:cs="Arial"/>
          <w:sz w:val="24"/>
          <w:szCs w:val="24"/>
        </w:rPr>
        <w:t xml:space="preserve">Posteriormente, el diseño de la </w:t>
      </w:r>
      <w:r w:rsidR="62B362BC" w:rsidRPr="00672649">
        <w:rPr>
          <w:rFonts w:ascii="Arial Narrow" w:eastAsia="Arial" w:hAnsi="Arial Narrow" w:cs="Arial"/>
          <w:sz w:val="24"/>
          <w:szCs w:val="24"/>
        </w:rPr>
        <w:t>Audiencia</w:t>
      </w:r>
      <w:r w:rsidRPr="00672649">
        <w:rPr>
          <w:rFonts w:ascii="Arial Narrow" w:eastAsia="Arial" w:hAnsi="Arial Narrow" w:cs="Arial"/>
          <w:sz w:val="24"/>
          <w:szCs w:val="24"/>
        </w:rPr>
        <w:t xml:space="preserve"> contemplo el proceso de c</w:t>
      </w:r>
      <w:r w:rsidR="2934EEAB" w:rsidRPr="00672649">
        <w:rPr>
          <w:rFonts w:ascii="Arial Narrow" w:eastAsia="Arial" w:hAnsi="Arial Narrow" w:cs="Arial"/>
          <w:sz w:val="24"/>
          <w:szCs w:val="24"/>
        </w:rPr>
        <w:t>onvocar a la ciudadanía y grupos de interés</w:t>
      </w:r>
      <w:r w:rsidR="165F2BA4" w:rsidRPr="00672649">
        <w:rPr>
          <w:rFonts w:ascii="Arial Narrow" w:eastAsia="Arial" w:hAnsi="Arial Narrow" w:cs="Arial"/>
          <w:sz w:val="24"/>
          <w:szCs w:val="24"/>
        </w:rPr>
        <w:t xml:space="preserve"> por medio de mecanismos de d</w:t>
      </w:r>
      <w:r w:rsidR="2934EEAB" w:rsidRPr="00672649">
        <w:rPr>
          <w:rFonts w:ascii="Arial Narrow" w:eastAsia="Arial" w:hAnsi="Arial Narrow" w:cs="Arial"/>
          <w:sz w:val="24"/>
          <w:szCs w:val="24"/>
        </w:rPr>
        <w:t xml:space="preserve">ivulgación del evento en redes, </w:t>
      </w:r>
      <w:r w:rsidR="21562914" w:rsidRPr="00672649">
        <w:rPr>
          <w:rFonts w:ascii="Arial Narrow" w:eastAsia="Arial" w:hAnsi="Arial Narrow" w:cs="Arial"/>
          <w:sz w:val="24"/>
          <w:szCs w:val="24"/>
        </w:rPr>
        <w:t>página</w:t>
      </w:r>
      <w:r w:rsidR="2934EEAB" w:rsidRPr="00672649">
        <w:rPr>
          <w:rFonts w:ascii="Arial Narrow" w:eastAsia="Arial" w:hAnsi="Arial Narrow" w:cs="Arial"/>
          <w:sz w:val="24"/>
          <w:szCs w:val="24"/>
        </w:rPr>
        <w:t xml:space="preserve"> web y demás. </w:t>
      </w:r>
    </w:p>
    <w:p w14:paraId="4B2C346A" w14:textId="527849D6" w:rsidR="004357F3" w:rsidRPr="00672649" w:rsidRDefault="004357F3" w:rsidP="000028BB">
      <w:pPr>
        <w:jc w:val="both"/>
        <w:rPr>
          <w:rFonts w:ascii="Arial Narrow" w:eastAsia="Arial" w:hAnsi="Arial Narrow" w:cs="Arial"/>
          <w:sz w:val="24"/>
          <w:szCs w:val="24"/>
        </w:rPr>
      </w:pPr>
      <w:r w:rsidRPr="00672649">
        <w:rPr>
          <w:rFonts w:ascii="Arial Narrow" w:eastAsia="Arial" w:hAnsi="Arial Narrow" w:cs="Arial"/>
          <w:sz w:val="24"/>
          <w:szCs w:val="24"/>
        </w:rPr>
        <w:t>E</w:t>
      </w:r>
      <w:r w:rsidR="002536DD" w:rsidRPr="00672649">
        <w:rPr>
          <w:rFonts w:ascii="Arial Narrow" w:eastAsia="Arial" w:hAnsi="Arial Narrow" w:cs="Arial"/>
          <w:sz w:val="24"/>
          <w:szCs w:val="24"/>
        </w:rPr>
        <w:t xml:space="preserve">sta audiencia de rendición de </w:t>
      </w:r>
      <w:r w:rsidR="00D86B6B" w:rsidRPr="00672649">
        <w:rPr>
          <w:rFonts w:ascii="Arial Narrow" w:eastAsia="Arial" w:hAnsi="Arial Narrow" w:cs="Arial"/>
          <w:sz w:val="24"/>
          <w:szCs w:val="24"/>
        </w:rPr>
        <w:t>cuentas</w:t>
      </w:r>
      <w:r w:rsidR="002536DD" w:rsidRPr="00672649">
        <w:rPr>
          <w:rFonts w:ascii="Arial Narrow" w:eastAsia="Arial" w:hAnsi="Arial Narrow" w:cs="Arial"/>
          <w:sz w:val="24"/>
          <w:szCs w:val="24"/>
        </w:rPr>
        <w:t xml:space="preserve"> </w:t>
      </w:r>
      <w:r w:rsidR="007F7684" w:rsidRPr="00672649">
        <w:rPr>
          <w:rFonts w:ascii="Arial Narrow" w:eastAsia="Arial" w:hAnsi="Arial Narrow" w:cs="Arial"/>
          <w:sz w:val="24"/>
          <w:szCs w:val="24"/>
        </w:rPr>
        <w:t>fue diseñada para desarrollarse</w:t>
      </w:r>
      <w:r w:rsidR="191B8232" w:rsidRPr="00672649">
        <w:rPr>
          <w:rFonts w:ascii="Arial Narrow" w:eastAsia="Arial" w:hAnsi="Arial Narrow" w:cs="Arial"/>
          <w:sz w:val="24"/>
          <w:szCs w:val="24"/>
        </w:rPr>
        <w:t xml:space="preserve"> presencialmente en </w:t>
      </w:r>
      <w:r w:rsidR="007F7684" w:rsidRPr="00672649">
        <w:rPr>
          <w:rFonts w:ascii="Arial Narrow" w:eastAsia="Arial" w:hAnsi="Arial Narrow" w:cs="Arial"/>
          <w:sz w:val="24"/>
          <w:szCs w:val="24"/>
        </w:rPr>
        <w:t xml:space="preserve">el Edifico Comando como escenario principal y </w:t>
      </w:r>
      <w:r w:rsidR="1C25594F" w:rsidRPr="00672649">
        <w:rPr>
          <w:rFonts w:ascii="Arial Narrow" w:eastAsia="Arial" w:hAnsi="Arial Narrow" w:cs="Arial"/>
          <w:sz w:val="24"/>
          <w:szCs w:val="24"/>
        </w:rPr>
        <w:t xml:space="preserve"> con </w:t>
      </w:r>
      <w:r w:rsidR="529B5BC7" w:rsidRPr="00672649">
        <w:rPr>
          <w:rFonts w:ascii="Arial Narrow" w:eastAsia="Arial" w:hAnsi="Arial Narrow" w:cs="Arial"/>
          <w:sz w:val="24"/>
          <w:szCs w:val="24"/>
        </w:rPr>
        <w:t>transmisión</w:t>
      </w:r>
      <w:r w:rsidR="1C25594F" w:rsidRPr="00672649">
        <w:rPr>
          <w:rFonts w:ascii="Arial Narrow" w:eastAsia="Arial" w:hAnsi="Arial Narrow" w:cs="Arial"/>
          <w:sz w:val="24"/>
          <w:szCs w:val="24"/>
        </w:rPr>
        <w:t xml:space="preserve"> </w:t>
      </w:r>
      <w:r w:rsidR="007F7684" w:rsidRPr="00672649">
        <w:rPr>
          <w:rFonts w:ascii="Arial Narrow" w:eastAsia="Arial" w:hAnsi="Arial Narrow" w:cs="Arial"/>
          <w:sz w:val="24"/>
          <w:szCs w:val="24"/>
        </w:rPr>
        <w:t>en modalidad virtual para permitir el acceso de más ciudadanos y grupos de interés</w:t>
      </w:r>
      <w:r w:rsidR="62DE5026" w:rsidRPr="00672649">
        <w:rPr>
          <w:rFonts w:ascii="Arial Narrow" w:eastAsia="Arial" w:hAnsi="Arial Narrow" w:cs="Arial"/>
          <w:sz w:val="24"/>
          <w:szCs w:val="24"/>
        </w:rPr>
        <w:t xml:space="preserve">, lo anterior </w:t>
      </w:r>
      <w:r w:rsidR="002536DD" w:rsidRPr="00672649">
        <w:rPr>
          <w:rFonts w:ascii="Arial Narrow" w:eastAsia="Arial" w:hAnsi="Arial Narrow" w:cs="Arial"/>
          <w:sz w:val="24"/>
          <w:szCs w:val="24"/>
        </w:rPr>
        <w:t>haciendo uso de los canales de comunicación que facilitan las nuevas tecnologías de la información</w:t>
      </w:r>
      <w:r w:rsidR="157E15F2" w:rsidRPr="00672649">
        <w:rPr>
          <w:rFonts w:ascii="Arial Narrow" w:eastAsia="Arial" w:hAnsi="Arial Narrow" w:cs="Arial"/>
          <w:sz w:val="24"/>
          <w:szCs w:val="24"/>
        </w:rPr>
        <w:t>, y acorde a recomendaciones institucionales establecidos</w:t>
      </w:r>
      <w:r w:rsidR="002536DD" w:rsidRPr="00672649">
        <w:rPr>
          <w:rFonts w:ascii="Arial Narrow" w:eastAsia="Arial" w:hAnsi="Arial Narrow" w:cs="Arial"/>
          <w:sz w:val="24"/>
          <w:szCs w:val="24"/>
        </w:rPr>
        <w:t xml:space="preserve"> como lo recomienda</w:t>
      </w:r>
      <w:r w:rsidR="001E7CE2" w:rsidRPr="00672649">
        <w:rPr>
          <w:rFonts w:ascii="Arial Narrow" w:eastAsia="Arial" w:hAnsi="Arial Narrow" w:cs="Arial"/>
          <w:sz w:val="24"/>
          <w:szCs w:val="24"/>
        </w:rPr>
        <w:t xml:space="preserve"> el DAFP en el documento Lineamientos para la rendición de cuentas a través de medios electrónicos, 2020.  </w:t>
      </w:r>
    </w:p>
    <w:p w14:paraId="6B5F2138" w14:textId="100F4219" w:rsidR="007B4989" w:rsidRPr="00672649" w:rsidRDefault="0D718AC1" w:rsidP="000028BB">
      <w:pPr>
        <w:jc w:val="both"/>
        <w:rPr>
          <w:rFonts w:ascii="Arial Narrow" w:eastAsia="Arial" w:hAnsi="Arial Narrow" w:cs="Arial"/>
          <w:sz w:val="24"/>
          <w:szCs w:val="24"/>
          <w:highlight w:val="cyan"/>
        </w:rPr>
      </w:pPr>
      <w:r w:rsidRPr="00672649">
        <w:rPr>
          <w:rFonts w:ascii="Arial Narrow" w:eastAsia="Arial" w:hAnsi="Arial Narrow" w:cs="Arial"/>
          <w:sz w:val="24"/>
          <w:szCs w:val="24"/>
        </w:rPr>
        <w:lastRenderedPageBreak/>
        <w:t xml:space="preserve">En este </w:t>
      </w:r>
      <w:r w:rsidR="50FBDE02" w:rsidRPr="00672649">
        <w:rPr>
          <w:rFonts w:ascii="Arial Narrow" w:eastAsia="Arial" w:hAnsi="Arial Narrow" w:cs="Arial"/>
          <w:sz w:val="24"/>
          <w:szCs w:val="24"/>
        </w:rPr>
        <w:t>mismo sentido</w:t>
      </w:r>
      <w:r w:rsidR="001E7CE2" w:rsidRPr="00672649">
        <w:rPr>
          <w:rFonts w:ascii="Arial Narrow" w:eastAsia="Arial" w:hAnsi="Arial Narrow" w:cs="Arial"/>
          <w:sz w:val="24"/>
          <w:szCs w:val="24"/>
        </w:rPr>
        <w:t>,</w:t>
      </w:r>
      <w:r w:rsidR="14E861F5" w:rsidRPr="00672649">
        <w:rPr>
          <w:rFonts w:ascii="Arial Narrow" w:eastAsia="Arial" w:hAnsi="Arial Narrow" w:cs="Arial"/>
          <w:sz w:val="24"/>
          <w:szCs w:val="24"/>
        </w:rPr>
        <w:t xml:space="preserve"> y </w:t>
      </w:r>
      <w:r w:rsidR="001E7CE2" w:rsidRPr="00672649">
        <w:rPr>
          <w:rFonts w:ascii="Arial Narrow" w:eastAsia="Arial" w:hAnsi="Arial Narrow" w:cs="Arial"/>
          <w:sz w:val="24"/>
          <w:szCs w:val="24"/>
        </w:rPr>
        <w:t>con el objetivo de fo</w:t>
      </w:r>
      <w:r w:rsidR="00D86B6B" w:rsidRPr="00672649">
        <w:rPr>
          <w:rFonts w:ascii="Arial Narrow" w:eastAsia="Arial" w:hAnsi="Arial Narrow" w:cs="Arial"/>
          <w:sz w:val="24"/>
          <w:szCs w:val="24"/>
        </w:rPr>
        <w:t>r</w:t>
      </w:r>
      <w:r w:rsidR="001A06BB" w:rsidRPr="00672649">
        <w:rPr>
          <w:rFonts w:ascii="Arial Narrow" w:eastAsia="Arial" w:hAnsi="Arial Narrow" w:cs="Arial"/>
          <w:sz w:val="24"/>
          <w:szCs w:val="24"/>
        </w:rPr>
        <w:t>ta</w:t>
      </w:r>
      <w:r w:rsidR="001E7CE2" w:rsidRPr="00672649">
        <w:rPr>
          <w:rFonts w:ascii="Arial Narrow" w:eastAsia="Arial" w:hAnsi="Arial Narrow" w:cs="Arial"/>
          <w:sz w:val="24"/>
          <w:szCs w:val="24"/>
        </w:rPr>
        <w:t>lecer la confianza</w:t>
      </w:r>
      <w:r w:rsidR="560A563F" w:rsidRPr="00672649">
        <w:rPr>
          <w:rFonts w:ascii="Arial Narrow" w:eastAsia="Arial" w:hAnsi="Arial Narrow" w:cs="Arial"/>
          <w:sz w:val="24"/>
          <w:szCs w:val="24"/>
        </w:rPr>
        <w:t>, la</w:t>
      </w:r>
      <w:r w:rsidR="001E7CE2" w:rsidRPr="00672649">
        <w:rPr>
          <w:rFonts w:ascii="Arial Narrow" w:eastAsia="Arial" w:hAnsi="Arial Narrow" w:cs="Arial"/>
          <w:sz w:val="24"/>
          <w:szCs w:val="24"/>
        </w:rPr>
        <w:t xml:space="preserve"> transparencia</w:t>
      </w:r>
      <w:r w:rsidR="76CA1ED7" w:rsidRPr="00672649">
        <w:rPr>
          <w:rFonts w:ascii="Arial Narrow" w:eastAsia="Arial" w:hAnsi="Arial Narrow" w:cs="Arial"/>
          <w:sz w:val="24"/>
          <w:szCs w:val="24"/>
        </w:rPr>
        <w:t xml:space="preserve"> y la </w:t>
      </w:r>
      <w:r w:rsidR="00672649" w:rsidRPr="00672649">
        <w:rPr>
          <w:rFonts w:ascii="Arial Narrow" w:eastAsia="Arial" w:hAnsi="Arial Narrow" w:cs="Arial"/>
          <w:sz w:val="24"/>
          <w:szCs w:val="24"/>
        </w:rPr>
        <w:t>participación</w:t>
      </w:r>
      <w:r w:rsidR="001E7CE2" w:rsidRPr="00672649">
        <w:rPr>
          <w:rFonts w:ascii="Arial Narrow" w:eastAsia="Arial" w:hAnsi="Arial Narrow" w:cs="Arial"/>
          <w:sz w:val="24"/>
          <w:szCs w:val="24"/>
        </w:rPr>
        <w:t xml:space="preserve"> en la gestión pública</w:t>
      </w:r>
      <w:r w:rsidR="5D1F52D9" w:rsidRPr="00672649">
        <w:rPr>
          <w:rFonts w:ascii="Arial Narrow" w:eastAsia="Arial" w:hAnsi="Arial Narrow" w:cs="Arial"/>
          <w:sz w:val="24"/>
          <w:szCs w:val="24"/>
        </w:rPr>
        <w:t xml:space="preserve">, </w:t>
      </w:r>
      <w:r w:rsidR="001E7CE2" w:rsidRPr="00672649">
        <w:rPr>
          <w:rFonts w:ascii="Arial Narrow" w:eastAsia="Arial" w:hAnsi="Arial Narrow" w:cs="Arial"/>
          <w:sz w:val="24"/>
          <w:szCs w:val="24"/>
        </w:rPr>
        <w:t xml:space="preserve">la información </w:t>
      </w:r>
      <w:r w:rsidR="007727D9" w:rsidRPr="00672649">
        <w:rPr>
          <w:rFonts w:ascii="Arial Narrow" w:eastAsia="Arial" w:hAnsi="Arial Narrow" w:cs="Arial"/>
          <w:sz w:val="24"/>
          <w:szCs w:val="24"/>
        </w:rPr>
        <w:t>se preparó</w:t>
      </w:r>
      <w:r w:rsidR="001E7CE2" w:rsidRPr="00672649">
        <w:rPr>
          <w:rFonts w:ascii="Arial Narrow" w:eastAsia="Arial" w:hAnsi="Arial Narrow" w:cs="Arial"/>
          <w:sz w:val="24"/>
          <w:szCs w:val="24"/>
        </w:rPr>
        <w:t xml:space="preserve"> bajo el modelo de gobierno abierto</w:t>
      </w:r>
      <w:r w:rsidR="007B4989" w:rsidRPr="00672649">
        <w:rPr>
          <w:rFonts w:ascii="Arial Narrow" w:eastAsia="Arial" w:hAnsi="Arial Narrow" w:cs="Arial"/>
          <w:sz w:val="24"/>
          <w:szCs w:val="24"/>
        </w:rPr>
        <w:t xml:space="preserve"> basado en los pilares de la transparencia, participación ciudadana, colaboración e innovación; con </w:t>
      </w:r>
      <w:r w:rsidR="001E7CE2" w:rsidRPr="00672649">
        <w:rPr>
          <w:rFonts w:ascii="Arial Narrow" w:eastAsia="Arial" w:hAnsi="Arial Narrow" w:cs="Arial"/>
          <w:sz w:val="24"/>
          <w:szCs w:val="24"/>
        </w:rPr>
        <w:t>enfoque en los derechos humanos</w:t>
      </w:r>
      <w:r w:rsidR="001A5925" w:rsidRPr="00672649">
        <w:rPr>
          <w:rFonts w:ascii="Arial Narrow" w:eastAsia="Arial" w:hAnsi="Arial Narrow" w:cs="Arial"/>
          <w:sz w:val="24"/>
          <w:szCs w:val="24"/>
        </w:rPr>
        <w:t xml:space="preserve">, enfoque de </w:t>
      </w:r>
      <w:r w:rsidR="668C9213" w:rsidRPr="00672649">
        <w:rPr>
          <w:rFonts w:ascii="Arial Narrow" w:eastAsia="Arial" w:hAnsi="Arial Narrow" w:cs="Arial"/>
          <w:sz w:val="24"/>
          <w:szCs w:val="24"/>
        </w:rPr>
        <w:t>generó y</w:t>
      </w:r>
      <w:r w:rsidR="001E7CE2" w:rsidRPr="00672649">
        <w:rPr>
          <w:rFonts w:ascii="Arial Narrow" w:eastAsia="Arial" w:hAnsi="Arial Narrow" w:cs="Arial"/>
          <w:sz w:val="24"/>
          <w:szCs w:val="24"/>
        </w:rPr>
        <w:t xml:space="preserve"> los objetivos de desarrollo sostenibl</w:t>
      </w:r>
      <w:r w:rsidR="007F7684" w:rsidRPr="00672649">
        <w:rPr>
          <w:rFonts w:ascii="Arial Narrow" w:eastAsia="Arial" w:hAnsi="Arial Narrow" w:cs="Arial"/>
          <w:sz w:val="24"/>
          <w:szCs w:val="24"/>
        </w:rPr>
        <w:t>e</w:t>
      </w:r>
      <w:r w:rsidR="001E7CE2" w:rsidRPr="00672649">
        <w:rPr>
          <w:rFonts w:ascii="Arial Narrow" w:eastAsia="Arial" w:hAnsi="Arial Narrow" w:cs="Arial"/>
          <w:sz w:val="24"/>
          <w:szCs w:val="24"/>
        </w:rPr>
        <w:t xml:space="preserve">. </w:t>
      </w:r>
      <w:r w:rsidR="2F6719F8" w:rsidRPr="00672649">
        <w:rPr>
          <w:rFonts w:ascii="Arial Narrow" w:eastAsia="Arial" w:hAnsi="Arial Narrow" w:cs="Arial"/>
          <w:sz w:val="24"/>
          <w:szCs w:val="24"/>
        </w:rPr>
        <w:t>Es importante mencionar que ta</w:t>
      </w:r>
      <w:r w:rsidR="007F7684" w:rsidRPr="00672649">
        <w:rPr>
          <w:rFonts w:ascii="Arial Narrow" w:eastAsia="Arial" w:hAnsi="Arial Narrow" w:cs="Arial"/>
          <w:sz w:val="24"/>
          <w:szCs w:val="24"/>
        </w:rPr>
        <w:t xml:space="preserve">nto la audiencia como el informe de rendición de cuentas </w:t>
      </w:r>
      <w:r w:rsidR="0A9A0D09" w:rsidRPr="00672649">
        <w:rPr>
          <w:rFonts w:ascii="Arial Narrow" w:eastAsia="Arial" w:hAnsi="Arial Narrow" w:cs="Arial"/>
          <w:sz w:val="24"/>
          <w:szCs w:val="24"/>
        </w:rPr>
        <w:t xml:space="preserve">se diseñaron, teniendo en cuenta </w:t>
      </w:r>
      <w:r w:rsidR="007F7684" w:rsidRPr="00672649">
        <w:rPr>
          <w:rFonts w:ascii="Arial Narrow" w:eastAsia="Arial" w:hAnsi="Arial Narrow" w:cs="Arial"/>
          <w:sz w:val="24"/>
          <w:szCs w:val="24"/>
        </w:rPr>
        <w:t>lenguaje claro</w:t>
      </w:r>
      <w:r w:rsidR="6C789BA4" w:rsidRPr="00672649">
        <w:rPr>
          <w:rFonts w:ascii="Arial Narrow" w:eastAsia="Arial" w:hAnsi="Arial Narrow" w:cs="Arial"/>
          <w:sz w:val="24"/>
          <w:szCs w:val="24"/>
        </w:rPr>
        <w:t>,</w:t>
      </w:r>
      <w:r w:rsidR="007F7684" w:rsidRPr="00672649">
        <w:rPr>
          <w:rFonts w:ascii="Arial Narrow" w:eastAsia="Arial" w:hAnsi="Arial Narrow" w:cs="Arial"/>
          <w:sz w:val="24"/>
          <w:szCs w:val="24"/>
        </w:rPr>
        <w:t xml:space="preserve"> comprensible</w:t>
      </w:r>
      <w:r w:rsidR="5748B2C0" w:rsidRPr="00672649">
        <w:rPr>
          <w:rFonts w:ascii="Arial Narrow" w:eastAsia="Arial" w:hAnsi="Arial Narrow" w:cs="Arial"/>
          <w:sz w:val="24"/>
          <w:szCs w:val="24"/>
        </w:rPr>
        <w:t xml:space="preserve"> e </w:t>
      </w:r>
      <w:r w:rsidR="303C156A" w:rsidRPr="00672649">
        <w:rPr>
          <w:rFonts w:ascii="Arial Narrow" w:eastAsia="Arial" w:hAnsi="Arial Narrow" w:cs="Arial"/>
          <w:sz w:val="24"/>
          <w:szCs w:val="24"/>
        </w:rPr>
        <w:t>incluyente y</w:t>
      </w:r>
      <w:r w:rsidR="001E7CE2" w:rsidRPr="00672649">
        <w:rPr>
          <w:rFonts w:ascii="Arial Narrow" w:eastAsia="Arial" w:hAnsi="Arial Narrow" w:cs="Arial"/>
          <w:sz w:val="24"/>
          <w:szCs w:val="24"/>
        </w:rPr>
        <w:t xml:space="preserve"> se gestionó a través de la </w:t>
      </w:r>
      <w:r w:rsidR="0EB76DB7" w:rsidRPr="00672649">
        <w:rPr>
          <w:rFonts w:ascii="Arial Narrow" w:eastAsia="Arial" w:hAnsi="Arial Narrow" w:cs="Arial"/>
          <w:sz w:val="24"/>
          <w:szCs w:val="24"/>
        </w:rPr>
        <w:t>secretaria</w:t>
      </w:r>
      <w:r w:rsidR="001E7CE2" w:rsidRPr="00672649">
        <w:rPr>
          <w:rFonts w:ascii="Arial Narrow" w:eastAsia="Arial" w:hAnsi="Arial Narrow" w:cs="Arial"/>
          <w:sz w:val="24"/>
          <w:szCs w:val="24"/>
        </w:rPr>
        <w:t xml:space="preserve"> Distrital de Seguridad, Convivencia y Justic</w:t>
      </w:r>
      <w:r w:rsidR="002C67DF" w:rsidRPr="00672649">
        <w:rPr>
          <w:rFonts w:ascii="Arial Narrow" w:eastAsia="Arial" w:hAnsi="Arial Narrow" w:cs="Arial"/>
          <w:sz w:val="24"/>
          <w:szCs w:val="24"/>
        </w:rPr>
        <w:t>i</w:t>
      </w:r>
      <w:r w:rsidR="001E7CE2" w:rsidRPr="00672649">
        <w:rPr>
          <w:rFonts w:ascii="Arial Narrow" w:eastAsia="Arial" w:hAnsi="Arial Narrow" w:cs="Arial"/>
          <w:sz w:val="24"/>
          <w:szCs w:val="24"/>
        </w:rPr>
        <w:t>a la disponibilidad de</w:t>
      </w:r>
      <w:r w:rsidR="002C67DF" w:rsidRPr="00672649">
        <w:rPr>
          <w:rFonts w:ascii="Arial Narrow" w:eastAsia="Arial" w:hAnsi="Arial Narrow" w:cs="Arial"/>
          <w:sz w:val="24"/>
          <w:szCs w:val="24"/>
        </w:rPr>
        <w:t xml:space="preserve"> interpretación en</w:t>
      </w:r>
      <w:r w:rsidR="001E7CE2" w:rsidRPr="00672649">
        <w:rPr>
          <w:rFonts w:ascii="Arial Narrow" w:eastAsia="Arial" w:hAnsi="Arial Narrow" w:cs="Arial"/>
          <w:sz w:val="24"/>
          <w:szCs w:val="24"/>
        </w:rPr>
        <w:t xml:space="preserve"> lenguaje de señas para la audiencia.</w:t>
      </w:r>
    </w:p>
    <w:p w14:paraId="54CF3E1D" w14:textId="1CD42DCB" w:rsidR="00FC0509" w:rsidRPr="00672649" w:rsidRDefault="0B5484DB" w:rsidP="000028BB">
      <w:pPr>
        <w:jc w:val="both"/>
        <w:rPr>
          <w:rFonts w:ascii="Arial Narrow" w:eastAsia="Arial" w:hAnsi="Arial Narrow" w:cs="Arial"/>
          <w:sz w:val="24"/>
          <w:szCs w:val="24"/>
        </w:rPr>
      </w:pPr>
      <w:r w:rsidRPr="00672649">
        <w:rPr>
          <w:rFonts w:ascii="Arial Narrow" w:eastAsia="Arial" w:hAnsi="Arial Narrow" w:cs="Arial"/>
          <w:sz w:val="24"/>
          <w:szCs w:val="24"/>
        </w:rPr>
        <w:t>La Oficina Asesora de Planeación y e</w:t>
      </w:r>
      <w:r w:rsidR="48D619BE" w:rsidRPr="00672649">
        <w:rPr>
          <w:rFonts w:ascii="Arial Narrow" w:eastAsia="Arial" w:hAnsi="Arial Narrow" w:cs="Arial"/>
          <w:sz w:val="24"/>
          <w:szCs w:val="24"/>
        </w:rPr>
        <w:t>l equipo de Comunicaciones y Prensa definió la estrategia de comunicaciones para la divulgación de la información de la rendición de cuentas y el diseño y publicación de la convocatoria al evento de rendición de cuentas.</w:t>
      </w:r>
      <w:r w:rsidR="2D38FD9B" w:rsidRPr="00672649">
        <w:rPr>
          <w:rFonts w:ascii="Arial Narrow" w:eastAsia="Arial" w:hAnsi="Arial Narrow" w:cs="Arial"/>
          <w:sz w:val="24"/>
          <w:szCs w:val="24"/>
        </w:rPr>
        <w:t xml:space="preserve"> </w:t>
      </w:r>
      <w:r w:rsidR="5D1C63BB" w:rsidRPr="00672649">
        <w:rPr>
          <w:rFonts w:ascii="Arial Narrow" w:eastAsia="Arial" w:hAnsi="Arial Narrow" w:cs="Arial"/>
          <w:sz w:val="24"/>
          <w:szCs w:val="24"/>
        </w:rPr>
        <w:t>La información en cu</w:t>
      </w:r>
      <w:r w:rsidR="28891398" w:rsidRPr="00672649">
        <w:rPr>
          <w:rFonts w:ascii="Arial Narrow" w:eastAsia="Arial" w:hAnsi="Arial Narrow" w:cs="Arial"/>
          <w:sz w:val="24"/>
          <w:szCs w:val="24"/>
        </w:rPr>
        <w:t>anto a convocatoria e informes se publicó</w:t>
      </w:r>
      <w:r w:rsidR="7C163C1C" w:rsidRPr="00672649">
        <w:rPr>
          <w:rFonts w:ascii="Arial Narrow" w:eastAsia="Arial" w:hAnsi="Arial Narrow" w:cs="Arial"/>
          <w:sz w:val="24"/>
          <w:szCs w:val="24"/>
        </w:rPr>
        <w:t xml:space="preserve"> en el sitio web de la entidad y demás redes sociales, a continuación, se presentan las piezas de divulgación de la jornada. </w:t>
      </w:r>
    </w:p>
    <w:p w14:paraId="3C7E8692" w14:textId="1560425E" w:rsidR="006F1729" w:rsidRDefault="6CBC5CF5" w:rsidP="000028BB">
      <w:pPr>
        <w:spacing w:after="0" w:line="240" w:lineRule="auto"/>
        <w:jc w:val="both"/>
        <w:rPr>
          <w:rFonts w:ascii="Arial Narrow" w:eastAsia="Arial" w:hAnsi="Arial Narrow" w:cs="Arial"/>
          <w:sz w:val="24"/>
          <w:szCs w:val="24"/>
        </w:rPr>
      </w:pPr>
      <w:r w:rsidRPr="00672649">
        <w:rPr>
          <w:rFonts w:ascii="Arial Narrow" w:hAnsi="Arial Narrow"/>
          <w:noProof/>
          <w:lang w:eastAsia="es-CO"/>
        </w:rPr>
        <w:drawing>
          <wp:inline distT="0" distB="0" distL="0" distR="0" wp14:anchorId="1CA74B36" wp14:editId="433C039B">
            <wp:extent cx="3353684" cy="2266950"/>
            <wp:effectExtent l="0" t="0" r="0" b="0"/>
            <wp:docPr id="1527633855" name="Imagen 1527633855" descr="Imagen Pieza Publicitaria de rendición de cuentas, con fecha de 21 de junio y horario 10am a 12p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33855" name="Imagen 1527633855" descr="Imagen Pieza Publicitaria de rendición de cuentas, con fecha de 21 de junio y horario 10am a 12pm "/>
                    <pic:cNvPicPr/>
                  </pic:nvPicPr>
                  <pic:blipFill>
                    <a:blip r:embed="rId10">
                      <a:extLst>
                        <a:ext uri="{28A0092B-C50C-407E-A947-70E740481C1C}">
                          <a14:useLocalDpi xmlns:a14="http://schemas.microsoft.com/office/drawing/2010/main" val="0"/>
                        </a:ext>
                      </a:extLst>
                    </a:blip>
                    <a:stretch>
                      <a:fillRect/>
                    </a:stretch>
                  </pic:blipFill>
                  <pic:spPr>
                    <a:xfrm>
                      <a:off x="0" y="0"/>
                      <a:ext cx="3353684" cy="2266950"/>
                    </a:xfrm>
                    <a:prstGeom prst="rect">
                      <a:avLst/>
                    </a:prstGeom>
                  </pic:spPr>
                </pic:pic>
              </a:graphicData>
            </a:graphic>
          </wp:inline>
        </w:drawing>
      </w:r>
    </w:p>
    <w:p w14:paraId="0587DCDA" w14:textId="77777777" w:rsidR="000028BB" w:rsidRPr="00672649" w:rsidRDefault="000028BB" w:rsidP="000028BB">
      <w:pPr>
        <w:spacing w:after="0" w:line="240" w:lineRule="auto"/>
        <w:jc w:val="both"/>
        <w:rPr>
          <w:rFonts w:ascii="Arial Narrow" w:eastAsia="Arial" w:hAnsi="Arial Narrow" w:cs="Arial"/>
          <w:sz w:val="24"/>
          <w:szCs w:val="24"/>
        </w:rPr>
      </w:pPr>
    </w:p>
    <w:p w14:paraId="66593512" w14:textId="6A36596D" w:rsidR="006F1729" w:rsidRPr="00672649" w:rsidRDefault="6CBC5CF5" w:rsidP="000028BB">
      <w:pPr>
        <w:spacing w:after="0" w:line="240" w:lineRule="auto"/>
        <w:jc w:val="both"/>
        <w:rPr>
          <w:rFonts w:ascii="Arial Narrow" w:eastAsia="Arial" w:hAnsi="Arial Narrow" w:cs="Arial"/>
          <w:sz w:val="24"/>
          <w:szCs w:val="24"/>
        </w:rPr>
      </w:pPr>
      <w:r w:rsidRPr="00672649">
        <w:rPr>
          <w:rFonts w:ascii="Arial Narrow" w:hAnsi="Arial Narrow"/>
          <w:noProof/>
          <w:lang w:eastAsia="es-CO"/>
        </w:rPr>
        <w:drawing>
          <wp:inline distT="0" distB="0" distL="0" distR="0" wp14:anchorId="2886AF82" wp14:editId="7A9C2846">
            <wp:extent cx="6068201" cy="504825"/>
            <wp:effectExtent l="0" t="0" r="0" b="0"/>
            <wp:docPr id="1970133726" name="Imagen 1970133726" descr="Imagen Pieza Publicitaria de rendición de cuentas, con fecha de 21 de junio y horario 10am a 12p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33726" name="Imagen 1970133726" descr="Imagen Pieza Publicitaria de rendición de cuentas, con fecha de 21 de junio y horario 10am a 12pm "/>
                    <pic:cNvPicPr/>
                  </pic:nvPicPr>
                  <pic:blipFill>
                    <a:blip r:embed="rId11">
                      <a:extLst>
                        <a:ext uri="{28A0092B-C50C-407E-A947-70E740481C1C}">
                          <a14:useLocalDpi xmlns:a14="http://schemas.microsoft.com/office/drawing/2010/main" val="0"/>
                        </a:ext>
                      </a:extLst>
                    </a:blip>
                    <a:stretch>
                      <a:fillRect/>
                    </a:stretch>
                  </pic:blipFill>
                  <pic:spPr>
                    <a:xfrm>
                      <a:off x="0" y="0"/>
                      <a:ext cx="6068201" cy="504825"/>
                    </a:xfrm>
                    <a:prstGeom prst="rect">
                      <a:avLst/>
                    </a:prstGeom>
                  </pic:spPr>
                </pic:pic>
              </a:graphicData>
            </a:graphic>
          </wp:inline>
        </w:drawing>
      </w:r>
    </w:p>
    <w:p w14:paraId="3FF3A543" w14:textId="2FDB588C" w:rsidR="006F1729" w:rsidRPr="00672649" w:rsidRDefault="006F1729" w:rsidP="000028BB">
      <w:pPr>
        <w:spacing w:after="0" w:line="240" w:lineRule="auto"/>
        <w:jc w:val="both"/>
        <w:rPr>
          <w:rFonts w:ascii="Arial Narrow" w:eastAsia="Arial" w:hAnsi="Arial Narrow" w:cs="Arial"/>
          <w:sz w:val="24"/>
          <w:szCs w:val="24"/>
        </w:rPr>
      </w:pPr>
    </w:p>
    <w:p w14:paraId="42AB56D7" w14:textId="423FD9D8" w:rsidR="006F1729" w:rsidRPr="00672649" w:rsidRDefault="6CBC5CF5" w:rsidP="000028BB">
      <w:pPr>
        <w:jc w:val="both"/>
        <w:rPr>
          <w:rFonts w:ascii="Arial Narrow" w:eastAsia="Arial" w:hAnsi="Arial Narrow" w:cs="Arial"/>
          <w:sz w:val="24"/>
          <w:szCs w:val="24"/>
        </w:rPr>
      </w:pPr>
      <w:r w:rsidRPr="00672649">
        <w:rPr>
          <w:rFonts w:ascii="Arial Narrow" w:hAnsi="Arial Narrow"/>
          <w:noProof/>
          <w:lang w:eastAsia="es-CO"/>
        </w:rPr>
        <w:lastRenderedPageBreak/>
        <w:drawing>
          <wp:inline distT="0" distB="0" distL="0" distR="0" wp14:anchorId="79C7AEF9" wp14:editId="2D6C31B9">
            <wp:extent cx="2636252" cy="3197158"/>
            <wp:effectExtent l="0" t="0" r="0" b="0"/>
            <wp:docPr id="2029869333" name="Imagen 2029869333" descr="Imagen Pieza Publicitaria de rendición de cuentas, con fecha de 21 de junio y horario 10am a 12p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69333" name="Imagen 2029869333" descr="Imagen Pieza Publicitaria de rendición de cuentas, con fecha de 21 de junio y horario 10am a 12pm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6252" cy="3197158"/>
                    </a:xfrm>
                    <a:prstGeom prst="rect">
                      <a:avLst/>
                    </a:prstGeom>
                  </pic:spPr>
                </pic:pic>
              </a:graphicData>
            </a:graphic>
          </wp:inline>
        </w:drawing>
      </w:r>
      <w:r w:rsidRPr="00672649">
        <w:rPr>
          <w:rFonts w:ascii="Arial Narrow" w:eastAsia="Arial" w:hAnsi="Arial Narrow" w:cs="Arial"/>
          <w:sz w:val="24"/>
          <w:szCs w:val="24"/>
        </w:rPr>
        <w:t xml:space="preserve">   </w:t>
      </w:r>
      <w:r w:rsidRPr="00672649">
        <w:rPr>
          <w:rFonts w:ascii="Arial Narrow" w:hAnsi="Arial Narrow"/>
          <w:noProof/>
          <w:lang w:eastAsia="es-CO"/>
        </w:rPr>
        <w:drawing>
          <wp:inline distT="0" distB="0" distL="0" distR="0" wp14:anchorId="154C4E81" wp14:editId="2EF8FED9">
            <wp:extent cx="2633939" cy="3168095"/>
            <wp:effectExtent l="0" t="0" r="0" b="0"/>
            <wp:docPr id="454283118" name="Imagen 454283118" descr="Imagen Pieza Publicitaria de rendición de cuentas, con fecha de 21 de junio y horario 10am a 12pm - invitación a partici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83118" name="Imagen 454283118" descr="Imagen Pieza Publicitaria de rendición de cuentas, con fecha de 21 de junio y horario 10am a 12pm - invitación a participa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3939" cy="3168095"/>
                    </a:xfrm>
                    <a:prstGeom prst="rect">
                      <a:avLst/>
                    </a:prstGeom>
                  </pic:spPr>
                </pic:pic>
              </a:graphicData>
            </a:graphic>
          </wp:inline>
        </w:drawing>
      </w:r>
      <w:r w:rsidR="006F1729" w:rsidRPr="00672649">
        <w:rPr>
          <w:rFonts w:ascii="Arial Narrow" w:hAnsi="Arial Narrow"/>
        </w:rPr>
        <w:br/>
      </w:r>
    </w:p>
    <w:p w14:paraId="4FE5D9A6" w14:textId="7FA6FDA6" w:rsidR="00FC0509" w:rsidRPr="00672649" w:rsidRDefault="06C9B60A" w:rsidP="000028BB">
      <w:pPr>
        <w:jc w:val="both"/>
        <w:rPr>
          <w:rFonts w:ascii="Arial Narrow" w:eastAsia="Arial" w:hAnsi="Arial Narrow" w:cs="Arial"/>
        </w:rPr>
      </w:pPr>
      <w:r w:rsidRPr="00672649">
        <w:rPr>
          <w:rFonts w:ascii="Arial Narrow" w:eastAsia="Arial" w:hAnsi="Arial Narrow" w:cs="Arial"/>
        </w:rPr>
        <w:t>P</w:t>
      </w:r>
      <w:r w:rsidR="74A5EE45" w:rsidRPr="00672649">
        <w:rPr>
          <w:rFonts w:ascii="Arial Narrow" w:eastAsia="Arial" w:hAnsi="Arial Narrow" w:cs="Arial"/>
        </w:rPr>
        <w:t>á</w:t>
      </w:r>
      <w:r w:rsidRPr="00672649">
        <w:rPr>
          <w:rFonts w:ascii="Arial Narrow" w:eastAsia="Arial" w:hAnsi="Arial Narrow" w:cs="Arial"/>
        </w:rPr>
        <w:t xml:space="preserve">gina Web: </w:t>
      </w:r>
      <w:hyperlink r:id="rId14">
        <w:r w:rsidR="00A2141F" w:rsidRPr="00672649">
          <w:rPr>
            <w:rStyle w:val="Hipervnculo"/>
            <w:rFonts w:ascii="Arial Narrow" w:eastAsia="Arial" w:hAnsi="Arial Narrow" w:cs="Arial"/>
            <w:color w:val="auto"/>
          </w:rPr>
          <w:t>UAE CUERPO OFICIAL BOMBEROS DE BOGOTÁ (bomberosbogota.gov.co)</w:t>
        </w:r>
      </w:hyperlink>
      <w:r w:rsidRPr="00672649">
        <w:rPr>
          <w:rFonts w:ascii="Arial Narrow" w:hAnsi="Arial Narrow"/>
        </w:rPr>
        <w:tab/>
      </w:r>
    </w:p>
    <w:p w14:paraId="04725F23" w14:textId="1C273CA1" w:rsidR="772DA16B" w:rsidRPr="00672649" w:rsidRDefault="772DA16B" w:rsidP="000028BB">
      <w:pPr>
        <w:jc w:val="both"/>
        <w:rPr>
          <w:rFonts w:ascii="Arial Narrow" w:eastAsia="Arial" w:hAnsi="Arial Narrow" w:cs="Arial"/>
        </w:rPr>
      </w:pPr>
      <w:r w:rsidRPr="00672649">
        <w:rPr>
          <w:rStyle w:val="Hipervnculo"/>
          <w:rFonts w:ascii="Arial Narrow" w:eastAsia="Arial" w:hAnsi="Arial Narrow" w:cs="Arial"/>
          <w:color w:val="auto"/>
          <w:u w:val="none"/>
        </w:rPr>
        <w:t>Página de Facebook:</w:t>
      </w:r>
      <w:r w:rsidRPr="00672649">
        <w:rPr>
          <w:rStyle w:val="Hipervnculo"/>
          <w:rFonts w:ascii="Arial Narrow" w:eastAsia="Arial" w:hAnsi="Arial Narrow" w:cs="Arial"/>
          <w:color w:val="auto"/>
        </w:rPr>
        <w:t xml:space="preserve"> </w:t>
      </w:r>
      <w:hyperlink r:id="rId15">
        <w:r w:rsidRPr="00672649">
          <w:rPr>
            <w:rStyle w:val="Hipervnculo"/>
            <w:rFonts w:ascii="Arial Narrow" w:eastAsia="Arial" w:hAnsi="Arial Narrow" w:cs="Arial"/>
            <w:color w:val="auto"/>
          </w:rPr>
          <w:t>https://www.facebook.com/BomberosBogota</w:t>
        </w:r>
      </w:hyperlink>
    </w:p>
    <w:p w14:paraId="1FC17E64" w14:textId="4DD169C4" w:rsidR="006025FE" w:rsidRPr="006025FE" w:rsidRDefault="37D2E7C9" w:rsidP="000028BB">
      <w:pPr>
        <w:jc w:val="both"/>
        <w:rPr>
          <w:rFonts w:ascii="Arial Narrow" w:eastAsia="Arial" w:hAnsi="Arial Narrow" w:cs="Arial"/>
          <w:u w:val="single"/>
        </w:rPr>
      </w:pPr>
      <w:r w:rsidRPr="00672649">
        <w:rPr>
          <w:rFonts w:ascii="Arial Narrow" w:eastAsia="Arial" w:hAnsi="Arial Narrow" w:cs="Arial"/>
        </w:rPr>
        <w:t xml:space="preserve">Pagina </w:t>
      </w:r>
      <w:r w:rsidR="4FE844A4" w:rsidRPr="00672649">
        <w:rPr>
          <w:rFonts w:ascii="Arial Narrow" w:eastAsia="Arial" w:hAnsi="Arial Narrow" w:cs="Arial"/>
        </w:rPr>
        <w:t>Twitter:</w:t>
      </w:r>
      <w:r w:rsidR="26913AE6" w:rsidRPr="00672649">
        <w:rPr>
          <w:rFonts w:ascii="Arial Narrow" w:eastAsia="Arial" w:hAnsi="Arial Narrow" w:cs="Arial"/>
        </w:rPr>
        <w:t xml:space="preserve"> </w:t>
      </w:r>
      <w:hyperlink r:id="rId16">
        <w:r w:rsidR="26913AE6" w:rsidRPr="00672649">
          <w:rPr>
            <w:rStyle w:val="Hipervnculo"/>
            <w:rFonts w:ascii="Arial Narrow" w:eastAsia="Arial" w:hAnsi="Arial Narrow" w:cs="Arial"/>
            <w:color w:val="auto"/>
          </w:rPr>
          <w:t>Bomberos Oficiales de Bogotá (@BomberosBogota) / Twitter</w:t>
        </w:r>
      </w:hyperlink>
    </w:p>
    <w:p w14:paraId="21D0EC8E" w14:textId="560829C4" w:rsidR="00FC0509" w:rsidRDefault="006025FE" w:rsidP="000028BB">
      <w:pPr>
        <w:jc w:val="both"/>
        <w:rPr>
          <w:rFonts w:ascii="Arial Narrow" w:eastAsia="Arial" w:hAnsi="Arial Narrow" w:cs="Arial"/>
          <w:sz w:val="24"/>
          <w:szCs w:val="24"/>
        </w:rPr>
      </w:pPr>
      <w:r w:rsidRPr="006025FE">
        <w:rPr>
          <w:rFonts w:ascii="Arial Narrow" w:eastAsia="Arial" w:hAnsi="Arial Narrow" w:cs="Arial"/>
          <w:sz w:val="24"/>
          <w:szCs w:val="24"/>
        </w:rPr>
        <w:t>Así mismo se llevaron a cabo reuniones entre el equipo de prensa y comunicaciones con la Oficina Asesora de Planeación, jefes de dependencias y delegados de las dependencias que se designaron como parte del equipo técnico de rendición de cuentas</w:t>
      </w:r>
      <w:r>
        <w:rPr>
          <w:rFonts w:ascii="Arial Narrow" w:eastAsia="Arial" w:hAnsi="Arial Narrow" w:cs="Arial"/>
          <w:sz w:val="24"/>
          <w:szCs w:val="24"/>
        </w:rPr>
        <w:t>, cabe mencionar que preliminarmente se llevó a cabo la socialización de las estrategias y los tiempos establecidos para el desarrollo de la rendición de cuentas en el Comité de Gestión y Desempeño.</w:t>
      </w:r>
    </w:p>
    <w:p w14:paraId="6806E371" w14:textId="2BD535E0" w:rsidR="006025FE" w:rsidRDefault="00692159" w:rsidP="000028BB">
      <w:pPr>
        <w:jc w:val="both"/>
        <w:rPr>
          <w:rFonts w:ascii="Arial Narrow" w:eastAsia="Arial" w:hAnsi="Arial Narrow" w:cs="Arial"/>
          <w:sz w:val="24"/>
          <w:szCs w:val="24"/>
        </w:rPr>
      </w:pPr>
      <w:r>
        <w:rPr>
          <w:rFonts w:ascii="Arial Narrow" w:eastAsia="Arial" w:hAnsi="Arial Narrow" w:cs="Arial"/>
          <w:sz w:val="24"/>
          <w:szCs w:val="24"/>
        </w:rPr>
        <w:t>Posteriormente se realizaron mas de 8 mesas de trabajo en las cuales se categorizaron los temas a abordar en la audiencia de rendición de cuentas, de acuerdo con:</w:t>
      </w:r>
    </w:p>
    <w:p w14:paraId="0F8E4AF5" w14:textId="77777777" w:rsidR="00692159" w:rsidRDefault="00692159">
      <w:pPr>
        <w:pStyle w:val="Prrafodelista"/>
        <w:numPr>
          <w:ilvl w:val="0"/>
          <w:numId w:val="17"/>
        </w:numPr>
        <w:jc w:val="both"/>
        <w:rPr>
          <w:rFonts w:ascii="Arial Narrow" w:eastAsia="Arial" w:hAnsi="Arial Narrow" w:cs="Arial"/>
          <w:sz w:val="24"/>
          <w:szCs w:val="24"/>
        </w:rPr>
      </w:pPr>
      <w:r w:rsidRPr="00692159">
        <w:rPr>
          <w:rFonts w:ascii="Arial Narrow" w:eastAsia="Arial" w:hAnsi="Arial Narrow" w:cs="Arial"/>
          <w:sz w:val="24"/>
          <w:szCs w:val="24"/>
        </w:rPr>
        <w:t xml:space="preserve">La encuesta publicada en redes sociales sobre los temas que la ciudadanía quería conocer </w:t>
      </w:r>
    </w:p>
    <w:p w14:paraId="30CD2BF3" w14:textId="77777777" w:rsidR="00692159" w:rsidRDefault="00692159">
      <w:pPr>
        <w:pStyle w:val="Prrafodelista"/>
        <w:numPr>
          <w:ilvl w:val="0"/>
          <w:numId w:val="17"/>
        </w:numPr>
        <w:jc w:val="both"/>
        <w:rPr>
          <w:rFonts w:ascii="Arial Narrow" w:eastAsia="Arial" w:hAnsi="Arial Narrow" w:cs="Arial"/>
          <w:sz w:val="24"/>
          <w:szCs w:val="24"/>
        </w:rPr>
      </w:pPr>
      <w:r w:rsidRPr="00692159">
        <w:rPr>
          <w:rFonts w:ascii="Arial Narrow" w:eastAsia="Arial" w:hAnsi="Arial Narrow" w:cs="Arial"/>
          <w:sz w:val="24"/>
          <w:szCs w:val="24"/>
        </w:rPr>
        <w:t xml:space="preserve">Intereses de grupos de valor de la entidad </w:t>
      </w:r>
    </w:p>
    <w:p w14:paraId="7524B9DE" w14:textId="77777777" w:rsidR="00692159" w:rsidRDefault="00692159">
      <w:pPr>
        <w:pStyle w:val="Prrafodelista"/>
        <w:numPr>
          <w:ilvl w:val="0"/>
          <w:numId w:val="17"/>
        </w:numPr>
        <w:jc w:val="both"/>
        <w:rPr>
          <w:rFonts w:ascii="Arial Narrow" w:eastAsia="Arial" w:hAnsi="Arial Narrow" w:cs="Arial"/>
          <w:sz w:val="24"/>
          <w:szCs w:val="24"/>
        </w:rPr>
      </w:pPr>
      <w:r w:rsidRPr="00692159">
        <w:rPr>
          <w:rFonts w:ascii="Arial Narrow" w:eastAsia="Arial" w:hAnsi="Arial Narrow" w:cs="Arial"/>
          <w:sz w:val="24"/>
          <w:szCs w:val="24"/>
        </w:rPr>
        <w:t xml:space="preserve">legado institucional a partir de pilares y objetivos </w:t>
      </w:r>
    </w:p>
    <w:p w14:paraId="02B38D75" w14:textId="275B504F" w:rsidR="00692159" w:rsidRDefault="00692159">
      <w:pPr>
        <w:pStyle w:val="Prrafodelista"/>
        <w:numPr>
          <w:ilvl w:val="0"/>
          <w:numId w:val="17"/>
        </w:numPr>
        <w:jc w:val="both"/>
        <w:rPr>
          <w:rFonts w:ascii="Arial Narrow" w:eastAsia="Arial" w:hAnsi="Arial Narrow" w:cs="Arial"/>
          <w:sz w:val="24"/>
          <w:szCs w:val="24"/>
        </w:rPr>
      </w:pPr>
      <w:r w:rsidRPr="00692159">
        <w:rPr>
          <w:rFonts w:ascii="Arial Narrow" w:eastAsia="Arial" w:hAnsi="Arial Narrow" w:cs="Arial"/>
          <w:sz w:val="24"/>
          <w:szCs w:val="24"/>
        </w:rPr>
        <w:t xml:space="preserve">Contenidos mínimos obligatorios </w:t>
      </w:r>
    </w:p>
    <w:p w14:paraId="4E9E23B6" w14:textId="4DAC15E2" w:rsidR="004357F3" w:rsidRPr="00672649" w:rsidRDefault="000028BB" w:rsidP="000028BB">
      <w:pPr>
        <w:jc w:val="both"/>
        <w:rPr>
          <w:rFonts w:ascii="Arial Narrow" w:eastAsia="Arial" w:hAnsi="Arial Narrow" w:cs="Arial"/>
          <w:sz w:val="24"/>
          <w:szCs w:val="24"/>
        </w:rPr>
      </w:pPr>
      <w:r>
        <w:rPr>
          <w:rFonts w:ascii="Arial Narrow" w:eastAsia="Arial" w:hAnsi="Arial Narrow" w:cs="Arial"/>
          <w:sz w:val="24"/>
          <w:szCs w:val="24"/>
        </w:rPr>
        <w:t>Seguidamente, se definió un sitio web interno para el diseño de apoyo audiovisual para la audiencia de rendición de cuentas en las cuales se plasmarán de manera clara, concreta, incluyente y precisas los logros de la gestión 2022.</w:t>
      </w:r>
    </w:p>
    <w:p w14:paraId="646095E6" w14:textId="139498EC" w:rsidR="000028BB" w:rsidRPr="00F01A3E" w:rsidRDefault="009302AD">
      <w:pPr>
        <w:pStyle w:val="Ttulo2"/>
        <w:numPr>
          <w:ilvl w:val="0"/>
          <w:numId w:val="3"/>
        </w:numPr>
        <w:jc w:val="both"/>
        <w:rPr>
          <w:rFonts w:ascii="Arial Narrow" w:eastAsia="Arial" w:hAnsi="Arial Narrow" w:cs="Arial"/>
          <w:sz w:val="24"/>
          <w:szCs w:val="24"/>
          <w:lang w:val="es-CO"/>
        </w:rPr>
      </w:pPr>
      <w:bookmarkStart w:id="21" w:name="_Toc139971948"/>
      <w:r w:rsidRPr="00F01A3E">
        <w:rPr>
          <w:rFonts w:ascii="Arial Narrow" w:eastAsia="Arial" w:hAnsi="Arial Narrow" w:cs="Arial"/>
          <w:sz w:val="24"/>
          <w:szCs w:val="24"/>
          <w:lang w:val="es-CO"/>
        </w:rPr>
        <w:t xml:space="preserve">Identificación de </w:t>
      </w:r>
      <w:r w:rsidR="005D2052" w:rsidRPr="00F01A3E">
        <w:rPr>
          <w:rFonts w:ascii="Arial Narrow" w:eastAsia="Arial" w:hAnsi="Arial Narrow" w:cs="Arial"/>
          <w:sz w:val="24"/>
          <w:szCs w:val="24"/>
          <w:lang w:val="es-CO"/>
        </w:rPr>
        <w:t>actor</w:t>
      </w:r>
      <w:r w:rsidR="00D86B6B" w:rsidRPr="00F01A3E">
        <w:rPr>
          <w:rFonts w:ascii="Arial Narrow" w:eastAsia="Arial" w:hAnsi="Arial Narrow" w:cs="Arial"/>
          <w:sz w:val="24"/>
          <w:szCs w:val="24"/>
          <w:lang w:val="es-CO"/>
        </w:rPr>
        <w:t>e</w:t>
      </w:r>
      <w:r w:rsidR="005D2052" w:rsidRPr="00F01A3E">
        <w:rPr>
          <w:rFonts w:ascii="Arial Narrow" w:eastAsia="Arial" w:hAnsi="Arial Narrow" w:cs="Arial"/>
          <w:sz w:val="24"/>
          <w:szCs w:val="24"/>
          <w:lang w:val="es-CO"/>
        </w:rPr>
        <w:t>s</w:t>
      </w:r>
      <w:bookmarkEnd w:id="21"/>
    </w:p>
    <w:p w14:paraId="1939A233" w14:textId="77777777" w:rsidR="00CC674F" w:rsidRPr="00F01A3E" w:rsidRDefault="00CC674F" w:rsidP="00CC674F">
      <w:pPr>
        <w:rPr>
          <w:rFonts w:ascii="Arial Narrow" w:hAnsi="Arial Narrow"/>
          <w:sz w:val="24"/>
          <w:szCs w:val="24"/>
          <w:lang w:eastAsia="zh-CN"/>
        </w:rPr>
      </w:pPr>
    </w:p>
    <w:p w14:paraId="60F03BEE" w14:textId="706024A7" w:rsidR="009302AD" w:rsidRPr="00F01A3E" w:rsidRDefault="009302AD" w:rsidP="000028BB">
      <w:pPr>
        <w:jc w:val="both"/>
        <w:rPr>
          <w:rFonts w:ascii="Arial Narrow" w:eastAsia="Arial" w:hAnsi="Arial Narrow" w:cs="Arial"/>
          <w:sz w:val="24"/>
          <w:szCs w:val="24"/>
        </w:rPr>
      </w:pPr>
      <w:r w:rsidRPr="00F01A3E">
        <w:rPr>
          <w:rFonts w:ascii="Arial Narrow" w:eastAsia="Arial" w:hAnsi="Arial Narrow" w:cs="Arial"/>
          <w:sz w:val="24"/>
          <w:szCs w:val="24"/>
        </w:rPr>
        <w:t>Las dependencias de la entidad identificaron los actores y grupos de interés a quienes se dirigir</w:t>
      </w:r>
      <w:r w:rsidR="00486F42" w:rsidRPr="00F01A3E">
        <w:rPr>
          <w:rFonts w:ascii="Arial Narrow" w:eastAsia="Arial" w:hAnsi="Arial Narrow" w:cs="Arial"/>
          <w:sz w:val="24"/>
          <w:szCs w:val="24"/>
        </w:rPr>
        <w:t>ía</w:t>
      </w:r>
      <w:r w:rsidRPr="00F01A3E">
        <w:rPr>
          <w:rFonts w:ascii="Arial Narrow" w:eastAsia="Arial" w:hAnsi="Arial Narrow" w:cs="Arial"/>
          <w:sz w:val="24"/>
          <w:szCs w:val="24"/>
        </w:rPr>
        <w:t xml:space="preserve"> la convocatoria. Para ello</w:t>
      </w:r>
      <w:r w:rsidR="00486F42" w:rsidRPr="00F01A3E">
        <w:rPr>
          <w:rFonts w:ascii="Arial Narrow" w:eastAsia="Arial" w:hAnsi="Arial Narrow" w:cs="Arial"/>
          <w:sz w:val="24"/>
          <w:szCs w:val="24"/>
        </w:rPr>
        <w:t>,</w:t>
      </w:r>
      <w:r w:rsidRPr="00F01A3E">
        <w:rPr>
          <w:rFonts w:ascii="Arial Narrow" w:eastAsia="Arial" w:hAnsi="Arial Narrow" w:cs="Arial"/>
          <w:sz w:val="24"/>
          <w:szCs w:val="24"/>
        </w:rPr>
        <w:t xml:space="preserve"> se tuvieron en cuenta los lineamientos definidos por la Veeduría Distrital según </w:t>
      </w:r>
      <w:r w:rsidRPr="00F01A3E">
        <w:rPr>
          <w:rFonts w:ascii="Arial Narrow" w:eastAsia="Arial" w:hAnsi="Arial Narrow" w:cs="Arial"/>
          <w:sz w:val="24"/>
          <w:szCs w:val="24"/>
        </w:rPr>
        <w:lastRenderedPageBreak/>
        <w:t>los cuales, para ampliar el alcance del ejercicio se privilegia la participación de instancias de participación ciudadana del sector y organizaciones de la sociedad civil, representantes de la academia o centros de pensamiento y órganos de control.</w:t>
      </w:r>
    </w:p>
    <w:p w14:paraId="4C93EB23" w14:textId="14438B37" w:rsidR="39A81475" w:rsidRPr="00F01A3E" w:rsidRDefault="00F7421F" w:rsidP="000028BB">
      <w:pPr>
        <w:jc w:val="both"/>
        <w:rPr>
          <w:rFonts w:ascii="Arial Narrow" w:eastAsia="Arial" w:hAnsi="Arial Narrow" w:cs="Arial"/>
          <w:sz w:val="24"/>
          <w:szCs w:val="24"/>
        </w:rPr>
      </w:pPr>
      <w:r w:rsidRPr="00F01A3E">
        <w:rPr>
          <w:rFonts w:ascii="Arial Narrow" w:eastAsia="Arial" w:hAnsi="Arial Narrow" w:cs="Arial"/>
          <w:sz w:val="24"/>
          <w:szCs w:val="24"/>
        </w:rPr>
        <w:t>De acuerdo con</w:t>
      </w:r>
      <w:r w:rsidR="39A81475" w:rsidRPr="00F01A3E">
        <w:rPr>
          <w:rFonts w:ascii="Arial Narrow" w:eastAsia="Arial" w:hAnsi="Arial Narrow" w:cs="Arial"/>
          <w:sz w:val="24"/>
          <w:szCs w:val="24"/>
        </w:rPr>
        <w:t xml:space="preserve"> lo anterior, se invitó a </w:t>
      </w:r>
      <w:r w:rsidR="590F68CF" w:rsidRPr="00F01A3E">
        <w:rPr>
          <w:rFonts w:ascii="Arial Narrow" w:eastAsia="Arial" w:hAnsi="Arial Narrow" w:cs="Arial"/>
          <w:sz w:val="24"/>
          <w:szCs w:val="24"/>
        </w:rPr>
        <w:t xml:space="preserve">las siguientes entidades </w:t>
      </w:r>
      <w:r w:rsidR="39A81475" w:rsidRPr="00F01A3E">
        <w:rPr>
          <w:rFonts w:ascii="Arial Narrow" w:eastAsia="Arial" w:hAnsi="Arial Narrow" w:cs="Arial"/>
          <w:sz w:val="24"/>
          <w:szCs w:val="24"/>
        </w:rPr>
        <w:t>por medio de un correo electrónico</w:t>
      </w:r>
      <w:r w:rsidR="5BB76552" w:rsidRPr="00F01A3E">
        <w:rPr>
          <w:rFonts w:ascii="Arial Narrow" w:eastAsia="Arial" w:hAnsi="Arial Narrow" w:cs="Arial"/>
          <w:sz w:val="24"/>
          <w:szCs w:val="24"/>
        </w:rPr>
        <w:t>:</w:t>
      </w:r>
    </w:p>
    <w:p w14:paraId="19C56735" w14:textId="28A97351" w:rsidR="5BB76552" w:rsidRPr="00F01A3E" w:rsidRDefault="00A2727D" w:rsidP="000028BB">
      <w:pPr>
        <w:jc w:val="both"/>
        <w:rPr>
          <w:rFonts w:ascii="Arial Narrow" w:eastAsia="Arial" w:hAnsi="Arial Narrow" w:cs="Arial"/>
          <w:sz w:val="24"/>
          <w:szCs w:val="24"/>
        </w:rPr>
      </w:pPr>
      <w:r w:rsidRPr="00F01A3E">
        <w:rPr>
          <w:rFonts w:ascii="Arial Narrow" w:eastAsia="Arial" w:hAnsi="Arial Narrow" w:cs="Arial"/>
          <w:sz w:val="24"/>
          <w:szCs w:val="24"/>
        </w:rPr>
        <w:t>Órganos</w:t>
      </w:r>
      <w:r w:rsidR="5BB76552" w:rsidRPr="00F01A3E">
        <w:rPr>
          <w:rFonts w:ascii="Arial Narrow" w:eastAsia="Arial" w:hAnsi="Arial Narrow" w:cs="Arial"/>
          <w:sz w:val="24"/>
          <w:szCs w:val="24"/>
        </w:rPr>
        <w:t xml:space="preserve"> de control: </w:t>
      </w:r>
    </w:p>
    <w:p w14:paraId="7DA83F48" w14:textId="32EA6C17" w:rsidR="5BB76552" w:rsidRPr="00F01A3E" w:rsidRDefault="5BB76552">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Contraloría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Bogotá</w:t>
      </w:r>
    </w:p>
    <w:p w14:paraId="585A0B38" w14:textId="7BD34F2B" w:rsidR="00A2727D" w:rsidRPr="00F01A3E" w:rsidRDefault="00A2727D">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Contraloría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 xml:space="preserve">Bogotá </w:t>
      </w:r>
    </w:p>
    <w:p w14:paraId="116D5AC8" w14:textId="7E0AF229" w:rsidR="00A2727D" w:rsidRPr="00F01A3E" w:rsidRDefault="00A2727D">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Contraloría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 xml:space="preserve">Bogotá </w:t>
      </w:r>
    </w:p>
    <w:p w14:paraId="2B4072AA" w14:textId="5ECE25F8" w:rsidR="00A2727D" w:rsidRPr="00F01A3E" w:rsidRDefault="00A2727D">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Secretaría Seguridad Convivencia </w:t>
      </w:r>
      <w:r w:rsidR="00BD667F" w:rsidRPr="00F01A3E">
        <w:rPr>
          <w:rFonts w:ascii="Arial Narrow" w:eastAsia="Arial" w:hAnsi="Arial Narrow" w:cs="Arial"/>
          <w:sz w:val="24"/>
          <w:szCs w:val="24"/>
        </w:rPr>
        <w:t xml:space="preserve">Y </w:t>
      </w:r>
      <w:r w:rsidRPr="00F01A3E">
        <w:rPr>
          <w:rFonts w:ascii="Arial Narrow" w:eastAsia="Arial" w:hAnsi="Arial Narrow" w:cs="Arial"/>
          <w:sz w:val="24"/>
          <w:szCs w:val="24"/>
        </w:rPr>
        <w:t xml:space="preserve">Justicia </w:t>
      </w:r>
    </w:p>
    <w:p w14:paraId="627BAC96" w14:textId="77777777" w:rsidR="00A2727D" w:rsidRPr="00F01A3E" w:rsidRDefault="00A2727D">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Personería Distrital </w:t>
      </w:r>
    </w:p>
    <w:p w14:paraId="3D98E59C" w14:textId="77777777" w:rsidR="00A2727D" w:rsidRPr="00F01A3E" w:rsidRDefault="00A2727D">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Veeduría Distrital </w:t>
      </w:r>
    </w:p>
    <w:p w14:paraId="1A005085" w14:textId="3E718DEA" w:rsidR="003C7A32" w:rsidRPr="00F01A3E" w:rsidRDefault="003C7A32">
      <w:pPr>
        <w:pStyle w:val="Prrafodelista"/>
        <w:numPr>
          <w:ilvl w:val="0"/>
          <w:numId w:val="2"/>
        </w:numPr>
        <w:jc w:val="both"/>
        <w:rPr>
          <w:rFonts w:ascii="Arial Narrow" w:eastAsia="Arial" w:hAnsi="Arial Narrow" w:cs="Arial"/>
          <w:sz w:val="24"/>
          <w:szCs w:val="24"/>
        </w:rPr>
      </w:pPr>
      <w:r w:rsidRPr="00F01A3E">
        <w:rPr>
          <w:rFonts w:ascii="Arial Narrow" w:eastAsia="Arial" w:hAnsi="Arial Narrow" w:cs="Arial"/>
          <w:sz w:val="24"/>
          <w:szCs w:val="24"/>
        </w:rPr>
        <w:t xml:space="preserve">Procuraduría General </w:t>
      </w:r>
      <w:r w:rsidR="00BD667F" w:rsidRPr="00F01A3E">
        <w:rPr>
          <w:rFonts w:ascii="Arial Narrow" w:eastAsia="Arial" w:hAnsi="Arial Narrow" w:cs="Arial"/>
          <w:sz w:val="24"/>
          <w:szCs w:val="24"/>
        </w:rPr>
        <w:t xml:space="preserve">De La </w:t>
      </w:r>
      <w:r w:rsidRPr="00F01A3E">
        <w:rPr>
          <w:rFonts w:ascii="Arial Narrow" w:eastAsia="Arial" w:hAnsi="Arial Narrow" w:cs="Arial"/>
          <w:sz w:val="24"/>
          <w:szCs w:val="24"/>
        </w:rPr>
        <w:t>Nación</w:t>
      </w:r>
    </w:p>
    <w:p w14:paraId="45386D90" w14:textId="49016922" w:rsidR="003C7A32" w:rsidRPr="00F01A3E" w:rsidRDefault="003C7A32" w:rsidP="000028BB">
      <w:pPr>
        <w:jc w:val="both"/>
        <w:rPr>
          <w:rFonts w:ascii="Arial Narrow" w:eastAsia="Arial" w:hAnsi="Arial Narrow" w:cs="Arial"/>
          <w:sz w:val="24"/>
          <w:szCs w:val="24"/>
        </w:rPr>
      </w:pPr>
      <w:r w:rsidRPr="00F01A3E">
        <w:rPr>
          <w:rFonts w:ascii="Arial Narrow" w:eastAsia="Arial" w:hAnsi="Arial Narrow" w:cs="Arial"/>
          <w:sz w:val="24"/>
          <w:szCs w:val="24"/>
        </w:rPr>
        <w:t>Otras entidades públicas:</w:t>
      </w:r>
    </w:p>
    <w:p w14:paraId="68F889B5" w14:textId="7A2158B9" w:rsidR="00C549D6" w:rsidRPr="00F01A3E" w:rsidRDefault="00C549D6">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Archivo Distrital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Bogotá</w:t>
      </w:r>
    </w:p>
    <w:p w14:paraId="1BEDA613" w14:textId="56324298" w:rsidR="00BD667F" w:rsidRPr="00F01A3E" w:rsidRDefault="00C549D6">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Subsecretaría </w:t>
      </w:r>
      <w:r w:rsidR="00BD667F" w:rsidRPr="00F01A3E">
        <w:rPr>
          <w:rFonts w:ascii="Arial Narrow" w:eastAsia="Arial" w:hAnsi="Arial Narrow" w:cs="Arial"/>
          <w:sz w:val="24"/>
          <w:szCs w:val="24"/>
        </w:rPr>
        <w:t xml:space="preserve">Del </w:t>
      </w:r>
      <w:r w:rsidRPr="00F01A3E">
        <w:rPr>
          <w:rFonts w:ascii="Arial Narrow" w:eastAsia="Arial" w:hAnsi="Arial Narrow" w:cs="Arial"/>
          <w:sz w:val="24"/>
          <w:szCs w:val="24"/>
        </w:rPr>
        <w:t xml:space="preserve">Sistema Distrital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 xml:space="preserve">Servicio </w:t>
      </w:r>
      <w:r w:rsidR="00BD667F" w:rsidRPr="00F01A3E">
        <w:rPr>
          <w:rFonts w:ascii="Arial Narrow" w:eastAsia="Arial" w:hAnsi="Arial Narrow" w:cs="Arial"/>
          <w:sz w:val="24"/>
          <w:szCs w:val="24"/>
        </w:rPr>
        <w:t xml:space="preserve">A La </w:t>
      </w:r>
      <w:r w:rsidRPr="00F01A3E">
        <w:rPr>
          <w:rFonts w:ascii="Arial Narrow" w:eastAsia="Arial" w:hAnsi="Arial Narrow" w:cs="Arial"/>
          <w:sz w:val="24"/>
          <w:szCs w:val="24"/>
        </w:rPr>
        <w:t>Ciudanía</w:t>
      </w:r>
      <w:r w:rsidR="00BD667F" w:rsidRPr="00F01A3E">
        <w:rPr>
          <w:rFonts w:ascii="Arial Narrow" w:eastAsia="Arial" w:hAnsi="Arial Narrow" w:cs="Arial"/>
          <w:sz w:val="24"/>
          <w:szCs w:val="24"/>
        </w:rPr>
        <w:t>,</w:t>
      </w:r>
    </w:p>
    <w:p w14:paraId="21C7DD3E" w14:textId="4F44088A" w:rsidR="00C549D6" w:rsidRPr="00F01A3E" w:rsidRDefault="00C549D6">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Secretaría General </w:t>
      </w:r>
      <w:r w:rsidR="00BD667F" w:rsidRPr="00F01A3E">
        <w:rPr>
          <w:rFonts w:ascii="Arial Narrow" w:eastAsia="Arial" w:hAnsi="Arial Narrow" w:cs="Arial"/>
          <w:sz w:val="24"/>
          <w:szCs w:val="24"/>
        </w:rPr>
        <w:t xml:space="preserve">De La </w:t>
      </w:r>
      <w:r w:rsidRPr="00F01A3E">
        <w:rPr>
          <w:rFonts w:ascii="Arial Narrow" w:eastAsia="Arial" w:hAnsi="Arial Narrow" w:cs="Arial"/>
          <w:sz w:val="24"/>
          <w:szCs w:val="24"/>
        </w:rPr>
        <w:t xml:space="preserve">Alcaldía Mayor </w:t>
      </w:r>
      <w:r w:rsidR="00BD667F" w:rsidRPr="00F01A3E">
        <w:rPr>
          <w:rFonts w:ascii="Arial Narrow" w:eastAsia="Arial" w:hAnsi="Arial Narrow" w:cs="Arial"/>
          <w:sz w:val="24"/>
          <w:szCs w:val="24"/>
        </w:rPr>
        <w:t xml:space="preserve">De </w:t>
      </w:r>
      <w:r w:rsidRPr="00F01A3E">
        <w:rPr>
          <w:rFonts w:ascii="Arial Narrow" w:eastAsia="Arial" w:hAnsi="Arial Narrow" w:cs="Arial"/>
          <w:sz w:val="24"/>
          <w:szCs w:val="24"/>
        </w:rPr>
        <w:t>Bogotá</w:t>
      </w:r>
    </w:p>
    <w:p w14:paraId="0B7F4A00" w14:textId="55A52B74" w:rsidR="00C549D6" w:rsidRPr="00F01A3E" w:rsidRDefault="00C549D6">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Secretaría Distrital </w:t>
      </w:r>
      <w:r w:rsidR="00BD667F" w:rsidRPr="00F01A3E">
        <w:rPr>
          <w:rFonts w:ascii="Arial Narrow" w:eastAsia="Arial" w:hAnsi="Arial Narrow" w:cs="Arial"/>
          <w:sz w:val="24"/>
          <w:szCs w:val="24"/>
        </w:rPr>
        <w:t xml:space="preserve">De Seguridad, </w:t>
      </w:r>
      <w:r w:rsidRPr="00F01A3E">
        <w:rPr>
          <w:rFonts w:ascii="Arial Narrow" w:eastAsia="Arial" w:hAnsi="Arial Narrow" w:cs="Arial"/>
          <w:sz w:val="24"/>
          <w:szCs w:val="24"/>
        </w:rPr>
        <w:t xml:space="preserve">Convivencia </w:t>
      </w:r>
      <w:r w:rsidR="00BD667F" w:rsidRPr="00F01A3E">
        <w:rPr>
          <w:rFonts w:ascii="Arial Narrow" w:eastAsia="Arial" w:hAnsi="Arial Narrow" w:cs="Arial"/>
          <w:sz w:val="24"/>
          <w:szCs w:val="24"/>
        </w:rPr>
        <w:t xml:space="preserve">Y </w:t>
      </w:r>
      <w:r w:rsidRPr="00F01A3E">
        <w:rPr>
          <w:rFonts w:ascii="Arial Narrow" w:eastAsia="Arial" w:hAnsi="Arial Narrow" w:cs="Arial"/>
          <w:sz w:val="24"/>
          <w:szCs w:val="24"/>
        </w:rPr>
        <w:t>Justicia</w:t>
      </w:r>
    </w:p>
    <w:p w14:paraId="2D469780" w14:textId="02378B76" w:rsidR="00C549D6" w:rsidRPr="00F01A3E" w:rsidRDefault="00C549D6">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Dirección </w:t>
      </w:r>
      <w:r w:rsidR="00BD667F" w:rsidRPr="00F01A3E">
        <w:rPr>
          <w:rFonts w:ascii="Arial Narrow" w:eastAsia="Arial" w:hAnsi="Arial Narrow" w:cs="Arial"/>
          <w:sz w:val="24"/>
          <w:szCs w:val="24"/>
        </w:rPr>
        <w:t xml:space="preserve">Distrital De Asuntos Disciplinarios </w:t>
      </w:r>
    </w:p>
    <w:p w14:paraId="082ED781" w14:textId="10963CDD"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Planeación Distrital</w:t>
      </w:r>
    </w:p>
    <w:p w14:paraId="080E26B7" w14:textId="7D9D01EC"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Dadep</w:t>
      </w:r>
    </w:p>
    <w:p w14:paraId="0753CB0C" w14:textId="6F0703CC"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Secretaria De Hacienda Distrital</w:t>
      </w:r>
    </w:p>
    <w:p w14:paraId="34A12F8D" w14:textId="14859443"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Secretaria Jurídica</w:t>
      </w:r>
    </w:p>
    <w:p w14:paraId="26AA03CC" w14:textId="3C6F381F"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Secretaría Distrital De Ambiente -Sda </w:t>
      </w:r>
    </w:p>
    <w:p w14:paraId="63607F33" w14:textId="7B346E7D"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Unidad Administrativa Especial De Servicios Públicos - Uaesp</w:t>
      </w:r>
    </w:p>
    <w:p w14:paraId="07FCBC6B" w14:textId="2E82E925" w:rsidR="00C549D6"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 xml:space="preserve">IDEAM </w:t>
      </w:r>
    </w:p>
    <w:p w14:paraId="4BA1A171" w14:textId="2C5FBDA5" w:rsidR="003C7A32" w:rsidRPr="00F01A3E" w:rsidRDefault="00954133">
      <w:pPr>
        <w:pStyle w:val="Prrafodelista"/>
        <w:numPr>
          <w:ilvl w:val="0"/>
          <w:numId w:val="11"/>
        </w:numPr>
        <w:jc w:val="both"/>
        <w:rPr>
          <w:rFonts w:ascii="Arial Narrow" w:eastAsia="Arial" w:hAnsi="Arial Narrow" w:cs="Arial"/>
          <w:sz w:val="24"/>
          <w:szCs w:val="24"/>
        </w:rPr>
      </w:pPr>
      <w:r w:rsidRPr="00F01A3E">
        <w:rPr>
          <w:rFonts w:ascii="Arial Narrow" w:eastAsia="Arial" w:hAnsi="Arial Narrow" w:cs="Arial"/>
          <w:sz w:val="24"/>
          <w:szCs w:val="24"/>
        </w:rPr>
        <w:t>Ministerio De Ambiente Y Desarrollo Sostenible</w:t>
      </w:r>
    </w:p>
    <w:p w14:paraId="7AD0DFD8" w14:textId="1CF378E1" w:rsidR="00BD667F" w:rsidRPr="00F01A3E" w:rsidRDefault="00BD667F" w:rsidP="000028BB">
      <w:pPr>
        <w:jc w:val="both"/>
        <w:rPr>
          <w:rFonts w:ascii="Arial Narrow" w:eastAsia="Arial" w:hAnsi="Arial Narrow" w:cs="Arial"/>
          <w:sz w:val="24"/>
          <w:szCs w:val="24"/>
        </w:rPr>
      </w:pPr>
      <w:r w:rsidRPr="00F01A3E">
        <w:rPr>
          <w:rFonts w:ascii="Arial Narrow" w:eastAsia="Arial" w:hAnsi="Arial Narrow" w:cs="Arial"/>
          <w:sz w:val="24"/>
          <w:szCs w:val="24"/>
        </w:rPr>
        <w:t>Instancias de Participación:</w:t>
      </w:r>
    </w:p>
    <w:p w14:paraId="60F9EDA2" w14:textId="0E57112B" w:rsidR="00BD667F" w:rsidRPr="00F01A3E" w:rsidRDefault="00E57D4B">
      <w:pPr>
        <w:pStyle w:val="Prrafodelista"/>
        <w:numPr>
          <w:ilvl w:val="0"/>
          <w:numId w:val="12"/>
        </w:numPr>
        <w:jc w:val="both"/>
        <w:rPr>
          <w:rFonts w:ascii="Arial Narrow" w:eastAsia="Arial" w:hAnsi="Arial Narrow" w:cs="Arial"/>
          <w:sz w:val="24"/>
          <w:szCs w:val="24"/>
        </w:rPr>
      </w:pPr>
      <w:r w:rsidRPr="00F01A3E">
        <w:rPr>
          <w:rFonts w:ascii="Arial Narrow" w:eastAsia="Arial" w:hAnsi="Arial Narrow" w:cs="Arial"/>
          <w:sz w:val="24"/>
          <w:szCs w:val="24"/>
        </w:rPr>
        <w:t xml:space="preserve">Junta Administración Local de </w:t>
      </w:r>
      <w:r w:rsidR="00672649" w:rsidRPr="00F01A3E">
        <w:rPr>
          <w:rFonts w:ascii="Arial Narrow" w:eastAsia="Arial" w:hAnsi="Arial Narrow" w:cs="Arial"/>
          <w:sz w:val="24"/>
          <w:szCs w:val="24"/>
        </w:rPr>
        <w:t>Engativá</w:t>
      </w:r>
    </w:p>
    <w:p w14:paraId="21E2FB2A" w14:textId="2AF5FD6E" w:rsidR="00E57D4B" w:rsidRPr="00F01A3E" w:rsidRDefault="00DD63FF" w:rsidP="000028BB">
      <w:pPr>
        <w:jc w:val="both"/>
        <w:rPr>
          <w:rFonts w:ascii="Arial Narrow" w:eastAsia="Arial" w:hAnsi="Arial Narrow" w:cs="Arial"/>
          <w:sz w:val="24"/>
          <w:szCs w:val="24"/>
        </w:rPr>
      </w:pPr>
      <w:r w:rsidRPr="00F01A3E">
        <w:rPr>
          <w:rFonts w:ascii="Arial Narrow" w:eastAsia="Arial" w:hAnsi="Arial Narrow" w:cs="Arial"/>
          <w:sz w:val="24"/>
          <w:szCs w:val="24"/>
        </w:rPr>
        <w:t xml:space="preserve">Personas: </w:t>
      </w:r>
      <w:r w:rsidR="3274B7E9" w:rsidRPr="00F01A3E">
        <w:rPr>
          <w:rFonts w:ascii="Arial Narrow" w:eastAsia="Arial" w:hAnsi="Arial Narrow" w:cs="Arial"/>
          <w:sz w:val="24"/>
          <w:szCs w:val="24"/>
        </w:rPr>
        <w:t>funcionarios</w:t>
      </w:r>
      <w:r w:rsidR="00354D7C" w:rsidRPr="00F01A3E">
        <w:rPr>
          <w:rFonts w:ascii="Arial Narrow" w:eastAsia="Arial" w:hAnsi="Arial Narrow" w:cs="Arial"/>
          <w:sz w:val="24"/>
          <w:szCs w:val="24"/>
        </w:rPr>
        <w:t xml:space="preserve"> y/o </w:t>
      </w:r>
      <w:r w:rsidR="174D014B" w:rsidRPr="00F01A3E">
        <w:rPr>
          <w:rFonts w:ascii="Arial Narrow" w:eastAsia="Arial" w:hAnsi="Arial Narrow" w:cs="Arial"/>
          <w:sz w:val="24"/>
          <w:szCs w:val="24"/>
        </w:rPr>
        <w:t>Contratistas UAECOB</w:t>
      </w:r>
    </w:p>
    <w:p w14:paraId="1E881847" w14:textId="77777777" w:rsidR="00331A2B" w:rsidRPr="00F01A3E" w:rsidRDefault="00241490" w:rsidP="000028BB">
      <w:pPr>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7E53AFF0" wp14:editId="38B9989C">
            <wp:extent cx="5949707" cy="3857625"/>
            <wp:effectExtent l="0" t="0" r="0" b="0"/>
            <wp:docPr id="1457627767" name="Imagen 1457627767" descr="Imagen de correo electrónico de invitación a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27767" name="Imagen 1457627767" descr="Imagen de correo electrónico de invitación a la audiencia de rendición de cuentas "/>
                    <pic:cNvPicPr/>
                  </pic:nvPicPr>
                  <pic:blipFill rotWithShape="1">
                    <a:blip r:embed="rId17"/>
                    <a:srcRect r="3833" b="22483"/>
                    <a:stretch/>
                  </pic:blipFill>
                  <pic:spPr bwMode="auto">
                    <a:xfrm>
                      <a:off x="0" y="0"/>
                      <a:ext cx="5976464" cy="3874973"/>
                    </a:xfrm>
                    <a:prstGeom prst="rect">
                      <a:avLst/>
                    </a:prstGeom>
                    <a:ln>
                      <a:noFill/>
                    </a:ln>
                    <a:extLst>
                      <a:ext uri="{53640926-AAD7-44D8-BBD7-CCE9431645EC}">
                        <a14:shadowObscured xmlns:a14="http://schemas.microsoft.com/office/drawing/2010/main"/>
                      </a:ext>
                    </a:extLst>
                  </pic:spPr>
                </pic:pic>
              </a:graphicData>
            </a:graphic>
          </wp:inline>
        </w:drawing>
      </w:r>
    </w:p>
    <w:p w14:paraId="0E46674F" w14:textId="0EFD17D6" w:rsidR="004B3E01" w:rsidRPr="00F01A3E" w:rsidRDefault="00486F42" w:rsidP="000028BB">
      <w:pPr>
        <w:jc w:val="both"/>
        <w:rPr>
          <w:rFonts w:ascii="Arial Narrow" w:eastAsia="Arial" w:hAnsi="Arial Narrow" w:cs="Arial"/>
          <w:sz w:val="24"/>
          <w:szCs w:val="24"/>
        </w:rPr>
      </w:pPr>
      <w:r w:rsidRPr="00F01A3E">
        <w:rPr>
          <w:rFonts w:ascii="Arial Narrow" w:hAnsi="Arial Narrow" w:cs="Arial"/>
          <w:sz w:val="24"/>
          <w:szCs w:val="24"/>
        </w:rPr>
        <w:tab/>
      </w:r>
    </w:p>
    <w:p w14:paraId="5CCCC8F8" w14:textId="0545BE68" w:rsidR="009302AD" w:rsidRPr="00F01A3E" w:rsidRDefault="005D2D74">
      <w:pPr>
        <w:pStyle w:val="Ttulo2"/>
        <w:numPr>
          <w:ilvl w:val="0"/>
          <w:numId w:val="3"/>
        </w:numPr>
        <w:jc w:val="both"/>
        <w:rPr>
          <w:rFonts w:ascii="Arial Narrow" w:eastAsia="Arial" w:hAnsi="Arial Narrow" w:cs="Arial"/>
          <w:sz w:val="24"/>
          <w:szCs w:val="24"/>
          <w:lang w:val="es-CO"/>
        </w:rPr>
      </w:pPr>
      <w:bookmarkStart w:id="22" w:name="_Toc139971949"/>
      <w:r w:rsidRPr="00F01A3E">
        <w:rPr>
          <w:rFonts w:ascii="Arial Narrow" w:eastAsia="Arial" w:hAnsi="Arial Narrow" w:cs="Arial"/>
          <w:sz w:val="24"/>
          <w:szCs w:val="24"/>
          <w:lang w:val="es-CO"/>
        </w:rPr>
        <w:t>Publicación de la Información</w:t>
      </w:r>
      <w:bookmarkEnd w:id="22"/>
    </w:p>
    <w:p w14:paraId="5FA651BA" w14:textId="77777777" w:rsidR="006B6209" w:rsidRPr="00F01A3E" w:rsidRDefault="006B6209" w:rsidP="000028BB">
      <w:pPr>
        <w:pStyle w:val="Prrafodelista"/>
        <w:jc w:val="both"/>
        <w:rPr>
          <w:rFonts w:ascii="Arial Narrow" w:eastAsia="Arial" w:hAnsi="Arial Narrow" w:cs="Arial"/>
          <w:b/>
          <w:sz w:val="24"/>
          <w:szCs w:val="24"/>
          <w:lang w:eastAsia="zh-CN"/>
        </w:rPr>
      </w:pPr>
    </w:p>
    <w:p w14:paraId="772E8F0B" w14:textId="5DB62019" w:rsidR="006B6209" w:rsidRPr="00F01A3E" w:rsidRDefault="006B6209">
      <w:pPr>
        <w:pStyle w:val="Prrafodelista"/>
        <w:numPr>
          <w:ilvl w:val="1"/>
          <w:numId w:val="3"/>
        </w:numPr>
        <w:jc w:val="both"/>
        <w:rPr>
          <w:rFonts w:ascii="Arial Narrow" w:eastAsia="Arial" w:hAnsi="Arial Narrow" w:cs="Arial"/>
          <w:sz w:val="24"/>
          <w:szCs w:val="24"/>
          <w:u w:val="single"/>
          <w:lang w:eastAsia="zh-CN"/>
        </w:rPr>
      </w:pPr>
      <w:r w:rsidRPr="00F01A3E">
        <w:rPr>
          <w:rFonts w:ascii="Arial Narrow" w:eastAsia="Arial" w:hAnsi="Arial Narrow" w:cs="Arial"/>
          <w:sz w:val="24"/>
          <w:szCs w:val="24"/>
          <w:u w:val="single"/>
          <w:lang w:eastAsia="zh-CN"/>
        </w:rPr>
        <w:t>Consulta temas de interés rendición de cuentas</w:t>
      </w:r>
    </w:p>
    <w:p w14:paraId="67B45831" w14:textId="7C92DD3D" w:rsidR="005D2D74" w:rsidRPr="00F01A3E" w:rsidRDefault="005D2D74" w:rsidP="000028BB">
      <w:pPr>
        <w:pStyle w:val="Prrafodelista"/>
        <w:jc w:val="both"/>
        <w:rPr>
          <w:rFonts w:ascii="Arial Narrow" w:eastAsia="Arial" w:hAnsi="Arial Narrow" w:cs="Arial"/>
          <w:b/>
          <w:sz w:val="24"/>
          <w:szCs w:val="24"/>
          <w:lang w:eastAsia="zh-CN"/>
        </w:rPr>
      </w:pPr>
    </w:p>
    <w:p w14:paraId="4A795333" w14:textId="0D8BBC86" w:rsidR="005D2D74" w:rsidRPr="00F01A3E" w:rsidRDefault="005D2D74" w:rsidP="000028BB">
      <w:pPr>
        <w:pStyle w:val="Prrafodelista"/>
        <w:ind w:left="0"/>
        <w:jc w:val="both"/>
        <w:rPr>
          <w:rFonts w:ascii="Arial Narrow" w:eastAsia="Arial" w:hAnsi="Arial Narrow" w:cs="Arial"/>
          <w:sz w:val="24"/>
          <w:szCs w:val="24"/>
        </w:rPr>
      </w:pPr>
      <w:r w:rsidRPr="00F01A3E">
        <w:rPr>
          <w:rFonts w:ascii="Arial Narrow" w:eastAsia="Arial" w:hAnsi="Arial Narrow" w:cs="Arial"/>
          <w:sz w:val="24"/>
          <w:szCs w:val="24"/>
        </w:rPr>
        <w:t>Previo al evento, la Dirección con el apoyo de Comunicaciones y Prensa y la Oficina Asesora de Planeación realizó la consulta a través de una encuesta virtual, de los temas de interés de la ciudadanía y de los grupos de interés</w:t>
      </w:r>
      <w:r w:rsidR="00A11377" w:rsidRPr="00F01A3E">
        <w:rPr>
          <w:rFonts w:ascii="Arial Narrow" w:eastAsia="Arial" w:hAnsi="Arial Narrow" w:cs="Arial"/>
          <w:sz w:val="24"/>
          <w:szCs w:val="24"/>
        </w:rPr>
        <w:t>.</w:t>
      </w:r>
      <w:r w:rsidRPr="00F01A3E">
        <w:rPr>
          <w:rFonts w:ascii="Arial Narrow" w:eastAsia="Arial" w:hAnsi="Arial Narrow" w:cs="Arial"/>
          <w:sz w:val="24"/>
          <w:szCs w:val="24"/>
        </w:rPr>
        <w:t xml:space="preserve"> </w:t>
      </w:r>
    </w:p>
    <w:p w14:paraId="0DCC1BD2" w14:textId="59CBFAD4" w:rsidR="00A11377" w:rsidRPr="00F01A3E" w:rsidRDefault="00A11377" w:rsidP="000028BB">
      <w:pPr>
        <w:spacing w:after="0" w:line="240" w:lineRule="auto"/>
        <w:jc w:val="both"/>
        <w:rPr>
          <w:rFonts w:ascii="Arial Narrow" w:eastAsia="Arial" w:hAnsi="Arial Narrow" w:cs="Arial"/>
          <w:sz w:val="24"/>
          <w:szCs w:val="24"/>
          <w:lang w:eastAsia="es-CO"/>
        </w:rPr>
      </w:pPr>
      <w:r w:rsidRPr="00F01A3E">
        <w:rPr>
          <w:rFonts w:ascii="Arial Narrow" w:eastAsia="Arial" w:hAnsi="Arial Narrow" w:cs="Arial"/>
          <w:sz w:val="24"/>
          <w:szCs w:val="24"/>
          <w:lang w:eastAsia="es-CO"/>
        </w:rPr>
        <w:t xml:space="preserve">La encuesta se aplicó por la red social Twitter, la cual permite realizar este tipo de interacción con la ciudadanía, con una participación de </w:t>
      </w:r>
      <w:r w:rsidR="0001183F" w:rsidRPr="00F01A3E">
        <w:rPr>
          <w:rFonts w:ascii="Arial Narrow" w:eastAsia="Arial" w:hAnsi="Arial Narrow" w:cs="Arial"/>
          <w:sz w:val="24"/>
          <w:szCs w:val="24"/>
          <w:lang w:eastAsia="es-CO"/>
        </w:rPr>
        <w:t>51</w:t>
      </w:r>
      <w:r w:rsidRPr="00F01A3E">
        <w:rPr>
          <w:rFonts w:ascii="Arial Narrow" w:eastAsia="Arial" w:hAnsi="Arial Narrow" w:cs="Arial"/>
          <w:sz w:val="24"/>
          <w:szCs w:val="24"/>
          <w:lang w:eastAsia="es-CO"/>
        </w:rPr>
        <w:t xml:space="preserve"> </w:t>
      </w:r>
      <w:r w:rsidR="00DF3528" w:rsidRPr="00F01A3E">
        <w:rPr>
          <w:rFonts w:ascii="Arial Narrow" w:eastAsia="Arial" w:hAnsi="Arial Narrow" w:cs="Arial"/>
          <w:sz w:val="24"/>
          <w:szCs w:val="24"/>
          <w:lang w:eastAsia="es-CO"/>
        </w:rPr>
        <w:t>personas,</w:t>
      </w:r>
      <w:r w:rsidRPr="00F01A3E">
        <w:rPr>
          <w:rFonts w:ascii="Arial Narrow" w:eastAsia="Arial" w:hAnsi="Arial Narrow" w:cs="Arial"/>
          <w:sz w:val="24"/>
          <w:szCs w:val="24"/>
          <w:lang w:eastAsia="es-CO"/>
        </w:rPr>
        <w:t xml:space="preserve"> la cual se publicó el </w:t>
      </w:r>
      <w:r w:rsidR="0001183F" w:rsidRPr="00F01A3E">
        <w:rPr>
          <w:rFonts w:ascii="Arial Narrow" w:eastAsia="Arial" w:hAnsi="Arial Narrow" w:cs="Arial"/>
          <w:sz w:val="24"/>
          <w:szCs w:val="24"/>
          <w:lang w:eastAsia="es-CO"/>
        </w:rPr>
        <w:t>26</w:t>
      </w:r>
      <w:r w:rsidRPr="00F01A3E">
        <w:rPr>
          <w:rFonts w:ascii="Arial Narrow" w:eastAsia="Arial" w:hAnsi="Arial Narrow" w:cs="Arial"/>
          <w:sz w:val="24"/>
          <w:szCs w:val="24"/>
          <w:lang w:eastAsia="es-CO"/>
        </w:rPr>
        <w:t xml:space="preserve"> de </w:t>
      </w:r>
      <w:r w:rsidR="0001183F" w:rsidRPr="00F01A3E">
        <w:rPr>
          <w:rFonts w:ascii="Arial Narrow" w:eastAsia="Arial" w:hAnsi="Arial Narrow" w:cs="Arial"/>
          <w:sz w:val="24"/>
          <w:szCs w:val="24"/>
          <w:lang w:eastAsia="es-CO"/>
        </w:rPr>
        <w:t>mayo</w:t>
      </w:r>
      <w:r w:rsidRPr="00F01A3E">
        <w:rPr>
          <w:rFonts w:ascii="Arial Narrow" w:eastAsia="Arial" w:hAnsi="Arial Narrow" w:cs="Arial"/>
          <w:sz w:val="24"/>
          <w:szCs w:val="24"/>
          <w:lang w:eastAsia="es-CO"/>
        </w:rPr>
        <w:t xml:space="preserve"> del 202</w:t>
      </w:r>
      <w:r w:rsidR="0001183F" w:rsidRPr="00F01A3E">
        <w:rPr>
          <w:rFonts w:ascii="Arial Narrow" w:eastAsia="Arial" w:hAnsi="Arial Narrow" w:cs="Arial"/>
          <w:sz w:val="24"/>
          <w:szCs w:val="24"/>
          <w:lang w:eastAsia="es-CO"/>
        </w:rPr>
        <w:t>3</w:t>
      </w:r>
      <w:r w:rsidRPr="00F01A3E">
        <w:rPr>
          <w:rFonts w:ascii="Arial Narrow" w:eastAsia="Arial" w:hAnsi="Arial Narrow" w:cs="Arial"/>
          <w:sz w:val="24"/>
          <w:szCs w:val="24"/>
          <w:lang w:eastAsia="es-CO"/>
        </w:rPr>
        <w:t xml:space="preserve">. </w:t>
      </w:r>
    </w:p>
    <w:p w14:paraId="6A53EE79" w14:textId="77777777" w:rsidR="00A11377" w:rsidRPr="00F01A3E" w:rsidRDefault="00A11377" w:rsidP="000028BB">
      <w:pPr>
        <w:spacing w:after="0" w:line="240" w:lineRule="auto"/>
        <w:jc w:val="both"/>
        <w:rPr>
          <w:rFonts w:ascii="Arial Narrow" w:eastAsia="Arial" w:hAnsi="Arial Narrow" w:cs="Arial"/>
          <w:sz w:val="24"/>
          <w:szCs w:val="24"/>
          <w:lang w:eastAsia="es-CO"/>
        </w:rPr>
      </w:pPr>
    </w:p>
    <w:p w14:paraId="30F09816" w14:textId="4A94D6B8" w:rsidR="00A11377" w:rsidRPr="00F01A3E" w:rsidRDefault="00A11377" w:rsidP="000028BB">
      <w:pPr>
        <w:spacing w:after="0" w:line="240" w:lineRule="auto"/>
        <w:jc w:val="both"/>
        <w:rPr>
          <w:rFonts w:ascii="Arial Narrow" w:eastAsia="Arial" w:hAnsi="Arial Narrow" w:cs="Arial"/>
          <w:sz w:val="24"/>
          <w:szCs w:val="24"/>
          <w:lang w:eastAsia="es-CO"/>
        </w:rPr>
      </w:pPr>
      <w:r w:rsidRPr="00F01A3E">
        <w:rPr>
          <w:rFonts w:ascii="Arial Narrow" w:eastAsia="Arial" w:hAnsi="Arial Narrow" w:cs="Arial"/>
          <w:b/>
          <w:sz w:val="24"/>
          <w:szCs w:val="24"/>
          <w:lang w:eastAsia="es-CO"/>
        </w:rPr>
        <w:t>Los temas fueron los siguientes:</w:t>
      </w:r>
      <w:r w:rsidR="0001183F" w:rsidRPr="00F01A3E">
        <w:rPr>
          <w:rFonts w:ascii="Arial Narrow" w:eastAsia="Arial" w:hAnsi="Arial Narrow" w:cs="Arial"/>
          <w:sz w:val="24"/>
          <w:szCs w:val="24"/>
          <w:lang w:eastAsia="es-CO"/>
        </w:rPr>
        <w:t xml:space="preserve"> Tramites y servicios, Atención a </w:t>
      </w:r>
      <w:r w:rsidR="00AE0CC8" w:rsidRPr="00F01A3E">
        <w:rPr>
          <w:rFonts w:ascii="Arial Narrow" w:eastAsia="Arial" w:hAnsi="Arial Narrow" w:cs="Arial"/>
          <w:sz w:val="24"/>
          <w:szCs w:val="24"/>
          <w:lang w:eastAsia="es-CO"/>
        </w:rPr>
        <w:t>emergencias, Talento Humano e Innovación.</w:t>
      </w:r>
    </w:p>
    <w:p w14:paraId="19074EB3" w14:textId="77777777" w:rsidR="00A11377" w:rsidRPr="00F01A3E" w:rsidRDefault="00A11377" w:rsidP="000028BB">
      <w:pPr>
        <w:spacing w:after="0" w:line="240" w:lineRule="auto"/>
        <w:jc w:val="both"/>
        <w:rPr>
          <w:rFonts w:ascii="Arial Narrow" w:eastAsia="Arial" w:hAnsi="Arial Narrow" w:cs="Arial"/>
          <w:sz w:val="24"/>
          <w:szCs w:val="24"/>
          <w:lang w:eastAsia="es-CO"/>
        </w:rPr>
      </w:pPr>
    </w:p>
    <w:p w14:paraId="4862E02D" w14:textId="11B8A445" w:rsidR="00A11377" w:rsidRPr="00F01A3E" w:rsidRDefault="00A11377" w:rsidP="000028BB">
      <w:pPr>
        <w:spacing w:after="0" w:line="240" w:lineRule="auto"/>
        <w:jc w:val="both"/>
        <w:rPr>
          <w:rFonts w:ascii="Arial Narrow" w:eastAsia="Arial" w:hAnsi="Arial Narrow" w:cs="Arial"/>
          <w:sz w:val="24"/>
          <w:szCs w:val="24"/>
          <w:lang w:eastAsia="es-CO"/>
        </w:rPr>
      </w:pPr>
      <w:r w:rsidRPr="00F01A3E">
        <w:rPr>
          <w:rFonts w:ascii="Arial Narrow" w:eastAsia="Arial" w:hAnsi="Arial Narrow" w:cs="Arial"/>
          <w:sz w:val="24"/>
          <w:szCs w:val="24"/>
          <w:lang w:eastAsia="es-CO"/>
        </w:rPr>
        <w:t>A continuación, el soporte con los resultados obtenidos</w:t>
      </w:r>
      <w:r w:rsidR="00AE0CC8" w:rsidRPr="00F01A3E">
        <w:rPr>
          <w:rFonts w:ascii="Arial Narrow" w:eastAsia="Arial" w:hAnsi="Arial Narrow" w:cs="Arial"/>
          <w:sz w:val="24"/>
          <w:szCs w:val="24"/>
          <w:lang w:eastAsia="es-CO"/>
        </w:rPr>
        <w:t>:</w:t>
      </w:r>
    </w:p>
    <w:p w14:paraId="4CF82FCD" w14:textId="5145E648" w:rsidR="00A11377" w:rsidRPr="00F01A3E" w:rsidRDefault="00A11377" w:rsidP="000028BB">
      <w:pPr>
        <w:spacing w:after="0" w:line="240" w:lineRule="auto"/>
        <w:jc w:val="both"/>
        <w:rPr>
          <w:rFonts w:ascii="Arial Narrow" w:eastAsia="Arial" w:hAnsi="Arial Narrow" w:cs="Arial"/>
          <w:sz w:val="24"/>
          <w:szCs w:val="24"/>
        </w:rPr>
      </w:pPr>
    </w:p>
    <w:p w14:paraId="684EAC0E" w14:textId="582D9D95" w:rsidR="00A11377" w:rsidRPr="00F01A3E" w:rsidRDefault="00A11377" w:rsidP="000028BB">
      <w:pPr>
        <w:spacing w:after="0" w:line="240" w:lineRule="auto"/>
        <w:jc w:val="both"/>
        <w:rPr>
          <w:rFonts w:ascii="Arial Narrow" w:eastAsia="Arial" w:hAnsi="Arial Narrow" w:cs="Arial"/>
          <w:sz w:val="24"/>
          <w:szCs w:val="24"/>
        </w:rPr>
      </w:pPr>
    </w:p>
    <w:p w14:paraId="3BB0C9BF" w14:textId="08DB9ED8" w:rsidR="00A11377" w:rsidRPr="00F01A3E" w:rsidRDefault="3F9E1818" w:rsidP="000028BB">
      <w:pPr>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1687A88C" wp14:editId="3B1E06C6">
            <wp:extent cx="5248276" cy="3703126"/>
            <wp:effectExtent l="0" t="0" r="0" b="0"/>
            <wp:docPr id="1991281054" name="Imagen 1991281054" descr="Encuesta sobre temas a abordar en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81054" name="Imagen 1991281054" descr="Encuesta sobre temas a abordar en la audiencia de rendición de cuentas "/>
                    <pic:cNvPicPr/>
                  </pic:nvPicPr>
                  <pic:blipFill>
                    <a:blip r:embed="rId18">
                      <a:extLst>
                        <a:ext uri="{28A0092B-C50C-407E-A947-70E740481C1C}">
                          <a14:useLocalDpi xmlns:a14="http://schemas.microsoft.com/office/drawing/2010/main" val="0"/>
                        </a:ext>
                      </a:extLst>
                    </a:blip>
                    <a:stretch>
                      <a:fillRect/>
                    </a:stretch>
                  </pic:blipFill>
                  <pic:spPr>
                    <a:xfrm>
                      <a:off x="0" y="0"/>
                      <a:ext cx="5248276" cy="3703126"/>
                    </a:xfrm>
                    <a:prstGeom prst="rect">
                      <a:avLst/>
                    </a:prstGeom>
                  </pic:spPr>
                </pic:pic>
              </a:graphicData>
            </a:graphic>
          </wp:inline>
        </w:drawing>
      </w:r>
    </w:p>
    <w:tbl>
      <w:tblPr>
        <w:tblStyle w:val="Tabladecuadrcula1clara"/>
        <w:tblpPr w:leftFromText="141" w:rightFromText="141" w:vertAnchor="text" w:horzAnchor="margin" w:tblpXSpec="center" w:tblpY="37"/>
        <w:tblW w:w="0" w:type="auto"/>
        <w:jc w:val="center"/>
        <w:tblLook w:val="04A0" w:firstRow="1" w:lastRow="0" w:firstColumn="1" w:lastColumn="0" w:noHBand="0" w:noVBand="1"/>
        <w:tblCaption w:val="Tabla de temas tratados"/>
        <w:tblDescription w:val="Tabla de temas tratados"/>
      </w:tblPr>
      <w:tblGrid>
        <w:gridCol w:w="3116"/>
        <w:gridCol w:w="2197"/>
      </w:tblGrid>
      <w:tr w:rsidR="00672649" w:rsidRPr="00F01A3E" w14:paraId="1AF08FB4" w14:textId="77777777" w:rsidTr="001F57AD">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000" w:firstRow="0" w:lastRow="0" w:firstColumn="1" w:lastColumn="0" w:oddVBand="0" w:evenVBand="0" w:oddHBand="0" w:evenHBand="0" w:firstRowFirstColumn="0" w:firstRowLastColumn="0" w:lastRowFirstColumn="0" w:lastRowLastColumn="0"/>
            <w:tcW w:w="3116" w:type="dxa"/>
          </w:tcPr>
          <w:p w14:paraId="29D28792" w14:textId="229BE663" w:rsidR="00A11377" w:rsidRPr="00F01A3E" w:rsidRDefault="00AE0CC8" w:rsidP="000028BB">
            <w:pPr>
              <w:jc w:val="both"/>
              <w:rPr>
                <w:rFonts w:ascii="Arial Narrow" w:eastAsia="Arial" w:hAnsi="Arial Narrow" w:cs="Arial"/>
                <w:sz w:val="24"/>
                <w:szCs w:val="24"/>
              </w:rPr>
            </w:pPr>
            <w:r w:rsidRPr="00F01A3E">
              <w:rPr>
                <w:rFonts w:ascii="Arial Narrow" w:eastAsia="Arial" w:hAnsi="Arial Narrow" w:cs="Arial"/>
                <w:sz w:val="24"/>
                <w:szCs w:val="24"/>
              </w:rPr>
              <w:t>Innovación</w:t>
            </w:r>
          </w:p>
        </w:tc>
        <w:tc>
          <w:tcPr>
            <w:tcW w:w="2197" w:type="dxa"/>
          </w:tcPr>
          <w:p w14:paraId="1A53C671" w14:textId="6463BC32" w:rsidR="00A11377" w:rsidRPr="00F01A3E" w:rsidRDefault="00AE0CC8" w:rsidP="000028BB">
            <w:pPr>
              <w:contextualSpacing/>
              <w:jc w:val="both"/>
              <w:cnfStyle w:val="100000000000" w:firstRow="1" w:lastRow="0" w:firstColumn="0" w:lastColumn="0" w:oddVBand="0" w:evenVBand="0" w:oddHBand="0" w:evenHBand="0" w:firstRowFirstColumn="0" w:firstRowLastColumn="0" w:lastRowFirstColumn="0" w:lastRowLastColumn="0"/>
              <w:rPr>
                <w:rFonts w:ascii="Arial Narrow" w:eastAsia="Arial" w:hAnsi="Arial Narrow" w:cs="Arial"/>
                <w:sz w:val="24"/>
                <w:szCs w:val="24"/>
              </w:rPr>
            </w:pPr>
            <w:r w:rsidRPr="00F01A3E">
              <w:rPr>
                <w:rFonts w:ascii="Arial Narrow" w:eastAsia="Arial" w:hAnsi="Arial Narrow" w:cs="Arial"/>
                <w:sz w:val="24"/>
                <w:szCs w:val="24"/>
              </w:rPr>
              <w:t>39,2</w:t>
            </w:r>
            <w:r w:rsidR="00A11377" w:rsidRPr="00F01A3E">
              <w:rPr>
                <w:rFonts w:ascii="Arial Narrow" w:eastAsia="Arial" w:hAnsi="Arial Narrow" w:cs="Arial"/>
                <w:sz w:val="24"/>
                <w:szCs w:val="24"/>
              </w:rPr>
              <w:t xml:space="preserve"> %</w:t>
            </w:r>
          </w:p>
        </w:tc>
      </w:tr>
      <w:tr w:rsidR="00672649" w:rsidRPr="00F01A3E" w14:paraId="1C575CDB" w14:textId="77777777" w:rsidTr="64B64448">
        <w:trPr>
          <w:trHeight w:val="337"/>
          <w:jc w:val="center"/>
        </w:trPr>
        <w:tc>
          <w:tcPr>
            <w:cnfStyle w:val="001000000000" w:firstRow="0" w:lastRow="0" w:firstColumn="1" w:lastColumn="0" w:oddVBand="0" w:evenVBand="0" w:oddHBand="0" w:evenHBand="0" w:firstRowFirstColumn="0" w:firstRowLastColumn="0" w:lastRowFirstColumn="0" w:lastRowLastColumn="0"/>
            <w:tcW w:w="3116" w:type="dxa"/>
          </w:tcPr>
          <w:p w14:paraId="19C5BE24" w14:textId="6242C2FB" w:rsidR="00A11377" w:rsidRPr="00F01A3E" w:rsidRDefault="00A11377" w:rsidP="000028BB">
            <w:pPr>
              <w:jc w:val="both"/>
              <w:rPr>
                <w:rFonts w:ascii="Arial Narrow" w:eastAsia="Arial" w:hAnsi="Arial Narrow" w:cs="Arial"/>
                <w:sz w:val="24"/>
                <w:szCs w:val="24"/>
              </w:rPr>
            </w:pPr>
            <w:r w:rsidRPr="00F01A3E">
              <w:rPr>
                <w:rFonts w:ascii="Arial Narrow" w:eastAsia="Arial" w:hAnsi="Arial Narrow" w:cs="Arial"/>
                <w:sz w:val="24"/>
                <w:szCs w:val="24"/>
              </w:rPr>
              <w:t xml:space="preserve">Atención de </w:t>
            </w:r>
            <w:r w:rsidR="00F21050" w:rsidRPr="00F01A3E">
              <w:rPr>
                <w:rFonts w:ascii="Arial Narrow" w:eastAsia="Arial" w:hAnsi="Arial Narrow" w:cs="Arial"/>
                <w:sz w:val="24"/>
                <w:szCs w:val="24"/>
              </w:rPr>
              <w:t>E</w:t>
            </w:r>
            <w:r w:rsidR="00B16F9B" w:rsidRPr="00F01A3E">
              <w:rPr>
                <w:rFonts w:ascii="Arial Narrow" w:eastAsia="Arial" w:hAnsi="Arial Narrow" w:cs="Arial"/>
                <w:sz w:val="24"/>
                <w:szCs w:val="24"/>
              </w:rPr>
              <w:t>mergencias</w:t>
            </w:r>
          </w:p>
        </w:tc>
        <w:tc>
          <w:tcPr>
            <w:tcW w:w="2197" w:type="dxa"/>
          </w:tcPr>
          <w:p w14:paraId="1CC71402" w14:textId="74F6F57E" w:rsidR="00A11377" w:rsidRPr="00F01A3E" w:rsidRDefault="00B16F9B" w:rsidP="000028BB">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24"/>
                <w:szCs w:val="24"/>
              </w:rPr>
            </w:pPr>
            <w:r w:rsidRPr="00F01A3E">
              <w:rPr>
                <w:rFonts w:ascii="Arial Narrow" w:eastAsia="Arial" w:hAnsi="Arial Narrow" w:cs="Arial"/>
                <w:sz w:val="24"/>
                <w:szCs w:val="24"/>
              </w:rPr>
              <w:t>33,3</w:t>
            </w:r>
            <w:r w:rsidR="00A11377" w:rsidRPr="00F01A3E">
              <w:rPr>
                <w:rFonts w:ascii="Arial Narrow" w:eastAsia="Arial" w:hAnsi="Arial Narrow" w:cs="Arial"/>
                <w:sz w:val="24"/>
                <w:szCs w:val="24"/>
              </w:rPr>
              <w:t xml:space="preserve"> %</w:t>
            </w:r>
          </w:p>
        </w:tc>
      </w:tr>
      <w:tr w:rsidR="00672649" w:rsidRPr="00F01A3E" w14:paraId="6538B18C" w14:textId="77777777" w:rsidTr="64B64448">
        <w:trPr>
          <w:trHeight w:val="342"/>
          <w:jc w:val="center"/>
        </w:trPr>
        <w:tc>
          <w:tcPr>
            <w:cnfStyle w:val="001000000000" w:firstRow="0" w:lastRow="0" w:firstColumn="1" w:lastColumn="0" w:oddVBand="0" w:evenVBand="0" w:oddHBand="0" w:evenHBand="0" w:firstRowFirstColumn="0" w:firstRowLastColumn="0" w:lastRowFirstColumn="0" w:lastRowLastColumn="0"/>
            <w:tcW w:w="3116" w:type="dxa"/>
          </w:tcPr>
          <w:p w14:paraId="5E920603" w14:textId="2B34FC60" w:rsidR="00A11377" w:rsidRPr="00F01A3E" w:rsidRDefault="00B16F9B" w:rsidP="000028BB">
            <w:pPr>
              <w:jc w:val="both"/>
              <w:rPr>
                <w:rFonts w:ascii="Arial Narrow" w:eastAsia="Arial" w:hAnsi="Arial Narrow" w:cs="Arial"/>
                <w:sz w:val="24"/>
                <w:szCs w:val="24"/>
              </w:rPr>
            </w:pPr>
            <w:r w:rsidRPr="00F01A3E">
              <w:rPr>
                <w:rFonts w:ascii="Arial Narrow" w:eastAsia="Arial" w:hAnsi="Arial Narrow" w:cs="Arial"/>
                <w:sz w:val="24"/>
                <w:szCs w:val="24"/>
              </w:rPr>
              <w:t xml:space="preserve">Tramites </w:t>
            </w:r>
            <w:r w:rsidR="00F21050" w:rsidRPr="00F01A3E">
              <w:rPr>
                <w:rFonts w:ascii="Arial Narrow" w:eastAsia="Arial" w:hAnsi="Arial Narrow" w:cs="Arial"/>
                <w:sz w:val="24"/>
                <w:szCs w:val="24"/>
              </w:rPr>
              <w:t>y Servicios</w:t>
            </w:r>
          </w:p>
        </w:tc>
        <w:tc>
          <w:tcPr>
            <w:tcW w:w="2197" w:type="dxa"/>
          </w:tcPr>
          <w:p w14:paraId="75194353" w14:textId="1A9E1335" w:rsidR="00A11377" w:rsidRPr="00F01A3E" w:rsidRDefault="00F21050" w:rsidP="000028BB">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24"/>
                <w:szCs w:val="24"/>
              </w:rPr>
            </w:pPr>
            <w:r w:rsidRPr="00F01A3E">
              <w:rPr>
                <w:rFonts w:ascii="Arial Narrow" w:eastAsia="Arial" w:hAnsi="Arial Narrow" w:cs="Arial"/>
                <w:sz w:val="24"/>
                <w:szCs w:val="24"/>
              </w:rPr>
              <w:t>21,6</w:t>
            </w:r>
            <w:r w:rsidR="00A11377" w:rsidRPr="00F01A3E">
              <w:rPr>
                <w:rFonts w:ascii="Arial Narrow" w:eastAsia="Arial" w:hAnsi="Arial Narrow" w:cs="Arial"/>
                <w:sz w:val="24"/>
                <w:szCs w:val="24"/>
              </w:rPr>
              <w:t xml:space="preserve"> %</w:t>
            </w:r>
          </w:p>
        </w:tc>
      </w:tr>
      <w:tr w:rsidR="00672649" w:rsidRPr="00F01A3E" w14:paraId="33EFDC9D" w14:textId="77777777" w:rsidTr="64B64448">
        <w:trPr>
          <w:trHeight w:val="335"/>
          <w:jc w:val="center"/>
        </w:trPr>
        <w:tc>
          <w:tcPr>
            <w:cnfStyle w:val="001000000000" w:firstRow="0" w:lastRow="0" w:firstColumn="1" w:lastColumn="0" w:oddVBand="0" w:evenVBand="0" w:oddHBand="0" w:evenHBand="0" w:firstRowFirstColumn="0" w:firstRowLastColumn="0" w:lastRowFirstColumn="0" w:lastRowLastColumn="0"/>
            <w:tcW w:w="3116" w:type="dxa"/>
          </w:tcPr>
          <w:p w14:paraId="4B00455D" w14:textId="0BB512EA" w:rsidR="00A11377" w:rsidRPr="00F01A3E" w:rsidRDefault="00F21050" w:rsidP="000028BB">
            <w:pPr>
              <w:jc w:val="both"/>
              <w:rPr>
                <w:rFonts w:ascii="Arial Narrow" w:eastAsia="Arial" w:hAnsi="Arial Narrow" w:cs="Arial"/>
                <w:sz w:val="24"/>
                <w:szCs w:val="24"/>
              </w:rPr>
            </w:pPr>
            <w:r w:rsidRPr="00F01A3E">
              <w:rPr>
                <w:rFonts w:ascii="Arial Narrow" w:eastAsia="Arial" w:hAnsi="Arial Narrow" w:cs="Arial"/>
                <w:sz w:val="24"/>
                <w:szCs w:val="24"/>
              </w:rPr>
              <w:t>Talento Humano</w:t>
            </w:r>
          </w:p>
        </w:tc>
        <w:tc>
          <w:tcPr>
            <w:tcW w:w="2197" w:type="dxa"/>
          </w:tcPr>
          <w:p w14:paraId="004A0D60" w14:textId="2CD9882E" w:rsidR="00A11377" w:rsidRPr="00F01A3E" w:rsidRDefault="00F21050" w:rsidP="000028BB">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24"/>
                <w:szCs w:val="24"/>
              </w:rPr>
            </w:pPr>
            <w:r w:rsidRPr="00F01A3E">
              <w:rPr>
                <w:rFonts w:ascii="Arial Narrow" w:eastAsia="Arial" w:hAnsi="Arial Narrow" w:cs="Arial"/>
                <w:sz w:val="24"/>
                <w:szCs w:val="24"/>
              </w:rPr>
              <w:t>5,9</w:t>
            </w:r>
            <w:r w:rsidR="00A11377" w:rsidRPr="00F01A3E">
              <w:rPr>
                <w:rFonts w:ascii="Arial Narrow" w:eastAsia="Arial" w:hAnsi="Arial Narrow" w:cs="Arial"/>
                <w:sz w:val="24"/>
                <w:szCs w:val="24"/>
              </w:rPr>
              <w:t>%</w:t>
            </w:r>
          </w:p>
        </w:tc>
      </w:tr>
    </w:tbl>
    <w:p w14:paraId="776975D2" w14:textId="77777777" w:rsidR="009D10D9" w:rsidRPr="00F01A3E" w:rsidRDefault="009D10D9" w:rsidP="000028BB">
      <w:pPr>
        <w:pStyle w:val="Prrafodelista"/>
        <w:ind w:left="1080"/>
        <w:jc w:val="both"/>
        <w:rPr>
          <w:rFonts w:ascii="Arial Narrow" w:eastAsia="Arial" w:hAnsi="Arial Narrow" w:cs="Arial"/>
          <w:sz w:val="24"/>
          <w:szCs w:val="24"/>
        </w:rPr>
      </w:pPr>
    </w:p>
    <w:p w14:paraId="23D9ED0E" w14:textId="77777777" w:rsidR="009D10D9" w:rsidRPr="00F01A3E" w:rsidRDefault="009D10D9" w:rsidP="000028BB">
      <w:pPr>
        <w:pStyle w:val="Prrafodelista"/>
        <w:ind w:left="1080"/>
        <w:jc w:val="both"/>
        <w:rPr>
          <w:rFonts w:ascii="Arial Narrow" w:eastAsia="Arial" w:hAnsi="Arial Narrow" w:cs="Arial"/>
          <w:sz w:val="24"/>
          <w:szCs w:val="24"/>
        </w:rPr>
      </w:pPr>
    </w:p>
    <w:p w14:paraId="7A67FDFC" w14:textId="77777777" w:rsidR="009D10D9" w:rsidRPr="00F01A3E" w:rsidRDefault="009D10D9" w:rsidP="000028BB">
      <w:pPr>
        <w:pStyle w:val="Prrafodelista"/>
        <w:ind w:left="1080"/>
        <w:jc w:val="both"/>
        <w:rPr>
          <w:rFonts w:ascii="Arial Narrow" w:eastAsia="Arial" w:hAnsi="Arial Narrow" w:cs="Arial"/>
          <w:sz w:val="24"/>
          <w:szCs w:val="24"/>
        </w:rPr>
      </w:pPr>
    </w:p>
    <w:p w14:paraId="0287ACD4" w14:textId="77777777" w:rsidR="009D10D9" w:rsidRPr="00F01A3E" w:rsidRDefault="009D10D9" w:rsidP="000028BB">
      <w:pPr>
        <w:pStyle w:val="Prrafodelista"/>
        <w:ind w:left="1080"/>
        <w:jc w:val="both"/>
        <w:rPr>
          <w:rFonts w:ascii="Arial Narrow" w:eastAsia="Arial" w:hAnsi="Arial Narrow" w:cs="Arial"/>
          <w:b/>
          <w:sz w:val="24"/>
          <w:szCs w:val="24"/>
        </w:rPr>
      </w:pPr>
    </w:p>
    <w:p w14:paraId="29FDF34B" w14:textId="388D62C8" w:rsidR="009D10D9" w:rsidRPr="00F01A3E" w:rsidRDefault="009D10D9" w:rsidP="000028BB">
      <w:pPr>
        <w:pStyle w:val="Prrafodelista"/>
        <w:ind w:left="1080"/>
        <w:jc w:val="both"/>
        <w:rPr>
          <w:rFonts w:ascii="Arial Narrow" w:eastAsia="Arial" w:hAnsi="Arial Narrow" w:cs="Arial"/>
          <w:b/>
          <w:sz w:val="24"/>
          <w:szCs w:val="24"/>
        </w:rPr>
      </w:pPr>
    </w:p>
    <w:p w14:paraId="231357D1" w14:textId="381CB981" w:rsidR="00A11377" w:rsidRPr="00F01A3E" w:rsidRDefault="00A11377" w:rsidP="000028BB">
      <w:pPr>
        <w:pStyle w:val="Prrafodelista"/>
        <w:ind w:left="1080"/>
        <w:jc w:val="both"/>
        <w:rPr>
          <w:rFonts w:ascii="Arial Narrow" w:eastAsia="Arial" w:hAnsi="Arial Narrow" w:cs="Arial"/>
          <w:b/>
          <w:sz w:val="24"/>
          <w:szCs w:val="24"/>
        </w:rPr>
      </w:pPr>
    </w:p>
    <w:p w14:paraId="3997A395" w14:textId="53ED9BA8" w:rsidR="009D10D9" w:rsidRPr="00F01A3E" w:rsidRDefault="009D10D9" w:rsidP="000028BB">
      <w:pPr>
        <w:pStyle w:val="Prrafodelista"/>
        <w:ind w:left="0"/>
        <w:jc w:val="both"/>
        <w:rPr>
          <w:rFonts w:ascii="Arial Narrow" w:eastAsia="Arial" w:hAnsi="Arial Narrow" w:cs="Arial"/>
          <w:b/>
          <w:sz w:val="24"/>
          <w:szCs w:val="24"/>
        </w:rPr>
      </w:pPr>
    </w:p>
    <w:p w14:paraId="578C6BDC" w14:textId="071B7AAF" w:rsidR="005D2D74" w:rsidRPr="00F01A3E" w:rsidRDefault="46D12287">
      <w:pPr>
        <w:pStyle w:val="Prrafodelista"/>
        <w:numPr>
          <w:ilvl w:val="1"/>
          <w:numId w:val="3"/>
        </w:numPr>
        <w:jc w:val="both"/>
        <w:rPr>
          <w:rFonts w:ascii="Arial Narrow" w:eastAsia="Arial" w:hAnsi="Arial Narrow" w:cs="Arial"/>
          <w:sz w:val="24"/>
          <w:szCs w:val="24"/>
        </w:rPr>
      </w:pPr>
      <w:r w:rsidRPr="00F01A3E">
        <w:rPr>
          <w:rFonts w:ascii="Arial Narrow" w:eastAsia="Arial" w:hAnsi="Arial Narrow" w:cs="Arial"/>
          <w:sz w:val="24"/>
          <w:szCs w:val="24"/>
          <w:u w:val="single"/>
        </w:rPr>
        <w:t>Informe de Rendición de cuentas</w:t>
      </w:r>
    </w:p>
    <w:p w14:paraId="1536E026" w14:textId="7242DB39" w:rsidR="00A852EF" w:rsidRPr="00F01A3E" w:rsidRDefault="2379F385" w:rsidP="000028BB">
      <w:pPr>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548EE5C2" wp14:editId="584369DA">
            <wp:extent cx="3729831" cy="4838698"/>
            <wp:effectExtent l="0" t="0" r="0" b="0"/>
            <wp:docPr id="1949748959" name="Imagen 1949748959" descr="Portada Informe publico de rendición de cuentas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48959" name="Imagen 1949748959" descr="Portada Informe publico de rendición de cuentas 2022"/>
                    <pic:cNvPicPr/>
                  </pic:nvPicPr>
                  <pic:blipFill>
                    <a:blip r:embed="rId19">
                      <a:extLst>
                        <a:ext uri="{28A0092B-C50C-407E-A947-70E740481C1C}">
                          <a14:useLocalDpi xmlns:a14="http://schemas.microsoft.com/office/drawing/2010/main" val="0"/>
                        </a:ext>
                      </a:extLst>
                    </a:blip>
                    <a:stretch>
                      <a:fillRect/>
                    </a:stretch>
                  </pic:blipFill>
                  <pic:spPr>
                    <a:xfrm>
                      <a:off x="0" y="0"/>
                      <a:ext cx="3729831" cy="4838698"/>
                    </a:xfrm>
                    <a:prstGeom prst="rect">
                      <a:avLst/>
                    </a:prstGeom>
                  </pic:spPr>
                </pic:pic>
              </a:graphicData>
            </a:graphic>
          </wp:inline>
        </w:drawing>
      </w:r>
    </w:p>
    <w:p w14:paraId="04868492" w14:textId="511BF361" w:rsidR="00A852EF" w:rsidRPr="00F01A3E" w:rsidRDefault="00A852EF" w:rsidP="000028BB">
      <w:pPr>
        <w:jc w:val="both"/>
        <w:rPr>
          <w:rFonts w:ascii="Arial Narrow" w:eastAsia="Arial" w:hAnsi="Arial Narrow" w:cs="Arial"/>
          <w:sz w:val="24"/>
          <w:szCs w:val="24"/>
          <w:highlight w:val="cyan"/>
        </w:rPr>
      </w:pPr>
    </w:p>
    <w:p w14:paraId="0AEC885B" w14:textId="03076844" w:rsidR="00A852EF" w:rsidRPr="00F01A3E" w:rsidRDefault="527FD3CA" w:rsidP="000028BB">
      <w:pPr>
        <w:jc w:val="both"/>
        <w:rPr>
          <w:rFonts w:ascii="Arial Narrow" w:eastAsia="Arial" w:hAnsi="Arial Narrow" w:cs="Arial"/>
          <w:sz w:val="24"/>
          <w:szCs w:val="24"/>
        </w:rPr>
      </w:pPr>
      <w:r w:rsidRPr="00F01A3E">
        <w:rPr>
          <w:rFonts w:ascii="Arial Narrow" w:eastAsia="Arial" w:hAnsi="Arial Narrow" w:cs="Arial"/>
          <w:sz w:val="24"/>
          <w:szCs w:val="24"/>
        </w:rPr>
        <w:t>Para el desarrollo de la Audienc</w:t>
      </w:r>
      <w:r w:rsidR="747D4128" w:rsidRPr="00F01A3E">
        <w:rPr>
          <w:rFonts w:ascii="Arial Narrow" w:eastAsia="Arial" w:hAnsi="Arial Narrow" w:cs="Arial"/>
          <w:sz w:val="24"/>
          <w:szCs w:val="24"/>
        </w:rPr>
        <w:t xml:space="preserve">ia Pública de Rendición de </w:t>
      </w:r>
      <w:r w:rsidR="68EB4FC2" w:rsidRPr="00F01A3E">
        <w:rPr>
          <w:rFonts w:ascii="Arial Narrow" w:eastAsia="Arial" w:hAnsi="Arial Narrow" w:cs="Arial"/>
          <w:sz w:val="24"/>
          <w:szCs w:val="24"/>
        </w:rPr>
        <w:t>Cuentas, la</w:t>
      </w:r>
      <w:r w:rsidR="46D12287" w:rsidRPr="00F01A3E">
        <w:rPr>
          <w:rFonts w:ascii="Arial Narrow" w:eastAsia="Arial" w:hAnsi="Arial Narrow" w:cs="Arial"/>
          <w:sz w:val="24"/>
          <w:szCs w:val="24"/>
        </w:rPr>
        <w:t xml:space="preserve"> U</w:t>
      </w:r>
      <w:r w:rsidR="5F25B39B" w:rsidRPr="00F01A3E">
        <w:rPr>
          <w:rFonts w:ascii="Arial Narrow" w:eastAsia="Arial" w:hAnsi="Arial Narrow" w:cs="Arial"/>
          <w:sz w:val="24"/>
          <w:szCs w:val="24"/>
        </w:rPr>
        <w:t xml:space="preserve">nidad Administrativa Especial Cuerpo Oficial Bomberos de </w:t>
      </w:r>
      <w:r w:rsidR="71FFA359" w:rsidRPr="00F01A3E">
        <w:rPr>
          <w:rFonts w:ascii="Arial Narrow" w:eastAsia="Arial" w:hAnsi="Arial Narrow" w:cs="Arial"/>
          <w:sz w:val="24"/>
          <w:szCs w:val="24"/>
        </w:rPr>
        <w:t>Bogotá</w:t>
      </w:r>
      <w:r w:rsidR="6CB0B206" w:rsidRPr="00F01A3E">
        <w:rPr>
          <w:rFonts w:ascii="Arial Narrow" w:eastAsia="Arial" w:hAnsi="Arial Narrow" w:cs="Arial"/>
          <w:sz w:val="24"/>
          <w:szCs w:val="24"/>
        </w:rPr>
        <w:t>, publ</w:t>
      </w:r>
      <w:r w:rsidR="12393C42" w:rsidRPr="00F01A3E">
        <w:rPr>
          <w:rFonts w:ascii="Arial Narrow" w:eastAsia="Arial" w:hAnsi="Arial Narrow" w:cs="Arial"/>
          <w:sz w:val="24"/>
          <w:szCs w:val="24"/>
        </w:rPr>
        <w:t xml:space="preserve">ico y </w:t>
      </w:r>
      <w:r w:rsidR="0AABBA8D" w:rsidRPr="00F01A3E">
        <w:rPr>
          <w:rFonts w:ascii="Arial Narrow" w:eastAsia="Arial" w:hAnsi="Arial Narrow" w:cs="Arial"/>
          <w:sz w:val="24"/>
          <w:szCs w:val="24"/>
        </w:rPr>
        <w:t>divulgo el</w:t>
      </w:r>
      <w:r w:rsidR="46D12287" w:rsidRPr="00F01A3E">
        <w:rPr>
          <w:rFonts w:ascii="Arial Narrow" w:eastAsia="Arial" w:hAnsi="Arial Narrow" w:cs="Arial"/>
          <w:sz w:val="24"/>
          <w:szCs w:val="24"/>
        </w:rPr>
        <w:t xml:space="preserve"> Informe </w:t>
      </w:r>
      <w:r w:rsidR="37EE38C8" w:rsidRPr="00F01A3E">
        <w:rPr>
          <w:rFonts w:ascii="Arial Narrow" w:eastAsia="Arial" w:hAnsi="Arial Narrow" w:cs="Arial"/>
          <w:sz w:val="24"/>
          <w:szCs w:val="24"/>
        </w:rPr>
        <w:t>Publico de</w:t>
      </w:r>
      <w:r w:rsidR="46D12287" w:rsidRPr="00F01A3E">
        <w:rPr>
          <w:rFonts w:ascii="Arial Narrow" w:eastAsia="Arial" w:hAnsi="Arial Narrow" w:cs="Arial"/>
          <w:sz w:val="24"/>
          <w:szCs w:val="24"/>
        </w:rPr>
        <w:t xml:space="preserve"> Rendición de Cuentas correspondiente </w:t>
      </w:r>
      <w:r w:rsidR="5F25B39B" w:rsidRPr="00F01A3E">
        <w:rPr>
          <w:rFonts w:ascii="Arial Narrow" w:eastAsia="Arial" w:hAnsi="Arial Narrow" w:cs="Arial"/>
          <w:sz w:val="24"/>
          <w:szCs w:val="24"/>
        </w:rPr>
        <w:t>a la vigencia</w:t>
      </w:r>
      <w:r w:rsidR="46D12287" w:rsidRPr="00F01A3E">
        <w:rPr>
          <w:rFonts w:ascii="Arial Narrow" w:eastAsia="Arial" w:hAnsi="Arial Narrow" w:cs="Arial"/>
          <w:sz w:val="24"/>
          <w:szCs w:val="24"/>
        </w:rPr>
        <w:t xml:space="preserve"> 202</w:t>
      </w:r>
      <w:r w:rsidR="11DE467B" w:rsidRPr="00F01A3E">
        <w:rPr>
          <w:rFonts w:ascii="Arial Narrow" w:eastAsia="Arial" w:hAnsi="Arial Narrow" w:cs="Arial"/>
          <w:sz w:val="24"/>
          <w:szCs w:val="24"/>
        </w:rPr>
        <w:t xml:space="preserve">2, el cual se estructuro a partir del cumplimiento de las metas trazadas en la entidad, acordes al Plan </w:t>
      </w:r>
      <w:r w:rsidR="0EFE3FA8" w:rsidRPr="00F01A3E">
        <w:rPr>
          <w:rFonts w:ascii="Arial Narrow" w:eastAsia="Arial" w:hAnsi="Arial Narrow" w:cs="Arial"/>
          <w:sz w:val="24"/>
          <w:szCs w:val="24"/>
        </w:rPr>
        <w:t>Estratégico</w:t>
      </w:r>
      <w:r w:rsidR="11DE467B" w:rsidRPr="00F01A3E">
        <w:rPr>
          <w:rFonts w:ascii="Arial Narrow" w:eastAsia="Arial" w:hAnsi="Arial Narrow" w:cs="Arial"/>
          <w:sz w:val="24"/>
          <w:szCs w:val="24"/>
        </w:rPr>
        <w:t xml:space="preserve"> Institucion</w:t>
      </w:r>
      <w:r w:rsidR="6C13CEC9" w:rsidRPr="00F01A3E">
        <w:rPr>
          <w:rFonts w:ascii="Arial Narrow" w:eastAsia="Arial" w:hAnsi="Arial Narrow" w:cs="Arial"/>
          <w:sz w:val="24"/>
          <w:szCs w:val="24"/>
        </w:rPr>
        <w:t>al</w:t>
      </w:r>
      <w:r w:rsidR="6D99A169" w:rsidRPr="00F01A3E">
        <w:rPr>
          <w:rFonts w:ascii="Arial Narrow" w:eastAsia="Arial" w:hAnsi="Arial Narrow" w:cs="Arial"/>
          <w:sz w:val="24"/>
          <w:szCs w:val="24"/>
        </w:rPr>
        <w:t xml:space="preserve"> 2020-2024 </w:t>
      </w:r>
      <w:r w:rsidR="00672649" w:rsidRPr="00F01A3E">
        <w:rPr>
          <w:rFonts w:ascii="Arial Narrow" w:eastAsia="Arial" w:hAnsi="Arial Narrow" w:cs="Arial"/>
          <w:sz w:val="24"/>
          <w:szCs w:val="24"/>
        </w:rPr>
        <w:t>así</w:t>
      </w:r>
      <w:r w:rsidR="6D99A169" w:rsidRPr="00F01A3E">
        <w:rPr>
          <w:rFonts w:ascii="Arial Narrow" w:eastAsia="Arial" w:hAnsi="Arial Narrow" w:cs="Arial"/>
          <w:sz w:val="24"/>
          <w:szCs w:val="24"/>
        </w:rPr>
        <w:t xml:space="preserve"> como con el cumplimiento de las metas del Plan Distrital de Desarrollo.</w:t>
      </w:r>
    </w:p>
    <w:p w14:paraId="3390B8DF" w14:textId="617107F6" w:rsidR="00A852EF" w:rsidRPr="00F01A3E" w:rsidRDefault="6D99A169" w:rsidP="000028BB">
      <w:pPr>
        <w:jc w:val="both"/>
        <w:rPr>
          <w:rFonts w:ascii="Arial Narrow" w:eastAsia="Arial" w:hAnsi="Arial Narrow" w:cs="Arial"/>
          <w:sz w:val="24"/>
          <w:szCs w:val="24"/>
        </w:rPr>
      </w:pPr>
      <w:r w:rsidRPr="00F01A3E">
        <w:rPr>
          <w:rFonts w:ascii="Arial Narrow" w:eastAsia="Arial" w:hAnsi="Arial Narrow" w:cs="Arial"/>
          <w:sz w:val="24"/>
          <w:szCs w:val="24"/>
        </w:rPr>
        <w:t xml:space="preserve">De igual manera, el informe se </w:t>
      </w:r>
      <w:r w:rsidR="500A7463" w:rsidRPr="00F01A3E">
        <w:rPr>
          <w:rFonts w:ascii="Arial Narrow" w:eastAsia="Arial" w:hAnsi="Arial Narrow" w:cs="Arial"/>
          <w:sz w:val="24"/>
          <w:szCs w:val="24"/>
        </w:rPr>
        <w:t>construyó</w:t>
      </w:r>
      <w:r w:rsidR="7299203B" w:rsidRPr="00F01A3E">
        <w:rPr>
          <w:rFonts w:ascii="Arial Narrow" w:eastAsia="Arial" w:hAnsi="Arial Narrow" w:cs="Arial"/>
          <w:sz w:val="24"/>
          <w:szCs w:val="24"/>
        </w:rPr>
        <w:t xml:space="preserve"> siguiendo los lineamientos del D</w:t>
      </w:r>
      <w:r w:rsidR="74A1DF2C" w:rsidRPr="00F01A3E">
        <w:rPr>
          <w:rFonts w:ascii="Arial Narrow" w:eastAsia="Arial" w:hAnsi="Arial Narrow" w:cs="Arial"/>
          <w:sz w:val="24"/>
          <w:szCs w:val="24"/>
        </w:rPr>
        <w:t xml:space="preserve">epartamento Administrativo de la </w:t>
      </w:r>
      <w:r w:rsidR="4739AA11" w:rsidRPr="00F01A3E">
        <w:rPr>
          <w:rFonts w:ascii="Arial Narrow" w:eastAsia="Arial" w:hAnsi="Arial Narrow" w:cs="Arial"/>
          <w:sz w:val="24"/>
          <w:szCs w:val="24"/>
        </w:rPr>
        <w:t>Función</w:t>
      </w:r>
      <w:r w:rsidR="74A1DF2C" w:rsidRPr="00F01A3E">
        <w:rPr>
          <w:rFonts w:ascii="Arial Narrow" w:eastAsia="Arial" w:hAnsi="Arial Narrow" w:cs="Arial"/>
          <w:sz w:val="24"/>
          <w:szCs w:val="24"/>
        </w:rPr>
        <w:t xml:space="preserve"> </w:t>
      </w:r>
      <w:r w:rsidR="318EE486" w:rsidRPr="00F01A3E">
        <w:rPr>
          <w:rFonts w:ascii="Arial Narrow" w:eastAsia="Arial" w:hAnsi="Arial Narrow" w:cs="Arial"/>
          <w:sz w:val="24"/>
          <w:szCs w:val="24"/>
        </w:rPr>
        <w:t>Pública</w:t>
      </w:r>
      <w:r w:rsidR="7299203B" w:rsidRPr="00F01A3E">
        <w:rPr>
          <w:rFonts w:ascii="Arial Narrow" w:eastAsia="Arial" w:hAnsi="Arial Narrow" w:cs="Arial"/>
          <w:sz w:val="24"/>
          <w:szCs w:val="24"/>
        </w:rPr>
        <w:t xml:space="preserve">, la Veeduría Distrital y el protocolo de rendición de cuentas de la </w:t>
      </w:r>
      <w:r w:rsidR="32B1266E" w:rsidRPr="00F01A3E">
        <w:rPr>
          <w:rFonts w:ascii="Arial Narrow" w:eastAsia="Arial" w:hAnsi="Arial Narrow" w:cs="Arial"/>
          <w:sz w:val="24"/>
          <w:szCs w:val="24"/>
        </w:rPr>
        <w:t>secretaria general</w:t>
      </w:r>
      <w:r w:rsidR="5F25B39B" w:rsidRPr="00F01A3E">
        <w:rPr>
          <w:rFonts w:ascii="Arial Narrow" w:eastAsia="Arial" w:hAnsi="Arial Narrow" w:cs="Arial"/>
          <w:sz w:val="24"/>
          <w:szCs w:val="24"/>
        </w:rPr>
        <w:t>.</w:t>
      </w:r>
      <w:r w:rsidR="7299203B" w:rsidRPr="00F01A3E">
        <w:rPr>
          <w:rFonts w:ascii="Arial Narrow" w:eastAsia="Arial" w:hAnsi="Arial Narrow" w:cs="Arial"/>
          <w:sz w:val="24"/>
          <w:szCs w:val="24"/>
        </w:rPr>
        <w:t xml:space="preserve">  </w:t>
      </w:r>
      <w:r w:rsidR="5A508FE2" w:rsidRPr="00F01A3E">
        <w:rPr>
          <w:rFonts w:ascii="Arial Narrow" w:eastAsia="Arial" w:hAnsi="Arial Narrow" w:cs="Arial"/>
          <w:sz w:val="24"/>
          <w:szCs w:val="24"/>
        </w:rPr>
        <w:t xml:space="preserve">Cabe recordar que </w:t>
      </w:r>
      <w:r w:rsidR="5F25B39B" w:rsidRPr="00F01A3E">
        <w:rPr>
          <w:rFonts w:ascii="Arial Narrow" w:eastAsia="Arial" w:hAnsi="Arial Narrow" w:cs="Arial"/>
          <w:sz w:val="24"/>
          <w:szCs w:val="24"/>
        </w:rPr>
        <w:t>E</w:t>
      </w:r>
      <w:r w:rsidR="7299203B" w:rsidRPr="00F01A3E">
        <w:rPr>
          <w:rFonts w:ascii="Arial Narrow" w:eastAsia="Arial" w:hAnsi="Arial Narrow" w:cs="Arial"/>
          <w:sz w:val="24"/>
          <w:szCs w:val="24"/>
        </w:rPr>
        <w:t>ste documento se publicó con la anterioridad establecida de 10 días hábiles antes de la audiencia</w:t>
      </w:r>
      <w:r w:rsidR="46D12287" w:rsidRPr="00F01A3E">
        <w:rPr>
          <w:rFonts w:ascii="Arial Narrow" w:eastAsia="Arial" w:hAnsi="Arial Narrow" w:cs="Arial"/>
          <w:sz w:val="24"/>
          <w:szCs w:val="24"/>
        </w:rPr>
        <w:t xml:space="preserve"> </w:t>
      </w:r>
      <w:r w:rsidR="66D1FE80" w:rsidRPr="00F01A3E">
        <w:rPr>
          <w:rFonts w:ascii="Arial Narrow" w:eastAsia="Arial" w:hAnsi="Arial Narrow" w:cs="Arial"/>
          <w:sz w:val="24"/>
          <w:szCs w:val="24"/>
        </w:rPr>
        <w:t>en página</w:t>
      </w:r>
      <w:r w:rsidR="46D12287" w:rsidRPr="00F01A3E">
        <w:rPr>
          <w:rFonts w:ascii="Arial Narrow" w:eastAsia="Arial" w:hAnsi="Arial Narrow" w:cs="Arial"/>
          <w:sz w:val="24"/>
          <w:szCs w:val="24"/>
        </w:rPr>
        <w:t xml:space="preserve"> web y </w:t>
      </w:r>
      <w:r w:rsidR="5F25B39B" w:rsidRPr="00F01A3E">
        <w:rPr>
          <w:rFonts w:ascii="Arial Narrow" w:eastAsia="Arial" w:hAnsi="Arial Narrow" w:cs="Arial"/>
          <w:sz w:val="24"/>
          <w:szCs w:val="24"/>
        </w:rPr>
        <w:t>cumplió los criterios de accesibilidad y transparencia establecidos en la resolución 1519 de 2020.</w:t>
      </w:r>
    </w:p>
    <w:p w14:paraId="73CEEDFE" w14:textId="77777777" w:rsidR="00A852EF" w:rsidRPr="00F01A3E" w:rsidRDefault="00A852EF" w:rsidP="000028BB">
      <w:pPr>
        <w:pStyle w:val="Prrafodelista"/>
        <w:ind w:left="0"/>
        <w:jc w:val="both"/>
        <w:rPr>
          <w:rFonts w:ascii="Arial Narrow" w:eastAsia="Arial" w:hAnsi="Arial Narrow" w:cs="Arial"/>
          <w:sz w:val="24"/>
          <w:szCs w:val="24"/>
        </w:rPr>
      </w:pPr>
    </w:p>
    <w:p w14:paraId="4F78F6FA" w14:textId="0E03C1B6" w:rsidR="00172665" w:rsidRPr="00F01A3E" w:rsidRDefault="57378C13" w:rsidP="000028BB">
      <w:pPr>
        <w:pStyle w:val="Prrafodelista"/>
        <w:ind w:left="0"/>
        <w:jc w:val="both"/>
        <w:rPr>
          <w:rFonts w:ascii="Arial Narrow" w:eastAsia="Arial" w:hAnsi="Arial Narrow" w:cs="Arial"/>
          <w:sz w:val="24"/>
          <w:szCs w:val="24"/>
        </w:rPr>
      </w:pPr>
      <w:r w:rsidRPr="00F01A3E">
        <w:rPr>
          <w:rFonts w:ascii="Arial Narrow" w:eastAsia="Arial" w:hAnsi="Arial Narrow" w:cs="Arial"/>
          <w:sz w:val="24"/>
          <w:szCs w:val="24"/>
        </w:rPr>
        <w:t>Para c</w:t>
      </w:r>
      <w:r w:rsidR="46D12287" w:rsidRPr="00F01A3E">
        <w:rPr>
          <w:rFonts w:ascii="Arial Narrow" w:eastAsia="Arial" w:hAnsi="Arial Narrow" w:cs="Arial"/>
          <w:sz w:val="24"/>
          <w:szCs w:val="24"/>
        </w:rPr>
        <w:t xml:space="preserve">onsultar el informe </w:t>
      </w:r>
      <w:r w:rsidR="2C6F11E5" w:rsidRPr="00F01A3E">
        <w:rPr>
          <w:rFonts w:ascii="Arial Narrow" w:eastAsia="Arial" w:hAnsi="Arial Narrow" w:cs="Arial"/>
          <w:sz w:val="24"/>
          <w:szCs w:val="24"/>
        </w:rPr>
        <w:t>de clic en el siguiente enlace:</w:t>
      </w:r>
    </w:p>
    <w:p w14:paraId="0D16A318" w14:textId="3FF1A0A6" w:rsidR="00172665" w:rsidRPr="00F01A3E" w:rsidRDefault="00172665" w:rsidP="000028BB">
      <w:pPr>
        <w:pStyle w:val="Prrafodelista"/>
        <w:ind w:left="0"/>
        <w:jc w:val="both"/>
        <w:rPr>
          <w:rFonts w:ascii="Arial Narrow" w:eastAsia="Arial" w:hAnsi="Arial Narrow" w:cs="Arial"/>
          <w:sz w:val="24"/>
          <w:szCs w:val="24"/>
        </w:rPr>
      </w:pPr>
    </w:p>
    <w:p w14:paraId="39EECD14" w14:textId="5DD066F3" w:rsidR="63718C27" w:rsidRPr="00F01A3E" w:rsidRDefault="7EBE386F" w:rsidP="000028BB">
      <w:pPr>
        <w:pStyle w:val="Prrafodelista"/>
        <w:ind w:left="0"/>
        <w:jc w:val="both"/>
        <w:rPr>
          <w:rFonts w:ascii="Arial Narrow" w:eastAsia="Arial" w:hAnsi="Arial Narrow" w:cs="Arial"/>
          <w:sz w:val="24"/>
          <w:szCs w:val="24"/>
          <w:u w:val="single"/>
        </w:rPr>
      </w:pPr>
      <w:r w:rsidRPr="00F01A3E">
        <w:rPr>
          <w:rFonts w:ascii="Arial Narrow" w:eastAsia="Arial" w:hAnsi="Arial Narrow" w:cs="Arial"/>
          <w:sz w:val="24"/>
          <w:szCs w:val="24"/>
        </w:rPr>
        <w:lastRenderedPageBreak/>
        <w:t xml:space="preserve"> </w:t>
      </w:r>
      <w:hyperlink r:id="rId20">
        <w:r w:rsidRPr="00F01A3E">
          <w:rPr>
            <w:rStyle w:val="Hipervnculo"/>
            <w:rFonts w:ascii="Arial Narrow" w:eastAsia="Arial" w:hAnsi="Arial Narrow" w:cs="Arial"/>
            <w:color w:val="auto"/>
            <w:sz w:val="24"/>
            <w:szCs w:val="24"/>
          </w:rPr>
          <w:t>https://www.bomberosbogota.gov.co/sites/default/files/Documentacion/RendiciondeCuentas/2023/V.Final%20-Informe%20de%20Rendicion%20de%20Cuentas%202022.docx</w:t>
        </w:r>
      </w:hyperlink>
    </w:p>
    <w:p w14:paraId="26C67255" w14:textId="4C5C5A18" w:rsidR="00B91580" w:rsidRPr="00F01A3E" w:rsidRDefault="00B91580" w:rsidP="000028BB">
      <w:pPr>
        <w:pStyle w:val="Prrafodelista"/>
        <w:ind w:left="0"/>
        <w:jc w:val="both"/>
        <w:rPr>
          <w:rFonts w:ascii="Arial Narrow" w:eastAsia="Arial" w:hAnsi="Arial Narrow" w:cs="Arial"/>
          <w:sz w:val="24"/>
          <w:szCs w:val="24"/>
          <w:highlight w:val="cyan"/>
        </w:rPr>
      </w:pPr>
    </w:p>
    <w:p w14:paraId="2CDF00FB" w14:textId="14CBAE93" w:rsidR="00CF0E07" w:rsidRPr="00F01A3E" w:rsidRDefault="00CF0E07">
      <w:pPr>
        <w:pStyle w:val="Prrafodelista"/>
        <w:numPr>
          <w:ilvl w:val="1"/>
          <w:numId w:val="3"/>
        </w:numPr>
        <w:jc w:val="both"/>
        <w:rPr>
          <w:rFonts w:ascii="Arial Narrow" w:eastAsia="Arial" w:hAnsi="Arial Narrow" w:cs="Arial"/>
          <w:sz w:val="24"/>
          <w:szCs w:val="24"/>
          <w:u w:val="single"/>
        </w:rPr>
      </w:pPr>
      <w:r w:rsidRPr="00F01A3E">
        <w:rPr>
          <w:rFonts w:ascii="Arial Narrow" w:eastAsia="Arial" w:hAnsi="Arial Narrow" w:cs="Arial"/>
          <w:sz w:val="24"/>
          <w:szCs w:val="24"/>
          <w:u w:val="single"/>
        </w:rPr>
        <w:t>Invitación y Convocatoria</w:t>
      </w:r>
    </w:p>
    <w:p w14:paraId="78F4AB98" w14:textId="2F57085B" w:rsidR="00A852EF" w:rsidRPr="00F01A3E" w:rsidRDefault="00A852EF" w:rsidP="000028BB">
      <w:pPr>
        <w:pStyle w:val="Prrafodelista"/>
        <w:ind w:left="0"/>
        <w:jc w:val="both"/>
        <w:rPr>
          <w:rFonts w:ascii="Arial Narrow" w:eastAsia="Arial" w:hAnsi="Arial Narrow" w:cs="Arial"/>
          <w:sz w:val="24"/>
          <w:szCs w:val="24"/>
          <w:highlight w:val="red"/>
        </w:rPr>
      </w:pPr>
    </w:p>
    <w:p w14:paraId="24CB960C" w14:textId="357710D5" w:rsidR="00CF0E07" w:rsidRPr="00F01A3E" w:rsidRDefault="00CF0E07" w:rsidP="000028BB">
      <w:pPr>
        <w:pStyle w:val="Prrafodelista"/>
        <w:ind w:left="0"/>
        <w:jc w:val="both"/>
        <w:rPr>
          <w:rFonts w:ascii="Arial Narrow" w:eastAsia="Arial" w:hAnsi="Arial Narrow" w:cs="Arial"/>
          <w:sz w:val="24"/>
          <w:szCs w:val="24"/>
        </w:rPr>
      </w:pPr>
      <w:r w:rsidRPr="00F01A3E">
        <w:rPr>
          <w:rFonts w:ascii="Arial Narrow" w:eastAsia="Arial" w:hAnsi="Arial Narrow" w:cs="Arial"/>
          <w:sz w:val="24"/>
          <w:szCs w:val="24"/>
        </w:rPr>
        <w:t xml:space="preserve">La divulgación de invitaciones y convocatoria al evento de rendición de </w:t>
      </w:r>
      <w:r w:rsidR="007727D9" w:rsidRPr="00F01A3E">
        <w:rPr>
          <w:rFonts w:ascii="Arial Narrow" w:eastAsia="Arial" w:hAnsi="Arial Narrow" w:cs="Arial"/>
          <w:sz w:val="24"/>
          <w:szCs w:val="24"/>
        </w:rPr>
        <w:t>cuentas</w:t>
      </w:r>
      <w:r w:rsidRPr="00F01A3E">
        <w:rPr>
          <w:rFonts w:ascii="Arial Narrow" w:eastAsia="Arial" w:hAnsi="Arial Narrow" w:cs="Arial"/>
          <w:sz w:val="24"/>
          <w:szCs w:val="24"/>
        </w:rPr>
        <w:t xml:space="preserve"> se realizó por </w:t>
      </w:r>
      <w:r w:rsidR="00D272B7" w:rsidRPr="00F01A3E">
        <w:rPr>
          <w:rFonts w:ascii="Arial Narrow" w:eastAsia="Arial" w:hAnsi="Arial Narrow" w:cs="Arial"/>
          <w:sz w:val="24"/>
          <w:szCs w:val="24"/>
        </w:rPr>
        <w:t>tres</w:t>
      </w:r>
      <w:r w:rsidRPr="00F01A3E">
        <w:rPr>
          <w:rFonts w:ascii="Arial Narrow" w:eastAsia="Arial" w:hAnsi="Arial Narrow" w:cs="Arial"/>
          <w:sz w:val="24"/>
          <w:szCs w:val="24"/>
        </w:rPr>
        <w:t xml:space="preserve"> vías:</w:t>
      </w:r>
    </w:p>
    <w:p w14:paraId="322BB34A" w14:textId="77777777" w:rsidR="00576629" w:rsidRPr="00F01A3E" w:rsidRDefault="00CF0E07">
      <w:pPr>
        <w:pStyle w:val="Prrafodelista"/>
        <w:numPr>
          <w:ilvl w:val="0"/>
          <w:numId w:val="4"/>
        </w:numPr>
        <w:jc w:val="both"/>
        <w:rPr>
          <w:rFonts w:ascii="Arial Narrow" w:eastAsia="Arial" w:hAnsi="Arial Narrow" w:cs="Arial"/>
          <w:sz w:val="24"/>
          <w:szCs w:val="24"/>
        </w:rPr>
      </w:pPr>
      <w:r w:rsidRPr="00F01A3E">
        <w:rPr>
          <w:rFonts w:ascii="Arial Narrow" w:eastAsia="Arial" w:hAnsi="Arial Narrow" w:cs="Arial"/>
          <w:sz w:val="24"/>
          <w:szCs w:val="24"/>
        </w:rPr>
        <w:t xml:space="preserve">La </w:t>
      </w:r>
      <w:r w:rsidR="00576629" w:rsidRPr="00F01A3E">
        <w:rPr>
          <w:rFonts w:ascii="Arial Narrow" w:eastAsia="Arial" w:hAnsi="Arial Narrow" w:cs="Arial"/>
          <w:sz w:val="24"/>
          <w:szCs w:val="24"/>
        </w:rPr>
        <w:t>entidad</w:t>
      </w:r>
      <w:r w:rsidRPr="00F01A3E">
        <w:rPr>
          <w:rFonts w:ascii="Arial Narrow" w:eastAsia="Arial" w:hAnsi="Arial Narrow" w:cs="Arial"/>
          <w:sz w:val="24"/>
          <w:szCs w:val="24"/>
        </w:rPr>
        <w:t xml:space="preserve"> </w:t>
      </w:r>
      <w:r w:rsidR="00576629" w:rsidRPr="00F01A3E">
        <w:rPr>
          <w:rFonts w:ascii="Arial Narrow" w:eastAsia="Arial" w:hAnsi="Arial Narrow" w:cs="Arial"/>
          <w:sz w:val="24"/>
          <w:szCs w:val="24"/>
        </w:rPr>
        <w:t xml:space="preserve">envío invitación dirigida a los correos electrónicos (129) de los grupos de interés identificados </w:t>
      </w:r>
      <w:r w:rsidRPr="00F01A3E">
        <w:rPr>
          <w:rFonts w:ascii="Arial Narrow" w:eastAsia="Arial" w:hAnsi="Arial Narrow" w:cs="Arial"/>
          <w:sz w:val="24"/>
          <w:szCs w:val="24"/>
        </w:rPr>
        <w:t xml:space="preserve">a través del correo </w:t>
      </w:r>
      <w:hyperlink r:id="rId21">
        <w:r w:rsidR="00576629" w:rsidRPr="00F01A3E">
          <w:rPr>
            <w:rStyle w:val="Hipervnculo"/>
            <w:rFonts w:ascii="Arial Narrow" w:eastAsia="Arial" w:hAnsi="Arial Narrow" w:cs="Arial"/>
            <w:color w:val="auto"/>
            <w:sz w:val="24"/>
            <w:szCs w:val="24"/>
          </w:rPr>
          <w:t>transparencia@bomberosbogota.gov.co</w:t>
        </w:r>
      </w:hyperlink>
      <w:r w:rsidR="00576629" w:rsidRPr="00F01A3E">
        <w:rPr>
          <w:rFonts w:ascii="Arial Narrow" w:eastAsia="Arial" w:hAnsi="Arial Narrow" w:cs="Arial"/>
          <w:sz w:val="24"/>
          <w:szCs w:val="24"/>
        </w:rPr>
        <w:t>.</w:t>
      </w:r>
    </w:p>
    <w:p w14:paraId="69120604" w14:textId="0E9C6EE4" w:rsidR="00CF0E07" w:rsidRPr="00F01A3E" w:rsidRDefault="00CF0E07" w:rsidP="000028BB">
      <w:pPr>
        <w:pStyle w:val="Prrafodelista"/>
        <w:ind w:left="360"/>
        <w:jc w:val="both"/>
        <w:rPr>
          <w:rFonts w:ascii="Arial Narrow" w:eastAsia="Arial" w:hAnsi="Arial Narrow" w:cs="Arial"/>
          <w:sz w:val="24"/>
          <w:szCs w:val="24"/>
          <w:highlight w:val="red"/>
          <w:lang w:eastAsia="es-CO"/>
        </w:rPr>
      </w:pPr>
    </w:p>
    <w:p w14:paraId="2256E893" w14:textId="747295E6" w:rsidR="00EB0125" w:rsidRPr="00F01A3E" w:rsidRDefault="00EB0125" w:rsidP="000028BB">
      <w:pPr>
        <w:pStyle w:val="Prrafodelista"/>
        <w:ind w:left="360"/>
        <w:jc w:val="both"/>
        <w:rPr>
          <w:rFonts w:ascii="Arial Narrow" w:eastAsia="Arial" w:hAnsi="Arial Narrow" w:cs="Arial"/>
          <w:sz w:val="24"/>
          <w:szCs w:val="24"/>
          <w:highlight w:val="red"/>
        </w:rPr>
      </w:pPr>
    </w:p>
    <w:p w14:paraId="6AED88CC" w14:textId="60018F0D" w:rsidR="00EB0125" w:rsidRPr="00F01A3E" w:rsidRDefault="00A5677E" w:rsidP="000028BB">
      <w:pPr>
        <w:pStyle w:val="Prrafodelista"/>
        <w:ind w:left="360"/>
        <w:jc w:val="both"/>
        <w:rPr>
          <w:rFonts w:ascii="Arial Narrow" w:eastAsia="Arial" w:hAnsi="Arial Narrow" w:cs="Arial"/>
          <w:sz w:val="24"/>
          <w:szCs w:val="24"/>
          <w:highlight w:val="red"/>
        </w:rPr>
      </w:pPr>
      <w:r w:rsidRPr="00F01A3E">
        <w:rPr>
          <w:rFonts w:ascii="Arial Narrow" w:hAnsi="Arial Narrow"/>
          <w:noProof/>
          <w:sz w:val="24"/>
          <w:szCs w:val="24"/>
          <w:lang w:eastAsia="es-CO"/>
        </w:rPr>
        <w:drawing>
          <wp:inline distT="0" distB="0" distL="0" distR="0" wp14:anchorId="53D53259" wp14:editId="5BF85075">
            <wp:extent cx="5612130" cy="3015615"/>
            <wp:effectExtent l="0" t="0" r="7620" b="0"/>
            <wp:docPr id="1" name="image1.jpeg" descr="Pantallazo de correo enviado a grupos de interes identifica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Pantallazo de correo enviado a grupos de interes identificados "/>
                    <pic:cNvPicPr>
                      <a:picLocks noChangeAspect="1"/>
                    </pic:cNvPicPr>
                  </pic:nvPicPr>
                  <pic:blipFill>
                    <a:blip r:embed="rId22" cstate="print"/>
                    <a:stretch>
                      <a:fillRect/>
                    </a:stretch>
                  </pic:blipFill>
                  <pic:spPr>
                    <a:xfrm>
                      <a:off x="0" y="0"/>
                      <a:ext cx="5612130" cy="3015615"/>
                    </a:xfrm>
                    <a:prstGeom prst="rect">
                      <a:avLst/>
                    </a:prstGeom>
                  </pic:spPr>
                </pic:pic>
              </a:graphicData>
            </a:graphic>
          </wp:inline>
        </w:drawing>
      </w:r>
    </w:p>
    <w:p w14:paraId="4D892BB6" w14:textId="77777777" w:rsidR="00140D3C" w:rsidRPr="00F01A3E" w:rsidRDefault="00140D3C" w:rsidP="000028BB">
      <w:pPr>
        <w:pStyle w:val="Prrafodelista"/>
        <w:ind w:left="0"/>
        <w:jc w:val="both"/>
        <w:rPr>
          <w:rFonts w:ascii="Arial Narrow" w:eastAsia="Arial" w:hAnsi="Arial Narrow" w:cs="Arial"/>
          <w:sz w:val="24"/>
          <w:szCs w:val="24"/>
          <w:highlight w:val="red"/>
        </w:rPr>
      </w:pPr>
    </w:p>
    <w:p w14:paraId="69F59BC7" w14:textId="291609F8" w:rsidR="00227252" w:rsidRPr="00F01A3E" w:rsidRDefault="00227252" w:rsidP="000028BB">
      <w:pPr>
        <w:pStyle w:val="Prrafodelista"/>
        <w:ind w:left="0"/>
        <w:jc w:val="both"/>
        <w:rPr>
          <w:rFonts w:ascii="Arial Narrow" w:eastAsia="Arial" w:hAnsi="Arial Narrow" w:cs="Arial"/>
          <w:sz w:val="24"/>
          <w:szCs w:val="24"/>
        </w:rPr>
      </w:pPr>
      <w:r w:rsidRPr="00F01A3E">
        <w:rPr>
          <w:rFonts w:ascii="Arial Narrow" w:eastAsia="Arial" w:hAnsi="Arial Narrow" w:cs="Arial"/>
          <w:sz w:val="24"/>
          <w:szCs w:val="24"/>
        </w:rPr>
        <w:t xml:space="preserve"> (la totalidad de evidencias reposan en el archivo digital de</w:t>
      </w:r>
      <w:r w:rsidR="00127169" w:rsidRPr="00F01A3E">
        <w:rPr>
          <w:rFonts w:ascii="Arial Narrow" w:eastAsia="Arial" w:hAnsi="Arial Narrow" w:cs="Arial"/>
          <w:sz w:val="24"/>
          <w:szCs w:val="24"/>
        </w:rPr>
        <w:t xml:space="preserve"> </w:t>
      </w:r>
      <w:r w:rsidRPr="00F01A3E">
        <w:rPr>
          <w:rFonts w:ascii="Arial Narrow" w:eastAsia="Arial" w:hAnsi="Arial Narrow" w:cs="Arial"/>
          <w:sz w:val="24"/>
          <w:szCs w:val="24"/>
        </w:rPr>
        <w:t>la Oficina Asesora de planeación)</w:t>
      </w:r>
    </w:p>
    <w:p w14:paraId="063A7B12" w14:textId="7C31350B" w:rsidR="00D272B7" w:rsidRPr="00F01A3E" w:rsidRDefault="00D272B7" w:rsidP="000028BB">
      <w:pPr>
        <w:pStyle w:val="Prrafodelista"/>
        <w:ind w:left="360"/>
        <w:jc w:val="both"/>
        <w:rPr>
          <w:rFonts w:ascii="Arial Narrow" w:eastAsia="Arial" w:hAnsi="Arial Narrow" w:cs="Arial"/>
          <w:sz w:val="24"/>
          <w:szCs w:val="24"/>
        </w:rPr>
      </w:pPr>
    </w:p>
    <w:p w14:paraId="78201707" w14:textId="5DB03807" w:rsidR="00227252" w:rsidRPr="00F01A3E" w:rsidRDefault="00D272B7">
      <w:pPr>
        <w:pStyle w:val="Prrafodelista"/>
        <w:numPr>
          <w:ilvl w:val="0"/>
          <w:numId w:val="4"/>
        </w:numPr>
        <w:ind w:left="0"/>
        <w:jc w:val="both"/>
        <w:rPr>
          <w:rFonts w:ascii="Arial Narrow" w:eastAsia="Arial" w:hAnsi="Arial Narrow" w:cs="Arial"/>
          <w:sz w:val="24"/>
          <w:szCs w:val="24"/>
        </w:rPr>
      </w:pPr>
      <w:r w:rsidRPr="00F01A3E">
        <w:rPr>
          <w:rFonts w:ascii="Arial Narrow" w:eastAsia="Arial" w:hAnsi="Arial Narrow" w:cs="Arial"/>
          <w:sz w:val="24"/>
          <w:szCs w:val="24"/>
        </w:rPr>
        <w:t xml:space="preserve">La </w:t>
      </w:r>
      <w:r w:rsidR="00CF0E07" w:rsidRPr="00F01A3E">
        <w:rPr>
          <w:rFonts w:ascii="Arial Narrow" w:eastAsia="Arial" w:hAnsi="Arial Narrow" w:cs="Arial"/>
          <w:sz w:val="24"/>
          <w:szCs w:val="24"/>
        </w:rPr>
        <w:t>Oficina Ases</w:t>
      </w:r>
      <w:r w:rsidR="00362CB0" w:rsidRPr="00F01A3E">
        <w:rPr>
          <w:rFonts w:ascii="Arial Narrow" w:eastAsia="Arial" w:hAnsi="Arial Narrow" w:cs="Arial"/>
          <w:sz w:val="24"/>
          <w:szCs w:val="24"/>
        </w:rPr>
        <w:t>ora de Comunicaciones realizó</w:t>
      </w:r>
      <w:r w:rsidR="00CF0E07" w:rsidRPr="00F01A3E">
        <w:rPr>
          <w:rFonts w:ascii="Arial Narrow" w:eastAsia="Arial" w:hAnsi="Arial Narrow" w:cs="Arial"/>
          <w:sz w:val="24"/>
          <w:szCs w:val="24"/>
        </w:rPr>
        <w:t xml:space="preserve"> convocatoria </w:t>
      </w:r>
      <w:r w:rsidR="00362CB0" w:rsidRPr="00F01A3E">
        <w:rPr>
          <w:rFonts w:ascii="Arial Narrow" w:eastAsia="Arial" w:hAnsi="Arial Narrow" w:cs="Arial"/>
          <w:sz w:val="24"/>
          <w:szCs w:val="24"/>
        </w:rPr>
        <w:t>a la ciudadanía</w:t>
      </w:r>
      <w:r w:rsidR="00227252" w:rsidRPr="00F01A3E">
        <w:rPr>
          <w:rFonts w:ascii="Arial Narrow" w:eastAsia="Arial" w:hAnsi="Arial Narrow" w:cs="Arial"/>
          <w:sz w:val="24"/>
          <w:szCs w:val="24"/>
        </w:rPr>
        <w:t xml:space="preserve"> </w:t>
      </w:r>
      <w:r w:rsidR="00CF0E07" w:rsidRPr="00F01A3E">
        <w:rPr>
          <w:rFonts w:ascii="Arial Narrow" w:eastAsia="Arial" w:hAnsi="Arial Narrow" w:cs="Arial"/>
          <w:sz w:val="24"/>
          <w:szCs w:val="24"/>
        </w:rPr>
        <w:t>del eve</w:t>
      </w:r>
      <w:r w:rsidR="00227252" w:rsidRPr="00F01A3E">
        <w:rPr>
          <w:rFonts w:ascii="Arial Narrow" w:eastAsia="Arial" w:hAnsi="Arial Narrow" w:cs="Arial"/>
          <w:sz w:val="24"/>
          <w:szCs w:val="24"/>
        </w:rPr>
        <w:t>nto a través de redes sociales,</w:t>
      </w:r>
      <w:r w:rsidR="00CF0E07" w:rsidRPr="00F01A3E">
        <w:rPr>
          <w:rFonts w:ascii="Arial Narrow" w:eastAsia="Arial" w:hAnsi="Arial Narrow" w:cs="Arial"/>
          <w:sz w:val="24"/>
          <w:szCs w:val="24"/>
        </w:rPr>
        <w:t xml:space="preserve"> página web</w:t>
      </w:r>
      <w:r w:rsidR="00227252" w:rsidRPr="00F01A3E">
        <w:rPr>
          <w:rFonts w:ascii="Arial Narrow" w:eastAsia="Arial" w:hAnsi="Arial Narrow" w:cs="Arial"/>
          <w:sz w:val="24"/>
          <w:szCs w:val="24"/>
        </w:rPr>
        <w:t xml:space="preserve"> e intranet</w:t>
      </w:r>
      <w:r w:rsidR="00CF0E07" w:rsidRPr="00F01A3E">
        <w:rPr>
          <w:rFonts w:ascii="Arial Narrow" w:eastAsia="Arial" w:hAnsi="Arial Narrow" w:cs="Arial"/>
          <w:sz w:val="24"/>
          <w:szCs w:val="24"/>
        </w:rPr>
        <w:t xml:space="preserve">. </w:t>
      </w:r>
    </w:p>
    <w:p w14:paraId="6C023200" w14:textId="0FB337B6" w:rsidR="00127169" w:rsidRPr="00F01A3E" w:rsidRDefault="00127169" w:rsidP="000028BB">
      <w:pPr>
        <w:spacing w:after="0" w:line="240" w:lineRule="auto"/>
        <w:jc w:val="both"/>
        <w:rPr>
          <w:rFonts w:ascii="Arial Narrow" w:eastAsia="Arial" w:hAnsi="Arial Narrow" w:cs="Arial"/>
          <w:b/>
          <w:sz w:val="24"/>
          <w:szCs w:val="24"/>
        </w:rPr>
      </w:pPr>
      <w:r w:rsidRPr="00F01A3E">
        <w:rPr>
          <w:rFonts w:ascii="Arial Narrow" w:eastAsia="Arial" w:hAnsi="Arial Narrow" w:cs="Arial"/>
          <w:b/>
          <w:sz w:val="24"/>
          <w:szCs w:val="24"/>
        </w:rPr>
        <w:t>PÁGINA WEB INSTITUCIONAL</w:t>
      </w:r>
    </w:p>
    <w:p w14:paraId="2B452196" w14:textId="77777777" w:rsidR="00127169" w:rsidRPr="00F01A3E" w:rsidRDefault="00127169" w:rsidP="000028BB">
      <w:pPr>
        <w:pStyle w:val="Prrafodelista"/>
        <w:spacing w:after="0" w:line="240" w:lineRule="auto"/>
        <w:ind w:left="360"/>
        <w:jc w:val="both"/>
        <w:rPr>
          <w:rFonts w:ascii="Arial Narrow" w:eastAsia="Arial" w:hAnsi="Arial Narrow" w:cs="Arial"/>
          <w:b/>
          <w:sz w:val="24"/>
          <w:szCs w:val="24"/>
          <w:highlight w:val="red"/>
        </w:rPr>
      </w:pPr>
    </w:p>
    <w:p w14:paraId="16264D70" w14:textId="4E781295" w:rsidR="00127169" w:rsidRPr="00F01A3E" w:rsidRDefault="00127169" w:rsidP="000028BB">
      <w:pPr>
        <w:spacing w:after="0" w:line="240" w:lineRule="auto"/>
        <w:jc w:val="both"/>
        <w:rPr>
          <w:rFonts w:ascii="Arial Narrow" w:eastAsia="Arial" w:hAnsi="Arial Narrow" w:cs="Arial"/>
          <w:sz w:val="24"/>
          <w:szCs w:val="24"/>
        </w:rPr>
      </w:pPr>
    </w:p>
    <w:p w14:paraId="2C9198C1" w14:textId="207DA001" w:rsidR="00CF2BA5" w:rsidRPr="00F01A3E" w:rsidRDefault="4F3D8F25"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0683DAFB" wp14:editId="145C804F">
            <wp:extent cx="4010024" cy="2137772"/>
            <wp:effectExtent l="0" t="0" r="0" b="0"/>
            <wp:docPr id="119321805" name="Imagen 119321805"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1805" name="Imagen 119321805" descr="Publicación de piezas publicitarias en pagina WEB "/>
                    <pic:cNvPicPr/>
                  </pic:nvPicPr>
                  <pic:blipFill>
                    <a:blip r:embed="rId23">
                      <a:extLst>
                        <a:ext uri="{28A0092B-C50C-407E-A947-70E740481C1C}">
                          <a14:useLocalDpi xmlns:a14="http://schemas.microsoft.com/office/drawing/2010/main" val="0"/>
                        </a:ext>
                      </a:extLst>
                    </a:blip>
                    <a:stretch>
                      <a:fillRect/>
                    </a:stretch>
                  </pic:blipFill>
                  <pic:spPr>
                    <a:xfrm>
                      <a:off x="0" y="0"/>
                      <a:ext cx="4010024" cy="2137772"/>
                    </a:xfrm>
                    <a:prstGeom prst="rect">
                      <a:avLst/>
                    </a:prstGeom>
                  </pic:spPr>
                </pic:pic>
              </a:graphicData>
            </a:graphic>
          </wp:inline>
        </w:drawing>
      </w:r>
    </w:p>
    <w:p w14:paraId="2000F24C" w14:textId="2714D813" w:rsidR="00CF2BA5" w:rsidRPr="00F01A3E" w:rsidRDefault="00CF2BA5" w:rsidP="000028BB">
      <w:pPr>
        <w:spacing w:after="0" w:line="240" w:lineRule="auto"/>
        <w:jc w:val="both"/>
        <w:rPr>
          <w:rFonts w:ascii="Arial Narrow" w:eastAsia="Arial" w:hAnsi="Arial Narrow" w:cs="Arial"/>
          <w:sz w:val="24"/>
          <w:szCs w:val="24"/>
        </w:rPr>
      </w:pPr>
    </w:p>
    <w:p w14:paraId="3DC9B479" w14:textId="087C5772" w:rsidR="00CF2BA5" w:rsidRPr="00F01A3E" w:rsidRDefault="4F3D8F25"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5460EFCC" wp14:editId="5E46D5C5">
            <wp:extent cx="3876674" cy="2066682"/>
            <wp:effectExtent l="0" t="0" r="0" b="0"/>
            <wp:docPr id="2120201217" name="Imagen 2120201217"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01217" name="Imagen 2120201217" descr="Publicación de piezas publicitarias en pagina WEB "/>
                    <pic:cNvPicPr/>
                  </pic:nvPicPr>
                  <pic:blipFill>
                    <a:blip r:embed="rId24">
                      <a:extLst>
                        <a:ext uri="{28A0092B-C50C-407E-A947-70E740481C1C}">
                          <a14:useLocalDpi xmlns:a14="http://schemas.microsoft.com/office/drawing/2010/main" val="0"/>
                        </a:ext>
                      </a:extLst>
                    </a:blip>
                    <a:stretch>
                      <a:fillRect/>
                    </a:stretch>
                  </pic:blipFill>
                  <pic:spPr>
                    <a:xfrm>
                      <a:off x="0" y="0"/>
                      <a:ext cx="3876674" cy="2066682"/>
                    </a:xfrm>
                    <a:prstGeom prst="rect">
                      <a:avLst/>
                    </a:prstGeom>
                  </pic:spPr>
                </pic:pic>
              </a:graphicData>
            </a:graphic>
          </wp:inline>
        </w:drawing>
      </w:r>
    </w:p>
    <w:p w14:paraId="1842B5EA" w14:textId="2C06B388" w:rsidR="00CF2BA5" w:rsidRPr="00F01A3E" w:rsidRDefault="4F3D8F25"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5664500E" wp14:editId="0011809A">
            <wp:extent cx="3841395" cy="2047875"/>
            <wp:effectExtent l="0" t="0" r="0" b="0"/>
            <wp:docPr id="1803510696" name="Imagen 1803510696"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10696" name="Imagen 1803510696" descr="Publicación de piezas publicitarias en pagina WEB "/>
                    <pic:cNvPicPr/>
                  </pic:nvPicPr>
                  <pic:blipFill>
                    <a:blip r:embed="rId25">
                      <a:extLst>
                        <a:ext uri="{28A0092B-C50C-407E-A947-70E740481C1C}">
                          <a14:useLocalDpi xmlns:a14="http://schemas.microsoft.com/office/drawing/2010/main" val="0"/>
                        </a:ext>
                      </a:extLst>
                    </a:blip>
                    <a:stretch>
                      <a:fillRect/>
                    </a:stretch>
                  </pic:blipFill>
                  <pic:spPr>
                    <a:xfrm>
                      <a:off x="0" y="0"/>
                      <a:ext cx="3841395" cy="2047875"/>
                    </a:xfrm>
                    <a:prstGeom prst="rect">
                      <a:avLst/>
                    </a:prstGeom>
                  </pic:spPr>
                </pic:pic>
              </a:graphicData>
            </a:graphic>
          </wp:inline>
        </w:drawing>
      </w:r>
    </w:p>
    <w:p w14:paraId="259D6525" w14:textId="083BC371" w:rsidR="00CF2BA5" w:rsidRPr="00F01A3E" w:rsidRDefault="00CF2BA5" w:rsidP="000028BB">
      <w:pPr>
        <w:spacing w:after="0" w:line="240" w:lineRule="auto"/>
        <w:jc w:val="both"/>
        <w:rPr>
          <w:rFonts w:ascii="Arial Narrow" w:eastAsia="Arial" w:hAnsi="Arial Narrow" w:cs="Arial"/>
          <w:sz w:val="24"/>
          <w:szCs w:val="24"/>
          <w:highlight w:val="red"/>
        </w:rPr>
      </w:pPr>
    </w:p>
    <w:p w14:paraId="3D99F700" w14:textId="5A8C9103" w:rsidR="00CF2BA5" w:rsidRPr="00F01A3E" w:rsidRDefault="00CF2BA5" w:rsidP="000028BB">
      <w:pPr>
        <w:spacing w:after="0" w:line="240" w:lineRule="auto"/>
        <w:jc w:val="both"/>
        <w:rPr>
          <w:rFonts w:ascii="Arial Narrow" w:eastAsia="Arial" w:hAnsi="Arial Narrow" w:cs="Arial"/>
          <w:sz w:val="24"/>
          <w:szCs w:val="24"/>
        </w:rPr>
      </w:pPr>
    </w:p>
    <w:p w14:paraId="56758246" w14:textId="12F21909" w:rsidR="00127169" w:rsidRPr="00F01A3E" w:rsidRDefault="00127169" w:rsidP="000028BB">
      <w:pPr>
        <w:pStyle w:val="Prrafodelista"/>
        <w:spacing w:after="0" w:line="240" w:lineRule="auto"/>
        <w:ind w:left="360"/>
        <w:jc w:val="both"/>
        <w:rPr>
          <w:rFonts w:ascii="Arial Narrow" w:eastAsia="Arial" w:hAnsi="Arial Narrow" w:cs="Arial"/>
          <w:sz w:val="24"/>
          <w:szCs w:val="24"/>
          <w:highlight w:val="red"/>
        </w:rPr>
      </w:pPr>
    </w:p>
    <w:p w14:paraId="7513A74B" w14:textId="4C340A3D" w:rsidR="00127169" w:rsidRPr="00F01A3E" w:rsidRDefault="00127169" w:rsidP="000028BB">
      <w:pPr>
        <w:pStyle w:val="Prrafodelista"/>
        <w:spacing w:after="0" w:line="240" w:lineRule="auto"/>
        <w:ind w:left="360"/>
        <w:jc w:val="both"/>
        <w:rPr>
          <w:rFonts w:ascii="Arial Narrow" w:eastAsia="Arial" w:hAnsi="Arial Narrow" w:cs="Arial"/>
          <w:sz w:val="24"/>
          <w:szCs w:val="24"/>
          <w:highlight w:val="red"/>
        </w:rPr>
      </w:pPr>
    </w:p>
    <w:p w14:paraId="65EDA73E"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76786C60"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063CA5BC"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53019147"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752C9BDF"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6F96C0C3" w14:textId="77777777" w:rsidR="00F07003" w:rsidRPr="00F01A3E" w:rsidRDefault="00F07003" w:rsidP="000028BB">
      <w:pPr>
        <w:pStyle w:val="Prrafodelista"/>
        <w:spacing w:after="0" w:line="240" w:lineRule="auto"/>
        <w:ind w:left="360"/>
        <w:jc w:val="both"/>
        <w:rPr>
          <w:rFonts w:ascii="Arial Narrow" w:eastAsia="Arial" w:hAnsi="Arial Narrow" w:cs="Arial"/>
          <w:sz w:val="24"/>
          <w:szCs w:val="24"/>
          <w:highlight w:val="red"/>
        </w:rPr>
      </w:pPr>
    </w:p>
    <w:p w14:paraId="39F8D4BF" w14:textId="6318CECA" w:rsidR="00127169" w:rsidRPr="00F01A3E" w:rsidRDefault="00127169" w:rsidP="000028BB">
      <w:pPr>
        <w:pStyle w:val="Prrafodelista"/>
        <w:spacing w:after="0" w:line="240" w:lineRule="auto"/>
        <w:ind w:left="360"/>
        <w:jc w:val="both"/>
        <w:rPr>
          <w:rFonts w:ascii="Arial Narrow" w:eastAsia="Arial" w:hAnsi="Arial Narrow" w:cs="Arial"/>
          <w:b/>
          <w:sz w:val="24"/>
          <w:szCs w:val="24"/>
        </w:rPr>
      </w:pPr>
      <w:r w:rsidRPr="00F01A3E">
        <w:rPr>
          <w:rFonts w:ascii="Arial Narrow" w:eastAsia="Arial" w:hAnsi="Arial Narrow" w:cs="Arial"/>
          <w:b/>
          <w:sz w:val="24"/>
          <w:szCs w:val="24"/>
        </w:rPr>
        <w:lastRenderedPageBreak/>
        <w:t>PÚBLICO INTERNO</w:t>
      </w:r>
    </w:p>
    <w:p w14:paraId="1A068432" w14:textId="4D505DAF" w:rsidR="00127169" w:rsidRPr="00F01A3E" w:rsidRDefault="00127169" w:rsidP="000028BB">
      <w:pPr>
        <w:pStyle w:val="Prrafodelista"/>
        <w:spacing w:after="0" w:line="240" w:lineRule="auto"/>
        <w:ind w:left="360"/>
        <w:jc w:val="both"/>
        <w:rPr>
          <w:rFonts w:ascii="Arial Narrow" w:eastAsia="Arial" w:hAnsi="Arial Narrow" w:cs="Arial"/>
          <w:b/>
          <w:sz w:val="24"/>
          <w:szCs w:val="24"/>
        </w:rPr>
      </w:pPr>
    </w:p>
    <w:p w14:paraId="070A3FB8" w14:textId="77777777" w:rsidR="00127169" w:rsidRPr="00F01A3E" w:rsidRDefault="00127169">
      <w:pPr>
        <w:pStyle w:val="Prrafodelista"/>
        <w:numPr>
          <w:ilvl w:val="0"/>
          <w:numId w:val="9"/>
        </w:numPr>
        <w:spacing w:after="0" w:line="240" w:lineRule="auto"/>
        <w:jc w:val="both"/>
        <w:rPr>
          <w:rFonts w:ascii="Arial Narrow" w:eastAsia="Arial" w:hAnsi="Arial Narrow" w:cs="Arial"/>
          <w:b/>
          <w:sz w:val="24"/>
          <w:szCs w:val="24"/>
        </w:rPr>
      </w:pPr>
      <w:r w:rsidRPr="00F01A3E">
        <w:rPr>
          <w:rFonts w:ascii="Arial Narrow" w:eastAsia="Arial" w:hAnsi="Arial Narrow" w:cs="Arial"/>
          <w:b/>
          <w:sz w:val="24"/>
          <w:szCs w:val="24"/>
        </w:rPr>
        <w:t>HIDRANTE (intranet)</w:t>
      </w:r>
    </w:p>
    <w:p w14:paraId="2F3B293F" w14:textId="47E7B594" w:rsidR="00127169" w:rsidRPr="00F01A3E" w:rsidRDefault="00127169" w:rsidP="000028BB">
      <w:pPr>
        <w:pStyle w:val="Prrafodelista"/>
        <w:spacing w:after="0" w:line="240" w:lineRule="auto"/>
        <w:ind w:left="360"/>
        <w:jc w:val="both"/>
        <w:rPr>
          <w:rFonts w:ascii="Arial Narrow" w:eastAsia="Arial" w:hAnsi="Arial Narrow" w:cs="Arial"/>
          <w:sz w:val="24"/>
          <w:szCs w:val="24"/>
          <w:highlight w:val="red"/>
        </w:rPr>
      </w:pPr>
    </w:p>
    <w:p w14:paraId="43E4603F" w14:textId="771F0044" w:rsidR="00203E98" w:rsidRPr="00F01A3E" w:rsidRDefault="45B7241B"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33918474" wp14:editId="4195D861">
            <wp:extent cx="4371974" cy="2501452"/>
            <wp:effectExtent l="0" t="0" r="0" b="0"/>
            <wp:docPr id="66621491" name="Imagen 66621491"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1491" name="Imagen 66621491" descr="Publicación de piezas publicitarias en pagina WEB "/>
                    <pic:cNvPicPr/>
                  </pic:nvPicPr>
                  <pic:blipFill>
                    <a:blip r:embed="rId26">
                      <a:extLst>
                        <a:ext uri="{28A0092B-C50C-407E-A947-70E740481C1C}">
                          <a14:useLocalDpi xmlns:a14="http://schemas.microsoft.com/office/drawing/2010/main" val="0"/>
                        </a:ext>
                      </a:extLst>
                    </a:blip>
                    <a:stretch>
                      <a:fillRect/>
                    </a:stretch>
                  </pic:blipFill>
                  <pic:spPr>
                    <a:xfrm>
                      <a:off x="0" y="0"/>
                      <a:ext cx="4371974" cy="2501452"/>
                    </a:xfrm>
                    <a:prstGeom prst="rect">
                      <a:avLst/>
                    </a:prstGeom>
                  </pic:spPr>
                </pic:pic>
              </a:graphicData>
            </a:graphic>
          </wp:inline>
        </w:drawing>
      </w:r>
    </w:p>
    <w:p w14:paraId="248DFF6A" w14:textId="62F05F44" w:rsidR="00203E98" w:rsidRPr="00F01A3E" w:rsidRDefault="00203E98" w:rsidP="000028BB">
      <w:pPr>
        <w:spacing w:after="0" w:line="240" w:lineRule="auto"/>
        <w:jc w:val="both"/>
        <w:rPr>
          <w:rFonts w:ascii="Arial Narrow" w:eastAsia="Arial" w:hAnsi="Arial Narrow" w:cs="Arial"/>
          <w:sz w:val="24"/>
          <w:szCs w:val="24"/>
        </w:rPr>
      </w:pPr>
    </w:p>
    <w:p w14:paraId="6C153B14" w14:textId="4261B121" w:rsidR="00203E98" w:rsidRPr="00F01A3E" w:rsidRDefault="00203E98" w:rsidP="000028BB">
      <w:pPr>
        <w:pStyle w:val="Prrafodelista"/>
        <w:spacing w:after="0" w:line="240" w:lineRule="auto"/>
        <w:ind w:left="360" w:firstLine="348"/>
        <w:jc w:val="both"/>
        <w:rPr>
          <w:rFonts w:ascii="Arial Narrow" w:eastAsia="Arial" w:hAnsi="Arial Narrow" w:cs="Arial"/>
          <w:sz w:val="24"/>
          <w:szCs w:val="24"/>
        </w:rPr>
      </w:pPr>
    </w:p>
    <w:p w14:paraId="5F20C599" w14:textId="6FE4EF64" w:rsidR="007B5844" w:rsidRPr="00F01A3E" w:rsidRDefault="007B5844" w:rsidP="000028BB">
      <w:pPr>
        <w:spacing w:after="0" w:line="240" w:lineRule="auto"/>
        <w:ind w:firstLine="360"/>
        <w:jc w:val="both"/>
        <w:rPr>
          <w:rFonts w:ascii="Arial Narrow" w:eastAsia="Arial" w:hAnsi="Arial Narrow" w:cs="Arial"/>
          <w:b/>
          <w:sz w:val="24"/>
          <w:szCs w:val="24"/>
          <w:highlight w:val="red"/>
        </w:rPr>
      </w:pPr>
    </w:p>
    <w:p w14:paraId="50CC7CC0" w14:textId="27A85696" w:rsidR="00203E98" w:rsidRPr="00F01A3E" w:rsidRDefault="00127169">
      <w:pPr>
        <w:pStyle w:val="Prrafodelista"/>
        <w:numPr>
          <w:ilvl w:val="0"/>
          <w:numId w:val="9"/>
        </w:numPr>
        <w:spacing w:after="0" w:line="240" w:lineRule="auto"/>
        <w:jc w:val="both"/>
        <w:rPr>
          <w:rFonts w:ascii="Arial Narrow" w:eastAsia="Arial" w:hAnsi="Arial Narrow" w:cs="Arial"/>
          <w:sz w:val="24"/>
          <w:szCs w:val="24"/>
        </w:rPr>
      </w:pPr>
      <w:r w:rsidRPr="00F01A3E">
        <w:rPr>
          <w:rFonts w:ascii="Arial Narrow" w:eastAsia="Arial" w:hAnsi="Arial Narrow" w:cs="Arial"/>
          <w:b/>
          <w:sz w:val="24"/>
          <w:szCs w:val="24"/>
        </w:rPr>
        <w:t xml:space="preserve">Correo Institucional </w:t>
      </w:r>
    </w:p>
    <w:p w14:paraId="4B4ECA58" w14:textId="2738261A" w:rsidR="00203E98" w:rsidRPr="00F01A3E" w:rsidRDefault="3B083010" w:rsidP="000028BB">
      <w:pPr>
        <w:spacing w:after="0" w:line="240" w:lineRule="auto"/>
        <w:ind w:left="360"/>
        <w:jc w:val="both"/>
        <w:rPr>
          <w:rFonts w:ascii="Arial Narrow" w:eastAsia="Arial" w:hAnsi="Arial Narrow" w:cs="Arial"/>
          <w:sz w:val="24"/>
          <w:szCs w:val="24"/>
        </w:rPr>
      </w:pPr>
      <w:r w:rsidRPr="00F01A3E">
        <w:rPr>
          <w:rFonts w:ascii="Arial Narrow" w:eastAsia="Arial" w:hAnsi="Arial Narrow" w:cs="Arial"/>
          <w:sz w:val="24"/>
          <w:szCs w:val="24"/>
        </w:rPr>
        <w:t xml:space="preserve"> </w:t>
      </w:r>
      <w:r w:rsidRPr="00F01A3E">
        <w:rPr>
          <w:rFonts w:ascii="Arial Narrow" w:hAnsi="Arial Narrow"/>
          <w:noProof/>
          <w:sz w:val="24"/>
          <w:szCs w:val="24"/>
          <w:lang w:eastAsia="es-CO"/>
        </w:rPr>
        <w:drawing>
          <wp:inline distT="0" distB="0" distL="0" distR="0" wp14:anchorId="2307CDFA" wp14:editId="4C8877CA">
            <wp:extent cx="5610224" cy="2943225"/>
            <wp:effectExtent l="0" t="0" r="0" b="0"/>
            <wp:docPr id="2142198991" name="Imagen 2142198991"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8991" name="Imagen 2142198991" descr="Publicación de piezas publicitarias en pagina WEB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10224" cy="2943225"/>
                    </a:xfrm>
                    <a:prstGeom prst="rect">
                      <a:avLst/>
                    </a:prstGeom>
                  </pic:spPr>
                </pic:pic>
              </a:graphicData>
            </a:graphic>
          </wp:inline>
        </w:drawing>
      </w:r>
    </w:p>
    <w:p w14:paraId="6C62DC9F" w14:textId="77759AB2" w:rsidR="00203E98" w:rsidRPr="00F01A3E" w:rsidRDefault="00203E98" w:rsidP="000028BB">
      <w:pPr>
        <w:spacing w:after="0" w:line="240" w:lineRule="auto"/>
        <w:jc w:val="both"/>
        <w:rPr>
          <w:rFonts w:ascii="Arial Narrow" w:eastAsia="Arial" w:hAnsi="Arial Narrow" w:cs="Arial"/>
          <w:sz w:val="24"/>
          <w:szCs w:val="24"/>
        </w:rPr>
      </w:pPr>
    </w:p>
    <w:p w14:paraId="0F052448" w14:textId="629E0CDE" w:rsidR="00203E98" w:rsidRPr="00F01A3E" w:rsidRDefault="3B083010"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41756F43" wp14:editId="5678856B">
            <wp:extent cx="2628900" cy="2247900"/>
            <wp:effectExtent l="0" t="0" r="0" b="0"/>
            <wp:docPr id="35777029" name="Imagen 35777029" descr="Piezas de comunicación interna asociadas a la divulgación de la estrateg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7029" name="Imagen 35777029" descr="Piezas de comunicación interna asociadas a la divulgación de la estrategia de rendición de cuentas "/>
                    <pic:cNvPicPr/>
                  </pic:nvPicPr>
                  <pic:blipFill>
                    <a:blip r:embed="rId28">
                      <a:extLst>
                        <a:ext uri="{28A0092B-C50C-407E-A947-70E740481C1C}">
                          <a14:useLocalDpi xmlns:a14="http://schemas.microsoft.com/office/drawing/2010/main" val="0"/>
                        </a:ext>
                      </a:extLst>
                    </a:blip>
                    <a:stretch>
                      <a:fillRect/>
                    </a:stretch>
                  </pic:blipFill>
                  <pic:spPr>
                    <a:xfrm>
                      <a:off x="0" y="0"/>
                      <a:ext cx="2628900" cy="2247900"/>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0C35C58C" wp14:editId="5757268C">
            <wp:extent cx="2657475" cy="2266950"/>
            <wp:effectExtent l="0" t="0" r="0" b="0"/>
            <wp:docPr id="1019596992" name="Imagen 1019596992" descr="Publicación de piezas publicitarias en pagina W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96992" name="Imagen 1019596992" descr="Publicación de piezas publicitarias en pagina WEB "/>
                    <pic:cNvPicPr/>
                  </pic:nvPicPr>
                  <pic:blipFill>
                    <a:blip r:embed="rId29">
                      <a:extLst>
                        <a:ext uri="{28A0092B-C50C-407E-A947-70E740481C1C}">
                          <a14:useLocalDpi xmlns:a14="http://schemas.microsoft.com/office/drawing/2010/main" val="0"/>
                        </a:ext>
                      </a:extLst>
                    </a:blip>
                    <a:stretch>
                      <a:fillRect/>
                    </a:stretch>
                  </pic:blipFill>
                  <pic:spPr>
                    <a:xfrm>
                      <a:off x="0" y="0"/>
                      <a:ext cx="2657475" cy="2266950"/>
                    </a:xfrm>
                    <a:prstGeom prst="rect">
                      <a:avLst/>
                    </a:prstGeom>
                  </pic:spPr>
                </pic:pic>
              </a:graphicData>
            </a:graphic>
          </wp:inline>
        </w:drawing>
      </w:r>
    </w:p>
    <w:p w14:paraId="0CACCADD" w14:textId="4D22C77D" w:rsidR="00203E98" w:rsidRPr="00F01A3E" w:rsidRDefault="3B083010" w:rsidP="000028BB">
      <w:pPr>
        <w:spacing w:after="0" w:line="240" w:lineRule="auto"/>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3718B892" wp14:editId="5185D65A">
            <wp:extent cx="4305300" cy="2324100"/>
            <wp:effectExtent l="0" t="0" r="0" b="0"/>
            <wp:docPr id="316424083" name="Imagen 316424083" descr="Publicación de piezas publicitarias de divulgación al interior de la entidad sobre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4083" name="Imagen 316424083" descr="Publicación de piezas publicitarias de divulgación al interior de la entidad sobre la audiencia de rendición de cuentas "/>
                    <pic:cNvPicPr/>
                  </pic:nvPicPr>
                  <pic:blipFill>
                    <a:blip r:embed="rId30">
                      <a:extLst>
                        <a:ext uri="{28A0092B-C50C-407E-A947-70E740481C1C}">
                          <a14:useLocalDpi xmlns:a14="http://schemas.microsoft.com/office/drawing/2010/main" val="0"/>
                        </a:ext>
                      </a:extLst>
                    </a:blip>
                    <a:stretch>
                      <a:fillRect/>
                    </a:stretch>
                  </pic:blipFill>
                  <pic:spPr>
                    <a:xfrm>
                      <a:off x="0" y="0"/>
                      <a:ext cx="4305300" cy="2324100"/>
                    </a:xfrm>
                    <a:prstGeom prst="rect">
                      <a:avLst/>
                    </a:prstGeom>
                  </pic:spPr>
                </pic:pic>
              </a:graphicData>
            </a:graphic>
          </wp:inline>
        </w:drawing>
      </w:r>
    </w:p>
    <w:p w14:paraId="0CBDE3BD" w14:textId="4BC02DD4" w:rsidR="00203E98" w:rsidRPr="00F01A3E" w:rsidRDefault="00203E98" w:rsidP="000028BB">
      <w:pPr>
        <w:pStyle w:val="Prrafodelista"/>
        <w:spacing w:after="0" w:line="240" w:lineRule="auto"/>
        <w:ind w:left="360"/>
        <w:jc w:val="both"/>
        <w:rPr>
          <w:rFonts w:ascii="Arial Narrow" w:eastAsia="Arial" w:hAnsi="Arial Narrow" w:cs="Arial"/>
          <w:sz w:val="24"/>
          <w:szCs w:val="24"/>
        </w:rPr>
      </w:pPr>
    </w:p>
    <w:p w14:paraId="7B7E1214" w14:textId="1E7B204B" w:rsidR="00127169" w:rsidRPr="00F01A3E" w:rsidRDefault="00127169">
      <w:pPr>
        <w:pStyle w:val="Prrafodelista"/>
        <w:numPr>
          <w:ilvl w:val="1"/>
          <w:numId w:val="4"/>
        </w:numPr>
        <w:spacing w:after="0" w:line="240" w:lineRule="auto"/>
        <w:jc w:val="both"/>
        <w:rPr>
          <w:rFonts w:ascii="Arial Narrow" w:eastAsia="Arial" w:hAnsi="Arial Narrow" w:cs="Arial"/>
          <w:b/>
          <w:sz w:val="24"/>
          <w:szCs w:val="24"/>
        </w:rPr>
      </w:pPr>
      <w:r w:rsidRPr="00F01A3E">
        <w:rPr>
          <w:rFonts w:ascii="Arial Narrow" w:eastAsia="Arial" w:hAnsi="Arial Narrow" w:cs="Arial"/>
          <w:b/>
          <w:sz w:val="24"/>
          <w:szCs w:val="24"/>
        </w:rPr>
        <w:t>Fondo de Escritorio</w:t>
      </w:r>
    </w:p>
    <w:p w14:paraId="7492A04E" w14:textId="77777777" w:rsidR="007B5844" w:rsidRPr="00F01A3E" w:rsidRDefault="007B5844" w:rsidP="000028BB">
      <w:pPr>
        <w:pStyle w:val="Prrafodelista"/>
        <w:spacing w:after="0" w:line="240" w:lineRule="auto"/>
        <w:ind w:left="360"/>
        <w:jc w:val="both"/>
        <w:rPr>
          <w:rFonts w:ascii="Arial Narrow" w:eastAsia="Arial" w:hAnsi="Arial Narrow" w:cs="Arial"/>
          <w:b/>
          <w:sz w:val="24"/>
          <w:szCs w:val="24"/>
          <w:highlight w:val="red"/>
        </w:rPr>
      </w:pPr>
    </w:p>
    <w:p w14:paraId="2E887517" w14:textId="5F74CD20" w:rsidR="001C651B" w:rsidRPr="00F01A3E" w:rsidRDefault="241BBE17" w:rsidP="000028BB">
      <w:pPr>
        <w:pStyle w:val="Prrafodelista"/>
        <w:spacing w:after="0" w:line="240" w:lineRule="auto"/>
        <w:ind w:left="360"/>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0C880D67" wp14:editId="355E48FC">
            <wp:extent cx="5524500" cy="3111841"/>
            <wp:effectExtent l="0" t="0" r="0" b="0"/>
            <wp:docPr id="932473910" name="Imagen 932473910" descr="Fondo de pantalla rendición de cuentas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73910" name="Imagen 932473910" descr="Fondo de pantalla rendición de cuentas 2022"/>
                    <pic:cNvPicPr/>
                  </pic:nvPicPr>
                  <pic:blipFill rotWithShape="1">
                    <a:blip r:embed="rId31">
                      <a:extLst>
                        <a:ext uri="{28A0092B-C50C-407E-A947-70E740481C1C}">
                          <a14:useLocalDpi xmlns:a14="http://schemas.microsoft.com/office/drawing/2010/main" val="0"/>
                        </a:ext>
                      </a:extLst>
                    </a:blip>
                    <a:srcRect l="1207" t="1510" r="2057" b="3010"/>
                    <a:stretch/>
                  </pic:blipFill>
                  <pic:spPr bwMode="auto">
                    <a:xfrm>
                      <a:off x="0" y="0"/>
                      <a:ext cx="5556028" cy="3129600"/>
                    </a:xfrm>
                    <a:prstGeom prst="rect">
                      <a:avLst/>
                    </a:prstGeom>
                    <a:ln>
                      <a:noFill/>
                    </a:ln>
                    <a:extLst>
                      <a:ext uri="{53640926-AAD7-44D8-BBD7-CCE9431645EC}">
                        <a14:shadowObscured xmlns:a14="http://schemas.microsoft.com/office/drawing/2010/main"/>
                      </a:ext>
                    </a:extLst>
                  </pic:spPr>
                </pic:pic>
              </a:graphicData>
            </a:graphic>
          </wp:inline>
        </w:drawing>
      </w:r>
    </w:p>
    <w:p w14:paraId="6B51C492" w14:textId="69C36921" w:rsidR="00804681" w:rsidRPr="00F01A3E" w:rsidRDefault="00804681" w:rsidP="000028BB">
      <w:pPr>
        <w:spacing w:after="0" w:line="240" w:lineRule="auto"/>
        <w:jc w:val="both"/>
        <w:rPr>
          <w:rFonts w:ascii="Arial Narrow" w:eastAsia="Arial" w:hAnsi="Arial Narrow" w:cs="Arial"/>
          <w:b/>
          <w:sz w:val="24"/>
          <w:szCs w:val="24"/>
        </w:rPr>
      </w:pPr>
    </w:p>
    <w:p w14:paraId="42F9A63D" w14:textId="69C36921" w:rsidR="00804681" w:rsidRPr="00F01A3E" w:rsidRDefault="00804681" w:rsidP="000028BB">
      <w:pPr>
        <w:spacing w:after="0" w:line="240" w:lineRule="auto"/>
        <w:jc w:val="both"/>
        <w:rPr>
          <w:rFonts w:ascii="Arial Narrow" w:eastAsia="Arial" w:hAnsi="Arial Narrow" w:cs="Arial"/>
          <w:b/>
          <w:sz w:val="24"/>
          <w:szCs w:val="24"/>
        </w:rPr>
      </w:pPr>
    </w:p>
    <w:p w14:paraId="34E8169F" w14:textId="46FF58E8" w:rsidR="0046393D" w:rsidRPr="00F01A3E" w:rsidRDefault="3DEE72BC" w:rsidP="000028BB">
      <w:pPr>
        <w:spacing w:after="0" w:line="240" w:lineRule="auto"/>
        <w:jc w:val="both"/>
        <w:rPr>
          <w:rFonts w:ascii="Arial Narrow" w:eastAsia="Arial" w:hAnsi="Arial Narrow" w:cs="Arial"/>
          <w:b/>
          <w:sz w:val="24"/>
          <w:szCs w:val="24"/>
        </w:rPr>
      </w:pPr>
      <w:r w:rsidRPr="00F01A3E">
        <w:rPr>
          <w:rFonts w:ascii="Arial Narrow" w:hAnsi="Arial Narrow"/>
          <w:noProof/>
          <w:sz w:val="24"/>
          <w:szCs w:val="24"/>
          <w:lang w:eastAsia="es-CO"/>
        </w:rPr>
        <w:drawing>
          <wp:inline distT="0" distB="0" distL="0" distR="0" wp14:anchorId="310A3D43" wp14:editId="511A1FE9">
            <wp:extent cx="438150" cy="438150"/>
            <wp:effectExtent l="0" t="0" r="0" b="0"/>
            <wp:docPr id="13" name="Imagen 13" descr="Logotipo tw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sidR="00C56DCA" w:rsidRPr="00F01A3E">
        <w:rPr>
          <w:rFonts w:ascii="Arial Narrow" w:eastAsia="Arial" w:hAnsi="Arial Narrow" w:cs="Arial"/>
          <w:b/>
          <w:sz w:val="24"/>
          <w:szCs w:val="24"/>
        </w:rPr>
        <w:t>Publicaciones Twitter</w:t>
      </w:r>
    </w:p>
    <w:p w14:paraId="0DDB9A9C" w14:textId="53D7411E" w:rsidR="0B18488A" w:rsidRPr="00F01A3E" w:rsidRDefault="0B18488A" w:rsidP="000028BB">
      <w:pPr>
        <w:spacing w:after="0" w:line="240" w:lineRule="auto"/>
        <w:jc w:val="both"/>
        <w:rPr>
          <w:rFonts w:ascii="Arial Narrow" w:eastAsia="Arial" w:hAnsi="Arial Narrow" w:cs="Arial"/>
          <w:sz w:val="24"/>
          <w:szCs w:val="24"/>
        </w:rPr>
      </w:pPr>
    </w:p>
    <w:p w14:paraId="6BCD5F23" w14:textId="10E1833F" w:rsidR="28DD89ED" w:rsidRPr="00F01A3E" w:rsidRDefault="28DD89ED" w:rsidP="000028BB">
      <w:pPr>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1140CC4D" wp14:editId="5D24F906">
            <wp:extent cx="2047875" cy="2826325"/>
            <wp:effectExtent l="0" t="0" r="0" b="0"/>
            <wp:docPr id="580352240" name="Imagen 580352240" descr="Imagen de invitación a rendición de cuentas Tw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52240" name="Imagen 580352240" descr="Imagen de invitación a rendición de cuentas Twett"/>
                    <pic:cNvPicPr/>
                  </pic:nvPicPr>
                  <pic:blipFill>
                    <a:blip r:embed="rId33">
                      <a:extLst>
                        <a:ext uri="{28A0092B-C50C-407E-A947-70E740481C1C}">
                          <a14:useLocalDpi xmlns:a14="http://schemas.microsoft.com/office/drawing/2010/main" val="0"/>
                        </a:ext>
                      </a:extLst>
                    </a:blip>
                    <a:srcRect r="6250" b="4609"/>
                    <a:stretch>
                      <a:fillRect/>
                    </a:stretch>
                  </pic:blipFill>
                  <pic:spPr>
                    <a:xfrm>
                      <a:off x="0" y="0"/>
                      <a:ext cx="2050211" cy="2829549"/>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4BC1CA82" wp14:editId="2F2689F4">
            <wp:extent cx="2638425" cy="2841047"/>
            <wp:effectExtent l="0" t="0" r="0" b="0"/>
            <wp:docPr id="783368330" name="Imagen 783368330" descr="Imagen de invitación a rendición de cuentas Tw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8330" name="Imagen 783368330" descr="Imagen de invitación a rendición de cuentas Twett"/>
                    <pic:cNvPicPr/>
                  </pic:nvPicPr>
                  <pic:blipFill>
                    <a:blip r:embed="rId34">
                      <a:extLst>
                        <a:ext uri="{28A0092B-C50C-407E-A947-70E740481C1C}">
                          <a14:useLocalDpi xmlns:a14="http://schemas.microsoft.com/office/drawing/2010/main" val="0"/>
                        </a:ext>
                      </a:extLst>
                    </a:blip>
                    <a:srcRect r="5454" b="3125"/>
                    <a:stretch>
                      <a:fillRect/>
                    </a:stretch>
                  </pic:blipFill>
                  <pic:spPr>
                    <a:xfrm>
                      <a:off x="0" y="0"/>
                      <a:ext cx="2643842" cy="2846880"/>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105643CA" wp14:editId="009FDA16">
            <wp:extent cx="1628785" cy="2647960"/>
            <wp:effectExtent l="0" t="0" r="0" b="0"/>
            <wp:docPr id="690460784" name="Imagen 690460784" descr="Imagen de invitación a rendición de cuentas Tw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60784" name="Imagen 690460784" descr="Imagen de invitación a rendición de cuentas Twett"/>
                    <pic:cNvPicPr/>
                  </pic:nvPicPr>
                  <pic:blipFill>
                    <a:blip r:embed="rId35">
                      <a:extLst>
                        <a:ext uri="{28A0092B-C50C-407E-A947-70E740481C1C}">
                          <a14:useLocalDpi xmlns:a14="http://schemas.microsoft.com/office/drawing/2010/main" val="0"/>
                        </a:ext>
                      </a:extLst>
                    </a:blip>
                    <a:srcRect r="7567" b="4467"/>
                    <a:stretch>
                      <a:fillRect/>
                    </a:stretch>
                  </pic:blipFill>
                  <pic:spPr>
                    <a:xfrm>
                      <a:off x="0" y="0"/>
                      <a:ext cx="1628785" cy="2647960"/>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237F0184" wp14:editId="74CFB633">
            <wp:extent cx="1275454" cy="2695602"/>
            <wp:effectExtent l="0" t="0" r="0" b="0"/>
            <wp:docPr id="2008838935" name="Imagen 2008838935" descr="Imagen de invitación a rendición de cuentas Tw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38935" name="Imagen 2008838935" descr="Imagen de invitación a rendición de cuentas Twett"/>
                    <pic:cNvPicPr/>
                  </pic:nvPicPr>
                  <pic:blipFill>
                    <a:blip r:embed="rId36">
                      <a:extLst>
                        <a:ext uri="{28A0092B-C50C-407E-A947-70E740481C1C}">
                          <a14:useLocalDpi xmlns:a14="http://schemas.microsoft.com/office/drawing/2010/main" val="0"/>
                        </a:ext>
                      </a:extLst>
                    </a:blip>
                    <a:srcRect r="9523" b="3412"/>
                    <a:stretch>
                      <a:fillRect/>
                    </a:stretch>
                  </pic:blipFill>
                  <pic:spPr>
                    <a:xfrm>
                      <a:off x="0" y="0"/>
                      <a:ext cx="1275454" cy="2695602"/>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7DDC7BF3" wp14:editId="59878368">
            <wp:extent cx="1704988" cy="2695602"/>
            <wp:effectExtent l="0" t="0" r="0" b="0"/>
            <wp:docPr id="1678692931" name="Imagen 1678692931" descr="Imagen de invitación a rendición de cuentas Tw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92931" name="Imagen 1678692931" descr="Imagen de invitación a rendición de cuentas Twett"/>
                    <pic:cNvPicPr/>
                  </pic:nvPicPr>
                  <pic:blipFill>
                    <a:blip r:embed="rId37">
                      <a:extLst>
                        <a:ext uri="{28A0092B-C50C-407E-A947-70E740481C1C}">
                          <a14:useLocalDpi xmlns:a14="http://schemas.microsoft.com/office/drawing/2010/main" val="0"/>
                        </a:ext>
                      </a:extLst>
                    </a:blip>
                    <a:srcRect r="6282" b="3412"/>
                    <a:stretch>
                      <a:fillRect/>
                    </a:stretch>
                  </pic:blipFill>
                  <pic:spPr>
                    <a:xfrm>
                      <a:off x="0" y="0"/>
                      <a:ext cx="1704988" cy="2695602"/>
                    </a:xfrm>
                    <a:prstGeom prst="rect">
                      <a:avLst/>
                    </a:prstGeom>
                  </pic:spPr>
                </pic:pic>
              </a:graphicData>
            </a:graphic>
          </wp:inline>
        </w:drawing>
      </w:r>
    </w:p>
    <w:p w14:paraId="01CC5F37" w14:textId="35363E8B" w:rsidR="54F49294" w:rsidRPr="00F01A3E" w:rsidRDefault="005F0F7C">
      <w:pPr>
        <w:pStyle w:val="Prrafodelista"/>
        <w:numPr>
          <w:ilvl w:val="0"/>
          <w:numId w:val="14"/>
        </w:numPr>
        <w:jc w:val="both"/>
        <w:rPr>
          <w:rFonts w:ascii="Arial Narrow" w:eastAsia="Arial" w:hAnsi="Arial Narrow" w:cs="Arial"/>
          <w:sz w:val="24"/>
          <w:szCs w:val="24"/>
        </w:rPr>
      </w:pPr>
      <w:hyperlink r:id="rId38">
        <w:r w:rsidR="54F49294" w:rsidRPr="00F01A3E">
          <w:rPr>
            <w:rStyle w:val="Hipervnculo"/>
            <w:rFonts w:ascii="Arial Narrow" w:eastAsia="Arial" w:hAnsi="Arial Narrow" w:cs="Arial"/>
            <w:color w:val="auto"/>
            <w:sz w:val="24"/>
            <w:szCs w:val="24"/>
          </w:rPr>
          <w:t>https://twitter.com/BomberosBogota/status/1663588845173063681?cxt=HHwWgoC-jbPPoJYuAAAA</w:t>
        </w:r>
      </w:hyperlink>
    </w:p>
    <w:p w14:paraId="08BE85AA" w14:textId="27A45053" w:rsidR="54F49294" w:rsidRPr="00F01A3E" w:rsidRDefault="005F0F7C">
      <w:pPr>
        <w:pStyle w:val="Prrafodelista"/>
        <w:numPr>
          <w:ilvl w:val="0"/>
          <w:numId w:val="14"/>
        </w:numPr>
        <w:jc w:val="both"/>
        <w:rPr>
          <w:rFonts w:ascii="Arial Narrow" w:eastAsia="Arial" w:hAnsi="Arial Narrow" w:cs="Arial"/>
          <w:sz w:val="24"/>
          <w:szCs w:val="24"/>
        </w:rPr>
      </w:pPr>
      <w:hyperlink r:id="rId39">
        <w:r w:rsidR="54F49294" w:rsidRPr="00F01A3E">
          <w:rPr>
            <w:rStyle w:val="Hipervnculo"/>
            <w:rFonts w:ascii="Arial Narrow" w:eastAsia="Arial" w:hAnsi="Arial Narrow" w:cs="Arial"/>
            <w:color w:val="auto"/>
            <w:sz w:val="24"/>
            <w:szCs w:val="24"/>
          </w:rPr>
          <w:t>https://twitter.com/BomberosBogota/status/1668665344624406547?t=dQGLv8TVg74ZbPKkdY8ItQ&amp;s=08</w:t>
        </w:r>
      </w:hyperlink>
    </w:p>
    <w:p w14:paraId="4B447E3E" w14:textId="3059E904" w:rsidR="54F49294" w:rsidRPr="00F01A3E" w:rsidRDefault="005F0F7C">
      <w:pPr>
        <w:pStyle w:val="Prrafodelista"/>
        <w:numPr>
          <w:ilvl w:val="0"/>
          <w:numId w:val="14"/>
        </w:numPr>
        <w:jc w:val="both"/>
        <w:rPr>
          <w:rFonts w:ascii="Arial Narrow" w:eastAsia="Arial" w:hAnsi="Arial Narrow" w:cs="Arial"/>
          <w:sz w:val="24"/>
          <w:szCs w:val="24"/>
        </w:rPr>
      </w:pPr>
      <w:hyperlink r:id="rId40">
        <w:r w:rsidR="54F49294" w:rsidRPr="00F01A3E">
          <w:rPr>
            <w:rStyle w:val="Hipervnculo"/>
            <w:rFonts w:ascii="Arial Narrow" w:eastAsia="Arial" w:hAnsi="Arial Narrow" w:cs="Arial"/>
            <w:color w:val="auto"/>
            <w:sz w:val="24"/>
            <w:szCs w:val="24"/>
          </w:rPr>
          <w:t>https://twitter.com/BomberosBogota/status/1671530903363899394?t=UPsyCrDDv7-qCJcd2nhgnA&amp;s=08</w:t>
        </w:r>
      </w:hyperlink>
    </w:p>
    <w:p w14:paraId="16B05BA0" w14:textId="6B9FA871" w:rsidR="54F49294" w:rsidRPr="00F01A3E" w:rsidRDefault="005F0F7C">
      <w:pPr>
        <w:pStyle w:val="Prrafodelista"/>
        <w:numPr>
          <w:ilvl w:val="0"/>
          <w:numId w:val="14"/>
        </w:numPr>
        <w:jc w:val="both"/>
        <w:rPr>
          <w:rFonts w:ascii="Arial Narrow" w:eastAsia="Arial" w:hAnsi="Arial Narrow" w:cs="Arial"/>
          <w:sz w:val="24"/>
          <w:szCs w:val="24"/>
        </w:rPr>
      </w:pPr>
      <w:hyperlink r:id="rId41">
        <w:r w:rsidR="54F49294" w:rsidRPr="00F01A3E">
          <w:rPr>
            <w:rStyle w:val="Hipervnculo"/>
            <w:rFonts w:ascii="Arial Narrow" w:eastAsia="Arial" w:hAnsi="Arial Narrow" w:cs="Arial"/>
            <w:color w:val="auto"/>
            <w:sz w:val="24"/>
            <w:szCs w:val="24"/>
          </w:rPr>
          <w:t>https://twitter.com/BomberosBogota/status/1667935104889503745?t=G3ASKso_vY6mGIcrcFxE7w&amp;s=08</w:t>
        </w:r>
      </w:hyperlink>
    </w:p>
    <w:p w14:paraId="0C3ACAC0" w14:textId="7A6DE1BE" w:rsidR="54F49294" w:rsidRPr="00F01A3E" w:rsidRDefault="005F0F7C">
      <w:pPr>
        <w:pStyle w:val="Prrafodelista"/>
        <w:numPr>
          <w:ilvl w:val="0"/>
          <w:numId w:val="14"/>
        </w:numPr>
        <w:jc w:val="both"/>
        <w:rPr>
          <w:rFonts w:ascii="Arial Narrow" w:eastAsia="Arial" w:hAnsi="Arial Narrow" w:cs="Arial"/>
          <w:sz w:val="24"/>
          <w:szCs w:val="24"/>
        </w:rPr>
      </w:pPr>
      <w:hyperlink r:id="rId42">
        <w:r w:rsidR="54F49294" w:rsidRPr="00F01A3E">
          <w:rPr>
            <w:rStyle w:val="Hipervnculo"/>
            <w:rFonts w:ascii="Arial Narrow" w:eastAsia="Arial" w:hAnsi="Arial Narrow" w:cs="Arial"/>
            <w:color w:val="auto"/>
            <w:sz w:val="24"/>
            <w:szCs w:val="24"/>
          </w:rPr>
          <w:t>https://twitter.com/BomberosBogota/status/1670922612518551557?t=MKiawlthqZVHl6DU3Gh-MA&amp;s=08</w:t>
        </w:r>
      </w:hyperlink>
    </w:p>
    <w:p w14:paraId="60DCDA88" w14:textId="05F55180" w:rsidR="001C651B" w:rsidRPr="00F01A3E" w:rsidRDefault="42DAAA32" w:rsidP="000028BB">
      <w:pPr>
        <w:shd w:val="clear" w:color="auto" w:fill="FFFFFF" w:themeFill="background1"/>
        <w:spacing w:beforeAutospacing="1" w:after="0" w:afterAutospacing="1" w:line="240" w:lineRule="auto"/>
        <w:ind w:left="360"/>
        <w:jc w:val="both"/>
        <w:textAlignment w:val="baseline"/>
        <w:rPr>
          <w:rFonts w:ascii="Arial Narrow" w:eastAsia="Arial" w:hAnsi="Arial Narrow" w:cs="Arial"/>
          <w:b/>
          <w:sz w:val="24"/>
          <w:szCs w:val="24"/>
        </w:rPr>
      </w:pPr>
      <w:r w:rsidRPr="00F01A3E">
        <w:rPr>
          <w:rFonts w:ascii="Arial Narrow" w:hAnsi="Arial Narrow"/>
          <w:noProof/>
          <w:sz w:val="24"/>
          <w:szCs w:val="24"/>
          <w:lang w:eastAsia="es-CO"/>
        </w:rPr>
        <w:drawing>
          <wp:inline distT="0" distB="0" distL="0" distR="0" wp14:anchorId="6FFF402B" wp14:editId="47A6FB92">
            <wp:extent cx="438150" cy="438150"/>
            <wp:effectExtent l="0" t="0" r="0" b="0"/>
            <wp:docPr id="15" name="Imagen 15" descr="Instagram - Iconos gratis de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sidR="00A77D9A" w:rsidRPr="00F01A3E">
        <w:rPr>
          <w:rFonts w:ascii="Arial Narrow" w:eastAsia="Arial" w:hAnsi="Arial Narrow" w:cs="Arial"/>
          <w:b/>
          <w:sz w:val="24"/>
          <w:szCs w:val="24"/>
        </w:rPr>
        <w:t>Convocatoria en Instagram</w:t>
      </w:r>
    </w:p>
    <w:p w14:paraId="0C80B353" w14:textId="77777777" w:rsidR="009344AC" w:rsidRPr="00F01A3E" w:rsidRDefault="009344AC">
      <w:pPr>
        <w:numPr>
          <w:ilvl w:val="0"/>
          <w:numId w:val="10"/>
        </w:numPr>
        <w:shd w:val="clear" w:color="auto" w:fill="FFFFFF" w:themeFill="background1"/>
        <w:spacing w:before="100" w:beforeAutospacing="1" w:after="100" w:afterAutospacing="1" w:line="240" w:lineRule="auto"/>
        <w:jc w:val="both"/>
        <w:textAlignment w:val="baseline"/>
        <w:rPr>
          <w:rFonts w:ascii="Arial Narrow" w:eastAsia="Arial" w:hAnsi="Arial Narrow" w:cs="Arial"/>
          <w:sz w:val="24"/>
          <w:szCs w:val="24"/>
          <w:lang w:eastAsia="es-CO"/>
        </w:rPr>
      </w:pPr>
      <w:r w:rsidRPr="00F01A3E">
        <w:rPr>
          <w:rFonts w:ascii="Arial Narrow" w:eastAsia="Arial" w:hAnsi="Arial Narrow" w:cs="Arial"/>
          <w:sz w:val="24"/>
          <w:szCs w:val="24"/>
          <w:lang w:eastAsia="es-CO"/>
        </w:rPr>
        <w:t>Historias (se borran cada 24 horas) se publicaron 3 en total</w:t>
      </w:r>
    </w:p>
    <w:p w14:paraId="24581AE9" w14:textId="77777777" w:rsidR="00E215FC" w:rsidRPr="00F01A3E" w:rsidRDefault="2D9112A8" w:rsidP="000028BB">
      <w:pPr>
        <w:spacing w:beforeAutospacing="1" w:afterAutospacing="1" w:line="240" w:lineRule="auto"/>
        <w:jc w:val="both"/>
        <w:rPr>
          <w:rFonts w:ascii="Arial Narrow" w:eastAsia="Arial" w:hAnsi="Arial Narrow" w:cs="Arial"/>
          <w:b/>
          <w:bCs/>
          <w:sz w:val="24"/>
          <w:szCs w:val="24"/>
        </w:rPr>
      </w:pPr>
      <w:r w:rsidRPr="00F01A3E">
        <w:rPr>
          <w:rFonts w:ascii="Arial Narrow" w:hAnsi="Arial Narrow"/>
          <w:noProof/>
          <w:sz w:val="24"/>
          <w:szCs w:val="24"/>
          <w:lang w:eastAsia="es-CO"/>
        </w:rPr>
        <w:drawing>
          <wp:inline distT="0" distB="0" distL="0" distR="0" wp14:anchorId="69C0F34A" wp14:editId="608863C0">
            <wp:extent cx="1695450" cy="2990850"/>
            <wp:effectExtent l="0" t="0" r="0" b="0"/>
            <wp:docPr id="1708526763" name="Imagen 1708526763" descr="Publicación de historia en redes sociales asociadas a divulgación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26763" name="Imagen 1708526763" descr="Publicación de historia en redes sociales asociadas a divulgación de rendición de cuentas "/>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95450" cy="2990850"/>
                    </a:xfrm>
                    <a:prstGeom prst="rect">
                      <a:avLst/>
                    </a:prstGeom>
                  </pic:spPr>
                </pic:pic>
              </a:graphicData>
            </a:graphic>
          </wp:inline>
        </w:drawing>
      </w:r>
      <w:r w:rsidRPr="00F01A3E">
        <w:rPr>
          <w:rFonts w:ascii="Arial Narrow" w:eastAsia="Arial" w:hAnsi="Arial Narrow" w:cs="Arial"/>
          <w:b/>
          <w:bCs/>
          <w:sz w:val="24"/>
          <w:szCs w:val="24"/>
        </w:rPr>
        <w:t xml:space="preserve">  </w:t>
      </w:r>
      <w:r w:rsidRPr="00F01A3E">
        <w:rPr>
          <w:rFonts w:ascii="Arial Narrow" w:hAnsi="Arial Narrow"/>
          <w:noProof/>
          <w:sz w:val="24"/>
          <w:szCs w:val="24"/>
          <w:lang w:eastAsia="es-CO"/>
        </w:rPr>
        <w:drawing>
          <wp:inline distT="0" distB="0" distL="0" distR="0" wp14:anchorId="49B543E5" wp14:editId="004B0D8F">
            <wp:extent cx="1733550" cy="3009900"/>
            <wp:effectExtent l="0" t="0" r="0" b="0"/>
            <wp:docPr id="96406065" name="Imagen 96406065" descr="Publicación de historia en redes sociales asociadas a divulgación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6065" name="Imagen 96406065" descr="Publicación de historia en redes sociales asociadas a divulgación de rendición de cuentas "/>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33550" cy="3009900"/>
                    </a:xfrm>
                    <a:prstGeom prst="rect">
                      <a:avLst/>
                    </a:prstGeom>
                  </pic:spPr>
                </pic:pic>
              </a:graphicData>
            </a:graphic>
          </wp:inline>
        </w:drawing>
      </w:r>
      <w:r w:rsidRPr="00F01A3E">
        <w:rPr>
          <w:rFonts w:ascii="Arial Narrow" w:eastAsia="Arial" w:hAnsi="Arial Narrow" w:cs="Arial"/>
          <w:b/>
          <w:bCs/>
          <w:sz w:val="24"/>
          <w:szCs w:val="24"/>
        </w:rPr>
        <w:t xml:space="preserve">  </w:t>
      </w:r>
      <w:r w:rsidRPr="00F01A3E">
        <w:rPr>
          <w:rFonts w:ascii="Arial Narrow" w:hAnsi="Arial Narrow"/>
          <w:noProof/>
          <w:sz w:val="24"/>
          <w:szCs w:val="24"/>
          <w:lang w:eastAsia="es-CO"/>
        </w:rPr>
        <w:drawing>
          <wp:inline distT="0" distB="0" distL="0" distR="0" wp14:anchorId="69A5B750" wp14:editId="28CDCDBE">
            <wp:extent cx="1695450" cy="3009900"/>
            <wp:effectExtent l="0" t="0" r="0" b="0"/>
            <wp:docPr id="1943127132" name="Imagen 1943127132" descr="Publicación de historia en redes sociales asociadas a divulgación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27132" name="Imagen 1943127132" descr="Publicación de historia en redes sociales asociadas a divulgación de rendición de cuentas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95450" cy="3009900"/>
                    </a:xfrm>
                    <a:prstGeom prst="rect">
                      <a:avLst/>
                    </a:prstGeom>
                  </pic:spPr>
                </pic:pic>
              </a:graphicData>
            </a:graphic>
          </wp:inline>
        </w:drawing>
      </w:r>
    </w:p>
    <w:p w14:paraId="0E302C8D" w14:textId="2D9B943C" w:rsidR="00A77D9A" w:rsidRPr="00F01A3E" w:rsidRDefault="38104DCC" w:rsidP="000028BB">
      <w:pPr>
        <w:spacing w:beforeAutospacing="1" w:afterAutospacing="1" w:line="240" w:lineRule="auto"/>
        <w:jc w:val="both"/>
        <w:rPr>
          <w:rFonts w:ascii="Arial Narrow" w:eastAsia="Arial" w:hAnsi="Arial Narrow" w:cs="Arial"/>
          <w:b/>
          <w:sz w:val="24"/>
          <w:szCs w:val="24"/>
        </w:rPr>
      </w:pPr>
      <w:r w:rsidRPr="00F01A3E">
        <w:rPr>
          <w:rFonts w:ascii="Arial Narrow" w:hAnsi="Arial Narrow"/>
          <w:noProof/>
          <w:sz w:val="24"/>
          <w:szCs w:val="24"/>
          <w:lang w:eastAsia="es-CO"/>
        </w:rPr>
        <w:drawing>
          <wp:inline distT="0" distB="0" distL="0" distR="0" wp14:anchorId="7B12EBA1" wp14:editId="7F027F7A">
            <wp:extent cx="666750" cy="666750"/>
            <wp:effectExtent l="0" t="0" r="0" b="0"/>
            <wp:docPr id="14" name="Imagen 14" descr="Redes Sociales Logos Png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7">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sidR="006D3F7F" w:rsidRPr="00F01A3E">
        <w:rPr>
          <w:rFonts w:ascii="Arial Narrow" w:eastAsia="Arial" w:hAnsi="Arial Narrow" w:cs="Arial"/>
          <w:b/>
          <w:sz w:val="24"/>
          <w:szCs w:val="24"/>
        </w:rPr>
        <w:t>Convocatoria en Facebook</w:t>
      </w:r>
    </w:p>
    <w:p w14:paraId="40580CFC" w14:textId="77777777" w:rsidR="00F07003" w:rsidRPr="00F01A3E" w:rsidRDefault="7237B275" w:rsidP="000028BB">
      <w:pPr>
        <w:ind w:left="-360"/>
        <w:jc w:val="both"/>
        <w:rPr>
          <w:rFonts w:ascii="Arial Narrow" w:eastAsia="Arial" w:hAnsi="Arial Narrow" w:cs="Arial"/>
          <w:sz w:val="24"/>
          <w:szCs w:val="24"/>
        </w:rPr>
      </w:pPr>
      <w:r w:rsidRPr="00F01A3E">
        <w:rPr>
          <w:rFonts w:ascii="Arial Narrow" w:hAnsi="Arial Narrow"/>
          <w:noProof/>
          <w:sz w:val="24"/>
          <w:szCs w:val="24"/>
          <w:lang w:eastAsia="es-CO"/>
        </w:rPr>
        <w:drawing>
          <wp:inline distT="0" distB="0" distL="0" distR="0" wp14:anchorId="0AABF5AD" wp14:editId="56BE8956">
            <wp:extent cx="2496926" cy="2609850"/>
            <wp:effectExtent l="0" t="0" r="0" b="0"/>
            <wp:docPr id="1835551785" name="Imagen 1835551785" descr="Imágenes de convocatoria vía Fac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51785" name="Imagen 1835551785" descr="Imágenes de convocatoria vía Facebook "/>
                    <pic:cNvPicPr/>
                  </pic:nvPicPr>
                  <pic:blipFill>
                    <a:blip r:embed="rId48">
                      <a:extLst>
                        <a:ext uri="{28A0092B-C50C-407E-A947-70E740481C1C}">
                          <a14:useLocalDpi xmlns:a14="http://schemas.microsoft.com/office/drawing/2010/main" val="0"/>
                        </a:ext>
                      </a:extLst>
                    </a:blip>
                    <a:srcRect r="7870" b="5882"/>
                    <a:stretch>
                      <a:fillRect/>
                    </a:stretch>
                  </pic:blipFill>
                  <pic:spPr>
                    <a:xfrm>
                      <a:off x="0" y="0"/>
                      <a:ext cx="2506194" cy="2619538"/>
                    </a:xfrm>
                    <a:prstGeom prst="rect">
                      <a:avLst/>
                    </a:prstGeom>
                  </pic:spPr>
                </pic:pic>
              </a:graphicData>
            </a:graphic>
          </wp:inline>
        </w:drawing>
      </w:r>
      <w:r w:rsidR="2106D73B" w:rsidRPr="00F01A3E">
        <w:rPr>
          <w:rFonts w:ascii="Arial Narrow" w:eastAsia="Arial" w:hAnsi="Arial Narrow" w:cs="Arial"/>
          <w:sz w:val="24"/>
          <w:szCs w:val="24"/>
        </w:rPr>
        <w:t xml:space="preserve">  </w:t>
      </w:r>
      <w:r w:rsidRPr="00F01A3E">
        <w:rPr>
          <w:rFonts w:ascii="Arial Narrow" w:hAnsi="Arial Narrow"/>
          <w:noProof/>
          <w:sz w:val="24"/>
          <w:szCs w:val="24"/>
          <w:lang w:eastAsia="es-CO"/>
        </w:rPr>
        <w:drawing>
          <wp:inline distT="0" distB="0" distL="0" distR="0" wp14:anchorId="24CA4885" wp14:editId="4749A25B">
            <wp:extent cx="2266950" cy="2582743"/>
            <wp:effectExtent l="0" t="0" r="0" b="8255"/>
            <wp:docPr id="1989871852" name="Imagen 1989871852" descr="Imágenes de convocatoria vía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71852" name="Imagen 1989871852" descr="Imágenes de convocatoria vía Facebook"/>
                    <pic:cNvPicPr/>
                  </pic:nvPicPr>
                  <pic:blipFill>
                    <a:blip r:embed="rId49">
                      <a:extLst>
                        <a:ext uri="{28A0092B-C50C-407E-A947-70E740481C1C}">
                          <a14:useLocalDpi xmlns:a14="http://schemas.microsoft.com/office/drawing/2010/main" val="0"/>
                        </a:ext>
                      </a:extLst>
                    </a:blip>
                    <a:stretch>
                      <a:fillRect/>
                    </a:stretch>
                  </pic:blipFill>
                  <pic:spPr>
                    <a:xfrm>
                      <a:off x="0" y="0"/>
                      <a:ext cx="2280174" cy="2597809"/>
                    </a:xfrm>
                    <a:prstGeom prst="rect">
                      <a:avLst/>
                    </a:prstGeom>
                  </pic:spPr>
                </pic:pic>
              </a:graphicData>
            </a:graphic>
          </wp:inline>
        </w:drawing>
      </w:r>
    </w:p>
    <w:p w14:paraId="677D4BDD" w14:textId="6E5EA7CB" w:rsidR="7237B275" w:rsidRPr="00F01A3E" w:rsidRDefault="7237B275" w:rsidP="000028BB">
      <w:pPr>
        <w:ind w:left="-360"/>
        <w:jc w:val="both"/>
        <w:rPr>
          <w:rFonts w:ascii="Arial Narrow" w:eastAsia="Arial" w:hAnsi="Arial Narrow" w:cs="Arial"/>
          <w:sz w:val="24"/>
          <w:szCs w:val="24"/>
        </w:rPr>
      </w:pPr>
      <w:r w:rsidRPr="00F01A3E">
        <w:rPr>
          <w:rFonts w:ascii="Arial Narrow" w:hAnsi="Arial Narrow"/>
          <w:noProof/>
          <w:sz w:val="24"/>
          <w:szCs w:val="24"/>
          <w:lang w:eastAsia="es-CO"/>
        </w:rPr>
        <w:lastRenderedPageBreak/>
        <w:drawing>
          <wp:inline distT="0" distB="0" distL="0" distR="0" wp14:anchorId="4CCEECD6" wp14:editId="1597E79E">
            <wp:extent cx="1787955" cy="2143125"/>
            <wp:effectExtent l="0" t="0" r="3175" b="0"/>
            <wp:docPr id="1304677096" name="Imagen 1304677096" descr="Imágenes de convocatoria vía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77096" name="Imagen 1304677096" descr="Imágenes de convocatoria vía Facebook"/>
                    <pic:cNvPicPr/>
                  </pic:nvPicPr>
                  <pic:blipFill>
                    <a:blip r:embed="rId50">
                      <a:extLst>
                        <a:ext uri="{28A0092B-C50C-407E-A947-70E740481C1C}">
                          <a14:useLocalDpi xmlns:a14="http://schemas.microsoft.com/office/drawing/2010/main" val="0"/>
                        </a:ext>
                      </a:extLst>
                    </a:blip>
                    <a:srcRect r="13488" b="5128"/>
                    <a:stretch>
                      <a:fillRect/>
                    </a:stretch>
                  </pic:blipFill>
                  <pic:spPr>
                    <a:xfrm>
                      <a:off x="0" y="0"/>
                      <a:ext cx="1797144" cy="2154140"/>
                    </a:xfrm>
                    <a:prstGeom prst="rect">
                      <a:avLst/>
                    </a:prstGeom>
                  </pic:spPr>
                </pic:pic>
              </a:graphicData>
            </a:graphic>
          </wp:inline>
        </w:drawing>
      </w:r>
      <w:r w:rsidRPr="00F01A3E">
        <w:rPr>
          <w:rFonts w:ascii="Arial Narrow" w:hAnsi="Arial Narrow"/>
          <w:noProof/>
          <w:sz w:val="24"/>
          <w:szCs w:val="24"/>
          <w:lang w:eastAsia="es-CO"/>
        </w:rPr>
        <w:drawing>
          <wp:inline distT="0" distB="0" distL="0" distR="0" wp14:anchorId="72D1D302" wp14:editId="52408D5B">
            <wp:extent cx="4017823" cy="2107823"/>
            <wp:effectExtent l="0" t="0" r="0" b="0"/>
            <wp:docPr id="77474942" name="Imagen 77474942" descr="Imágenes de convocatoria vía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4942" name="Imagen 77474942" descr="Imágenes de convocatoria vía Facebook"/>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17823" cy="2107823"/>
                    </a:xfrm>
                    <a:prstGeom prst="rect">
                      <a:avLst/>
                    </a:prstGeom>
                  </pic:spPr>
                </pic:pic>
              </a:graphicData>
            </a:graphic>
          </wp:inline>
        </w:drawing>
      </w:r>
    </w:p>
    <w:p w14:paraId="31CA3422" w14:textId="0C2104C5" w:rsidR="43C0CB20" w:rsidRPr="00F01A3E" w:rsidRDefault="005F0F7C">
      <w:pPr>
        <w:pStyle w:val="Prrafodelista"/>
        <w:numPr>
          <w:ilvl w:val="0"/>
          <w:numId w:val="13"/>
        </w:numPr>
        <w:spacing w:beforeAutospacing="1" w:afterAutospacing="1"/>
        <w:jc w:val="both"/>
        <w:rPr>
          <w:rFonts w:ascii="Arial Narrow" w:eastAsia="Arial" w:hAnsi="Arial Narrow" w:cs="Arial"/>
          <w:sz w:val="24"/>
          <w:szCs w:val="24"/>
        </w:rPr>
      </w:pPr>
      <w:hyperlink r:id="rId52">
        <w:r w:rsidR="43C0CB20" w:rsidRPr="00F01A3E">
          <w:rPr>
            <w:rStyle w:val="Hipervnculo"/>
            <w:rFonts w:ascii="Arial Narrow" w:eastAsia="Arial" w:hAnsi="Arial Narrow" w:cs="Arial"/>
            <w:color w:val="auto"/>
            <w:sz w:val="24"/>
            <w:szCs w:val="24"/>
          </w:rPr>
          <w:t>https://www.facebook.com/story.php?story_fbid=pfbid0Rub5VBcuCyGumt1ieTXfSasYcB97WJx2xNDjjtEar6QexEHfCzVhcKHjUQQk9neBl&amp;id=413225412022474&amp;sfnsn=scwspwa&amp;mibextid=6aamW6&amp;_rdr</w:t>
        </w:r>
      </w:hyperlink>
    </w:p>
    <w:p w14:paraId="12517655" w14:textId="7EE459F3" w:rsidR="43C0CB20" w:rsidRPr="00F01A3E" w:rsidRDefault="005F0F7C">
      <w:pPr>
        <w:pStyle w:val="Prrafodelista"/>
        <w:numPr>
          <w:ilvl w:val="0"/>
          <w:numId w:val="13"/>
        </w:numPr>
        <w:spacing w:beforeAutospacing="1" w:afterAutospacing="1"/>
        <w:jc w:val="both"/>
        <w:rPr>
          <w:rFonts w:ascii="Arial Narrow" w:eastAsia="Arial" w:hAnsi="Arial Narrow" w:cs="Arial"/>
          <w:sz w:val="24"/>
          <w:szCs w:val="24"/>
        </w:rPr>
      </w:pPr>
      <w:hyperlink r:id="rId53">
        <w:r w:rsidR="43C0CB20" w:rsidRPr="00F01A3E">
          <w:rPr>
            <w:rStyle w:val="Hipervnculo"/>
            <w:rFonts w:ascii="Arial Narrow" w:eastAsia="Arial" w:hAnsi="Arial Narrow" w:cs="Arial"/>
            <w:color w:val="auto"/>
            <w:sz w:val="24"/>
            <w:szCs w:val="24"/>
          </w:rPr>
          <w:t>https://m.facebook.com/story.php?story_fbid=pfbid07XG5nLPScM3PXQrDrWQVDGeAqBLLKZJkDm5UQ1DT2p9C8VtKopk8irTLKm6TdT9el&amp;id=100064454899130&amp;sfnsn=scwspwa&amp;mibextid=6aamW6</w:t>
        </w:r>
      </w:hyperlink>
    </w:p>
    <w:p w14:paraId="535B8FDD" w14:textId="1BD59E1E" w:rsidR="43C0CB20" w:rsidRPr="00F01A3E" w:rsidRDefault="005F0F7C">
      <w:pPr>
        <w:pStyle w:val="Prrafodelista"/>
        <w:numPr>
          <w:ilvl w:val="0"/>
          <w:numId w:val="13"/>
        </w:numPr>
        <w:spacing w:beforeAutospacing="1" w:afterAutospacing="1"/>
        <w:jc w:val="both"/>
        <w:rPr>
          <w:rFonts w:ascii="Arial Narrow" w:eastAsia="Arial" w:hAnsi="Arial Narrow" w:cs="Arial"/>
          <w:sz w:val="24"/>
          <w:szCs w:val="24"/>
        </w:rPr>
      </w:pPr>
      <w:hyperlink r:id="rId54">
        <w:r w:rsidR="43C0CB20" w:rsidRPr="00F01A3E">
          <w:rPr>
            <w:rStyle w:val="Hipervnculo"/>
            <w:rFonts w:ascii="Arial Narrow" w:eastAsia="Arial" w:hAnsi="Arial Narrow" w:cs="Arial"/>
            <w:color w:val="auto"/>
            <w:sz w:val="24"/>
            <w:szCs w:val="24"/>
          </w:rPr>
          <w:t>https://www.facebook.com/story.php?story_fbid=pfbid02Xzt7PbHf45rhPWLYwyAxxXdTD9KMdCYF1N9CZM9K1GHAGSGrmD38vy1XbKfjQU8Zl&amp;id=100064454899130&amp;sfnsn=scwspwa&amp;mibextid=6aamW6&amp;_rdr</w:t>
        </w:r>
      </w:hyperlink>
    </w:p>
    <w:p w14:paraId="3FE3FAA6" w14:textId="79321496" w:rsidR="00F07003" w:rsidRPr="00F01A3E" w:rsidRDefault="005F0F7C">
      <w:pPr>
        <w:pStyle w:val="Prrafodelista"/>
        <w:numPr>
          <w:ilvl w:val="0"/>
          <w:numId w:val="13"/>
        </w:numPr>
        <w:spacing w:beforeAutospacing="1" w:afterAutospacing="1"/>
        <w:jc w:val="both"/>
        <w:rPr>
          <w:rFonts w:ascii="Arial Narrow" w:eastAsia="Arial" w:hAnsi="Arial Narrow" w:cs="Arial"/>
          <w:sz w:val="24"/>
          <w:szCs w:val="24"/>
        </w:rPr>
      </w:pPr>
      <w:hyperlink r:id="rId55">
        <w:r w:rsidR="43C0CB20" w:rsidRPr="00F01A3E">
          <w:rPr>
            <w:rStyle w:val="Hipervnculo"/>
            <w:rFonts w:ascii="Arial Narrow" w:eastAsia="Arial" w:hAnsi="Arial Narrow" w:cs="Arial"/>
            <w:color w:val="auto"/>
            <w:sz w:val="24"/>
            <w:szCs w:val="24"/>
          </w:rPr>
          <w:t>https://www.facebook.com/BomberosBogota/videos/975989747151292/?extid=WA-UNK-UNK-UNK-AN_GK0T-GK1C&amp;mibextid=2Rb1fB</w:t>
        </w:r>
      </w:hyperlink>
    </w:p>
    <w:p w14:paraId="0D6F67FC" w14:textId="113DF56E" w:rsidR="00542A12" w:rsidRPr="00672649" w:rsidRDefault="43C63072" w:rsidP="000028BB">
      <w:pPr>
        <w:pStyle w:val="Ttulo3"/>
        <w:jc w:val="both"/>
        <w:rPr>
          <w:rFonts w:ascii="Arial Narrow" w:eastAsia="Arial" w:hAnsi="Arial Narrow" w:cs="Arial"/>
          <w:b/>
          <w:color w:val="auto"/>
          <w:sz w:val="32"/>
          <w:szCs w:val="32"/>
        </w:rPr>
      </w:pPr>
      <w:bookmarkStart w:id="23" w:name="_Toc83031211"/>
      <w:bookmarkStart w:id="24" w:name="_Toc139971950"/>
      <w:r w:rsidRPr="00672649">
        <w:rPr>
          <w:rFonts w:ascii="Arial Narrow" w:eastAsia="Arial" w:hAnsi="Arial Narrow" w:cs="Arial"/>
          <w:b/>
          <w:color w:val="auto"/>
          <w:sz w:val="32"/>
          <w:szCs w:val="32"/>
        </w:rPr>
        <w:t>Desarrollo de la jornada</w:t>
      </w:r>
      <w:r w:rsidR="4AE0AF29" w:rsidRPr="00672649">
        <w:rPr>
          <w:rFonts w:ascii="Arial Narrow" w:eastAsia="Arial" w:hAnsi="Arial Narrow" w:cs="Arial"/>
          <w:b/>
          <w:color w:val="auto"/>
          <w:sz w:val="32"/>
          <w:szCs w:val="32"/>
        </w:rPr>
        <w:t xml:space="preserve"> (Durante)</w:t>
      </w:r>
      <w:bookmarkEnd w:id="23"/>
      <w:bookmarkEnd w:id="24"/>
    </w:p>
    <w:p w14:paraId="71F9ED68" w14:textId="37A1B4E6" w:rsidR="005D1DBC" w:rsidRPr="00672649" w:rsidRDefault="005D1DBC" w:rsidP="000028BB">
      <w:pPr>
        <w:pStyle w:val="Prrafodelista"/>
        <w:jc w:val="both"/>
        <w:rPr>
          <w:rFonts w:ascii="Arial Narrow" w:eastAsia="Arial" w:hAnsi="Arial Narrow" w:cs="Arial"/>
          <w:sz w:val="24"/>
          <w:szCs w:val="24"/>
        </w:rPr>
      </w:pPr>
    </w:p>
    <w:p w14:paraId="126DF945" w14:textId="6D721264" w:rsidR="003721BF" w:rsidRPr="007727D9" w:rsidRDefault="09ABA96D" w:rsidP="000028BB">
      <w:pPr>
        <w:pStyle w:val="Prrafodelista"/>
        <w:ind w:left="0"/>
        <w:jc w:val="both"/>
        <w:rPr>
          <w:rFonts w:ascii="Arial Narrow" w:eastAsia="Arial" w:hAnsi="Arial Narrow" w:cs="Arial"/>
          <w:sz w:val="24"/>
          <w:szCs w:val="24"/>
          <w:highlight w:val="cyan"/>
        </w:rPr>
      </w:pPr>
      <w:r w:rsidRPr="00672649">
        <w:rPr>
          <w:rFonts w:ascii="Arial Narrow" w:eastAsia="Arial" w:hAnsi="Arial Narrow" w:cs="Arial"/>
          <w:sz w:val="24"/>
          <w:szCs w:val="24"/>
        </w:rPr>
        <w:t xml:space="preserve">La audiencia de rendición de cuentas de la Unidad Administrativa Especial Cuerpo Oficial Bomberos de Bogotá </w:t>
      </w:r>
      <w:r w:rsidR="3281AB19" w:rsidRPr="00672649">
        <w:rPr>
          <w:rFonts w:ascii="Arial Narrow" w:eastAsia="Arial" w:hAnsi="Arial Narrow" w:cs="Arial"/>
          <w:sz w:val="24"/>
          <w:szCs w:val="24"/>
        </w:rPr>
        <w:t>de la vigencia 202</w:t>
      </w:r>
      <w:r w:rsidR="714959D6" w:rsidRPr="00672649">
        <w:rPr>
          <w:rFonts w:ascii="Arial Narrow" w:eastAsia="Arial" w:hAnsi="Arial Narrow" w:cs="Arial"/>
          <w:sz w:val="24"/>
          <w:szCs w:val="24"/>
        </w:rPr>
        <w:t>2</w:t>
      </w:r>
      <w:r w:rsidR="3281AB19" w:rsidRPr="00672649">
        <w:rPr>
          <w:rFonts w:ascii="Arial Narrow" w:eastAsia="Arial" w:hAnsi="Arial Narrow" w:cs="Arial"/>
          <w:sz w:val="24"/>
          <w:szCs w:val="24"/>
        </w:rPr>
        <w:t>,</w:t>
      </w:r>
      <w:r w:rsidRPr="00672649">
        <w:rPr>
          <w:rFonts w:ascii="Arial Narrow" w:eastAsia="Arial" w:hAnsi="Arial Narrow" w:cs="Arial"/>
          <w:sz w:val="24"/>
          <w:szCs w:val="24"/>
        </w:rPr>
        <w:t xml:space="preserve"> se realizó el día</w:t>
      </w:r>
      <w:r w:rsidR="714959D6" w:rsidRPr="00672649">
        <w:rPr>
          <w:rFonts w:ascii="Arial Narrow" w:eastAsia="Arial" w:hAnsi="Arial Narrow" w:cs="Arial"/>
          <w:sz w:val="24"/>
          <w:szCs w:val="24"/>
        </w:rPr>
        <w:t xml:space="preserve"> 21</w:t>
      </w:r>
      <w:r w:rsidR="3281AB19" w:rsidRPr="00672649">
        <w:rPr>
          <w:rFonts w:ascii="Arial Narrow" w:eastAsia="Arial" w:hAnsi="Arial Narrow" w:cs="Arial"/>
          <w:sz w:val="24"/>
          <w:szCs w:val="24"/>
        </w:rPr>
        <w:t xml:space="preserve"> de </w:t>
      </w:r>
      <w:r w:rsidR="3E4C78A1" w:rsidRPr="00672649">
        <w:rPr>
          <w:rFonts w:ascii="Arial Narrow" w:eastAsia="Arial" w:hAnsi="Arial Narrow" w:cs="Arial"/>
          <w:sz w:val="24"/>
          <w:szCs w:val="24"/>
        </w:rPr>
        <w:t>junio del</w:t>
      </w:r>
      <w:r w:rsidR="4930F523" w:rsidRPr="00672649">
        <w:rPr>
          <w:rFonts w:ascii="Arial Narrow" w:eastAsia="Arial" w:hAnsi="Arial Narrow" w:cs="Arial"/>
          <w:sz w:val="24"/>
          <w:szCs w:val="24"/>
        </w:rPr>
        <w:t xml:space="preserve"> 2023 </w:t>
      </w:r>
      <w:r w:rsidRPr="00672649">
        <w:rPr>
          <w:rFonts w:ascii="Arial Narrow" w:eastAsia="Arial" w:hAnsi="Arial Narrow" w:cs="Arial"/>
          <w:sz w:val="24"/>
          <w:szCs w:val="24"/>
        </w:rPr>
        <w:t xml:space="preserve">a las 10:00 </w:t>
      </w:r>
      <w:r w:rsidR="00DEB330" w:rsidRPr="00672649">
        <w:rPr>
          <w:rFonts w:ascii="Arial Narrow" w:eastAsia="Arial" w:hAnsi="Arial Narrow" w:cs="Arial"/>
          <w:sz w:val="24"/>
          <w:szCs w:val="24"/>
        </w:rPr>
        <w:t>a.m.</w:t>
      </w:r>
      <w:r w:rsidRPr="00672649">
        <w:rPr>
          <w:rFonts w:ascii="Arial Narrow" w:eastAsia="Arial" w:hAnsi="Arial Narrow" w:cs="Arial"/>
          <w:sz w:val="24"/>
          <w:szCs w:val="24"/>
        </w:rPr>
        <w:t xml:space="preserve"> con trasmisión en vivo por </w:t>
      </w:r>
      <w:r w:rsidR="368C087B" w:rsidRPr="00672649">
        <w:rPr>
          <w:rFonts w:ascii="Arial Narrow" w:eastAsia="Arial" w:hAnsi="Arial Narrow" w:cs="Arial"/>
          <w:sz w:val="24"/>
          <w:szCs w:val="24"/>
        </w:rPr>
        <w:t xml:space="preserve">YouTube </w:t>
      </w:r>
      <w:r w:rsidR="0184FF61" w:rsidRPr="00672649">
        <w:rPr>
          <w:rFonts w:ascii="Arial Narrow" w:eastAsia="Arial" w:hAnsi="Arial Narrow" w:cs="Arial"/>
          <w:sz w:val="24"/>
          <w:szCs w:val="24"/>
        </w:rPr>
        <w:t xml:space="preserve">y Facebook </w:t>
      </w:r>
      <w:r w:rsidR="007727D9">
        <w:rPr>
          <w:rFonts w:ascii="Arial Narrow" w:eastAsia="Arial" w:hAnsi="Arial Narrow" w:cs="Arial"/>
          <w:sz w:val="24"/>
          <w:szCs w:val="24"/>
        </w:rPr>
        <w:t xml:space="preserve">con un </w:t>
      </w:r>
      <w:r w:rsidR="007727D9" w:rsidRPr="00672649">
        <w:rPr>
          <w:rFonts w:ascii="Arial Narrow" w:eastAsia="Arial" w:hAnsi="Arial Narrow" w:cs="Arial"/>
          <w:sz w:val="24"/>
          <w:szCs w:val="24"/>
        </w:rPr>
        <w:t>total</w:t>
      </w:r>
      <w:r w:rsidR="0184FF61" w:rsidRPr="00672649">
        <w:rPr>
          <w:rFonts w:ascii="Arial Narrow" w:eastAsia="Arial" w:hAnsi="Arial Narrow" w:cs="Arial"/>
          <w:sz w:val="24"/>
          <w:szCs w:val="24"/>
        </w:rPr>
        <w:t xml:space="preserve"> de visualizaciones de</w:t>
      </w:r>
      <w:r w:rsidR="007727D9">
        <w:rPr>
          <w:rFonts w:ascii="Arial Narrow" w:eastAsia="Arial" w:hAnsi="Arial Narrow" w:cs="Arial"/>
          <w:sz w:val="24"/>
          <w:szCs w:val="24"/>
        </w:rPr>
        <w:t xml:space="preserve"> </w:t>
      </w:r>
      <w:r w:rsidR="007727D9" w:rsidRPr="00672649">
        <w:rPr>
          <w:rFonts w:ascii="Arial Narrow" w:eastAsia="Arial" w:hAnsi="Arial Narrow" w:cs="Arial"/>
          <w:b/>
        </w:rPr>
        <w:t>1.</w:t>
      </w:r>
      <w:r w:rsidR="007727D9" w:rsidRPr="00672649">
        <w:rPr>
          <w:rFonts w:ascii="Arial Narrow" w:eastAsia="Arial" w:hAnsi="Arial Narrow" w:cs="Arial"/>
          <w:b/>
          <w:bCs/>
        </w:rPr>
        <w:t>211</w:t>
      </w:r>
      <w:r w:rsidR="007727D9">
        <w:rPr>
          <w:rFonts w:ascii="Arial Narrow" w:eastAsia="Arial" w:hAnsi="Arial Narrow" w:cs="Arial"/>
          <w:sz w:val="24"/>
          <w:szCs w:val="24"/>
        </w:rPr>
        <w:t xml:space="preserve"> </w:t>
      </w:r>
      <w:r w:rsidR="00D03DB6" w:rsidRPr="00672649">
        <w:rPr>
          <w:rFonts w:ascii="Arial Narrow" w:eastAsia="Arial" w:hAnsi="Arial Narrow" w:cs="Arial"/>
          <w:sz w:val="24"/>
          <w:szCs w:val="24"/>
        </w:rPr>
        <w:t>De manera presencial se cont</w:t>
      </w:r>
      <w:r w:rsidR="00A6713E" w:rsidRPr="00672649">
        <w:rPr>
          <w:rFonts w:ascii="Arial Narrow" w:eastAsia="Arial" w:hAnsi="Arial Narrow" w:cs="Arial"/>
          <w:sz w:val="24"/>
          <w:szCs w:val="24"/>
        </w:rPr>
        <w:t xml:space="preserve">ó con la asistencia de </w:t>
      </w:r>
      <w:r w:rsidR="6F705264" w:rsidRPr="00672649">
        <w:rPr>
          <w:rFonts w:ascii="Arial Narrow" w:eastAsia="Arial" w:hAnsi="Arial Narrow" w:cs="Arial"/>
          <w:sz w:val="24"/>
          <w:szCs w:val="24"/>
        </w:rPr>
        <w:t>5</w:t>
      </w:r>
      <w:r w:rsidR="41D2EA96" w:rsidRPr="00672649">
        <w:rPr>
          <w:rFonts w:ascii="Arial Narrow" w:eastAsia="Arial" w:hAnsi="Arial Narrow" w:cs="Arial"/>
          <w:sz w:val="24"/>
          <w:szCs w:val="24"/>
        </w:rPr>
        <w:t xml:space="preserve">9 </w:t>
      </w:r>
      <w:r w:rsidR="6F705264" w:rsidRPr="00672649">
        <w:rPr>
          <w:rFonts w:ascii="Arial Narrow" w:eastAsia="Arial" w:hAnsi="Arial Narrow" w:cs="Arial"/>
          <w:sz w:val="24"/>
          <w:szCs w:val="24"/>
        </w:rPr>
        <w:t>per</w:t>
      </w:r>
      <w:r w:rsidR="00A6713E" w:rsidRPr="00672649">
        <w:rPr>
          <w:rFonts w:ascii="Arial Narrow" w:eastAsia="Arial" w:hAnsi="Arial Narrow" w:cs="Arial"/>
          <w:sz w:val="24"/>
          <w:szCs w:val="24"/>
        </w:rPr>
        <w:t>sonas</w:t>
      </w:r>
      <w:r w:rsidR="007D16DF" w:rsidRPr="00672649">
        <w:rPr>
          <w:rFonts w:ascii="Arial Narrow" w:eastAsia="Arial" w:hAnsi="Arial Narrow" w:cs="Arial"/>
          <w:sz w:val="24"/>
          <w:szCs w:val="24"/>
        </w:rPr>
        <w:t>;</w:t>
      </w:r>
      <w:r w:rsidR="0B298C74" w:rsidRPr="00672649">
        <w:rPr>
          <w:rFonts w:ascii="Arial Narrow" w:eastAsia="Arial" w:hAnsi="Arial Narrow" w:cs="Arial"/>
          <w:sz w:val="24"/>
          <w:szCs w:val="24"/>
        </w:rPr>
        <w:t xml:space="preserve"> </w:t>
      </w:r>
      <w:r w:rsidR="003721BF" w:rsidRPr="00672649">
        <w:rPr>
          <w:rFonts w:ascii="Arial Narrow" w:eastAsia="Arial" w:hAnsi="Arial Narrow" w:cs="Arial"/>
          <w:sz w:val="24"/>
          <w:szCs w:val="24"/>
        </w:rPr>
        <w:t xml:space="preserve">La audiencia de Rendición de cuentas tuvo una duración de </w:t>
      </w:r>
      <w:r w:rsidR="0822E39E" w:rsidRPr="00672649">
        <w:rPr>
          <w:rFonts w:ascii="Arial Narrow" w:eastAsia="Arial" w:hAnsi="Arial Narrow" w:cs="Arial"/>
          <w:sz w:val="24"/>
          <w:szCs w:val="24"/>
        </w:rPr>
        <w:t xml:space="preserve">1 hora y 56 </w:t>
      </w:r>
      <w:r w:rsidR="003721BF" w:rsidRPr="00672649">
        <w:rPr>
          <w:rFonts w:ascii="Arial Narrow" w:eastAsia="Arial" w:hAnsi="Arial Narrow" w:cs="Arial"/>
          <w:sz w:val="24"/>
          <w:szCs w:val="24"/>
        </w:rPr>
        <w:t>minutos, iniciando a las 10:00 a.m. y finalizando a las 1</w:t>
      </w:r>
      <w:r w:rsidR="6946386D" w:rsidRPr="00672649">
        <w:rPr>
          <w:rFonts w:ascii="Arial Narrow" w:eastAsia="Arial" w:hAnsi="Arial Narrow" w:cs="Arial"/>
          <w:sz w:val="24"/>
          <w:szCs w:val="24"/>
        </w:rPr>
        <w:t>1</w:t>
      </w:r>
      <w:r w:rsidR="003721BF" w:rsidRPr="00672649">
        <w:rPr>
          <w:rFonts w:ascii="Arial Narrow" w:eastAsia="Arial" w:hAnsi="Arial Narrow" w:cs="Arial"/>
          <w:sz w:val="24"/>
          <w:szCs w:val="24"/>
        </w:rPr>
        <w:t>:</w:t>
      </w:r>
      <w:r w:rsidR="66B0771B" w:rsidRPr="00672649">
        <w:rPr>
          <w:rFonts w:ascii="Arial Narrow" w:eastAsia="Arial" w:hAnsi="Arial Narrow" w:cs="Arial"/>
          <w:sz w:val="24"/>
          <w:szCs w:val="24"/>
        </w:rPr>
        <w:t>56</w:t>
      </w:r>
      <w:r w:rsidR="003721BF" w:rsidRPr="00672649">
        <w:rPr>
          <w:rFonts w:ascii="Arial Narrow" w:eastAsia="Arial" w:hAnsi="Arial Narrow" w:cs="Arial"/>
          <w:sz w:val="24"/>
          <w:szCs w:val="24"/>
        </w:rPr>
        <w:t xml:space="preserve"> </w:t>
      </w:r>
      <w:r w:rsidR="4FFC379C" w:rsidRPr="00672649">
        <w:rPr>
          <w:rFonts w:ascii="Arial Narrow" w:eastAsia="Arial" w:hAnsi="Arial Narrow" w:cs="Arial"/>
          <w:sz w:val="24"/>
          <w:szCs w:val="24"/>
        </w:rPr>
        <w:t>a</w:t>
      </w:r>
      <w:r w:rsidR="003721BF" w:rsidRPr="00672649">
        <w:rPr>
          <w:rFonts w:ascii="Arial Narrow" w:eastAsia="Arial" w:hAnsi="Arial Narrow" w:cs="Arial"/>
          <w:sz w:val="24"/>
          <w:szCs w:val="24"/>
        </w:rPr>
        <w:t>.m.</w:t>
      </w:r>
    </w:p>
    <w:p w14:paraId="326F6727" w14:textId="4DAC868B" w:rsidR="003721BF" w:rsidRDefault="0184FF61" w:rsidP="000028BB">
      <w:pPr>
        <w:jc w:val="both"/>
        <w:rPr>
          <w:rStyle w:val="Hipervnculo"/>
          <w:rFonts w:ascii="Arial Narrow" w:eastAsia="Arial" w:hAnsi="Arial Narrow" w:cs="Arial"/>
          <w:color w:val="auto"/>
          <w:sz w:val="24"/>
          <w:szCs w:val="24"/>
        </w:rPr>
      </w:pPr>
      <w:r w:rsidRPr="00672649">
        <w:rPr>
          <w:rFonts w:ascii="Arial Narrow" w:eastAsia="Arial" w:hAnsi="Arial Narrow" w:cs="Arial"/>
          <w:b/>
          <w:sz w:val="24"/>
          <w:szCs w:val="24"/>
        </w:rPr>
        <w:t>YouTube:</w:t>
      </w:r>
      <w:r w:rsidRPr="00672649">
        <w:rPr>
          <w:rFonts w:ascii="Arial Narrow" w:eastAsia="Arial" w:hAnsi="Arial Narrow" w:cs="Arial"/>
          <w:sz w:val="24"/>
          <w:szCs w:val="24"/>
        </w:rPr>
        <w:t xml:space="preserve"> </w:t>
      </w:r>
      <w:hyperlink r:id="rId56">
        <w:r w:rsidR="63718C27" w:rsidRPr="00672649">
          <w:rPr>
            <w:rStyle w:val="Hipervnculo"/>
            <w:rFonts w:ascii="Arial Narrow" w:eastAsia="Arial" w:hAnsi="Arial Narrow" w:cs="Arial"/>
            <w:color w:val="auto"/>
            <w:sz w:val="24"/>
            <w:szCs w:val="24"/>
          </w:rPr>
          <w:t>Rendición de Cuentas - 21 de junio de 2023</w:t>
        </w:r>
      </w:hyperlink>
    </w:p>
    <w:p w14:paraId="1B32D788" w14:textId="77777777" w:rsidR="00CC674F" w:rsidRPr="00672649" w:rsidRDefault="00CC674F" w:rsidP="000028BB">
      <w:pPr>
        <w:jc w:val="both"/>
        <w:rPr>
          <w:rFonts w:ascii="Arial Narrow" w:eastAsia="Arial" w:hAnsi="Arial Narrow" w:cs="Arial"/>
          <w:b/>
        </w:rPr>
      </w:pPr>
    </w:p>
    <w:p w14:paraId="17D693DB" w14:textId="2FADEBE1" w:rsidR="63718C27" w:rsidRPr="00672649" w:rsidRDefault="63718C27" w:rsidP="000028BB">
      <w:pPr>
        <w:jc w:val="both"/>
        <w:rPr>
          <w:rFonts w:ascii="Arial Narrow" w:eastAsia="Arial" w:hAnsi="Arial Narrow" w:cs="Arial"/>
        </w:rPr>
      </w:pPr>
      <w:r w:rsidRPr="00672649">
        <w:rPr>
          <w:rFonts w:ascii="Arial Narrow" w:hAnsi="Arial Narrow"/>
          <w:noProof/>
          <w:lang w:eastAsia="es-CO"/>
        </w:rPr>
        <w:lastRenderedPageBreak/>
        <w:drawing>
          <wp:anchor distT="0" distB="0" distL="114300" distR="114300" simplePos="0" relativeHeight="251658241" behindDoc="0" locked="0" layoutInCell="1" allowOverlap="1" wp14:anchorId="63F9F2E2" wp14:editId="55EC4B0D">
            <wp:simplePos x="0" y="0"/>
            <wp:positionH relativeFrom="column">
              <wp:align>left</wp:align>
            </wp:positionH>
            <wp:positionV relativeFrom="paragraph">
              <wp:posOffset>0</wp:posOffset>
            </wp:positionV>
            <wp:extent cx="5438774" cy="3152775"/>
            <wp:effectExtent l="0" t="0" r="0" b="0"/>
            <wp:wrapSquare wrapText="bothSides"/>
            <wp:docPr id="1735967669" name="Imagen 1735967669" title="Vídeo titulado:Rendición de Cuentas - 21 de junio de 2023">
              <a:hlinkClick xmlns:a="http://schemas.openxmlformats.org/drawingml/2006/main" r:id="rId56"/>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57">
                      <a:extLst>
                        <a:ext uri="{28A0092B-C50C-407E-A947-70E740481C1C}">
                          <a14:useLocalDpi xmlns:a14="http://schemas.microsoft.com/office/drawing/2010/main" val="0"/>
                        </a:ext>
                        <a:ext uri="http://schemas.microsoft.com/office/word/2020/oembed">
                          <woe:oembed xmlns:woe="http://schemas.microsoft.com/office/word/2020/oembed"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oEmbedUrl="https://www.youtube.com/watch?v=CnlIsnTqPnk" mediaType="Video" picLocksAutoForOEmbed="1"/>
                        </a:ext>
                      </a:extLst>
                    </a:blip>
                    <a:stretch>
                      <a:fillRect/>
                    </a:stretch>
                  </pic:blipFill>
                  <pic:spPr>
                    <a:xfrm>
                      <a:off x="0" y="0"/>
                      <a:ext cx="5438774" cy="3152775"/>
                    </a:xfrm>
                    <a:prstGeom prst="rect">
                      <a:avLst/>
                    </a:prstGeom>
                  </pic:spPr>
                </pic:pic>
              </a:graphicData>
            </a:graphic>
            <wp14:sizeRelH relativeFrom="page">
              <wp14:pctWidth>0</wp14:pctWidth>
            </wp14:sizeRelH>
            <wp14:sizeRelV relativeFrom="page">
              <wp14:pctHeight>0</wp14:pctHeight>
            </wp14:sizeRelV>
          </wp:anchor>
        </w:drawing>
      </w:r>
    </w:p>
    <w:p w14:paraId="7AE93006" w14:textId="18692CA2" w:rsidR="007700F4" w:rsidRDefault="003721BF" w:rsidP="000028BB">
      <w:pPr>
        <w:jc w:val="both"/>
        <w:rPr>
          <w:rFonts w:ascii="Arial Narrow" w:eastAsia="Arial" w:hAnsi="Arial Narrow" w:cs="Arial"/>
          <w:sz w:val="24"/>
          <w:szCs w:val="24"/>
          <w:u w:val="single"/>
        </w:rPr>
      </w:pPr>
      <w:r w:rsidRPr="00672649">
        <w:rPr>
          <w:rFonts w:ascii="Arial Narrow" w:eastAsia="Arial" w:hAnsi="Arial Narrow" w:cs="Arial"/>
          <w:b/>
          <w:sz w:val="24"/>
          <w:szCs w:val="24"/>
        </w:rPr>
        <w:t>Facebook:</w:t>
      </w:r>
      <w:r w:rsidR="4066B04B" w:rsidRPr="00672649">
        <w:rPr>
          <w:rFonts w:ascii="Arial Narrow" w:eastAsia="Arial" w:hAnsi="Arial Narrow" w:cs="Arial"/>
          <w:b/>
          <w:sz w:val="24"/>
          <w:szCs w:val="24"/>
        </w:rPr>
        <w:t xml:space="preserve"> </w:t>
      </w:r>
      <w:hyperlink r:id="rId58" w:history="1">
        <w:r w:rsidR="007700F4" w:rsidRPr="004D5465">
          <w:rPr>
            <w:rStyle w:val="Hipervnculo"/>
            <w:rFonts w:ascii="Arial Narrow" w:eastAsia="Arial" w:hAnsi="Arial Narrow" w:cs="Arial"/>
            <w:sz w:val="24"/>
            <w:szCs w:val="24"/>
          </w:rPr>
          <w:t>https://www.facebook.com/BomberosBogota/videos/254055190306896/?extid=CL-UNK-UNK-UNK-AN_GK0T-GK1C&amp;mibextid=2Rb1fB</w:t>
        </w:r>
      </w:hyperlink>
    </w:p>
    <w:p w14:paraId="3E0A0802" w14:textId="43C2A417" w:rsidR="003721BF" w:rsidRPr="00672649" w:rsidRDefault="3D0B9963" w:rsidP="000028BB">
      <w:pPr>
        <w:jc w:val="both"/>
        <w:rPr>
          <w:rFonts w:ascii="Arial Narrow" w:eastAsia="Arial" w:hAnsi="Arial Narrow" w:cs="Arial"/>
        </w:rPr>
      </w:pPr>
      <w:r w:rsidRPr="00672649">
        <w:rPr>
          <w:rFonts w:ascii="Arial Narrow" w:hAnsi="Arial Narrow"/>
          <w:noProof/>
          <w:lang w:eastAsia="es-CO"/>
        </w:rPr>
        <w:drawing>
          <wp:inline distT="0" distB="0" distL="0" distR="0" wp14:anchorId="77984CBA" wp14:editId="386AF6E7">
            <wp:extent cx="6431858" cy="2465546"/>
            <wp:effectExtent l="0" t="0" r="0" b="0"/>
            <wp:docPr id="1536115653" name="Imagen 1536115653" descr="Imagen transmisión en vivo de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15653" name="Imagen 1536115653" descr="Imagen transmisión en vivo de Facebook"/>
                    <pic:cNvPicPr/>
                  </pic:nvPicPr>
                  <pic:blipFill>
                    <a:blip r:embed="rId59">
                      <a:extLst>
                        <a:ext uri="{28A0092B-C50C-407E-A947-70E740481C1C}">
                          <a14:useLocalDpi xmlns:a14="http://schemas.microsoft.com/office/drawing/2010/main" val="0"/>
                        </a:ext>
                      </a:extLst>
                    </a:blip>
                    <a:stretch>
                      <a:fillRect/>
                    </a:stretch>
                  </pic:blipFill>
                  <pic:spPr>
                    <a:xfrm>
                      <a:off x="0" y="0"/>
                      <a:ext cx="6431858" cy="2465546"/>
                    </a:xfrm>
                    <a:prstGeom prst="rect">
                      <a:avLst/>
                    </a:prstGeom>
                  </pic:spPr>
                </pic:pic>
              </a:graphicData>
            </a:graphic>
          </wp:inline>
        </w:drawing>
      </w:r>
    </w:p>
    <w:p w14:paraId="4F8EA0CA" w14:textId="6C2D2923" w:rsidR="003D4C7A" w:rsidRPr="00672649" w:rsidRDefault="003D4C7A" w:rsidP="000028BB">
      <w:pPr>
        <w:pStyle w:val="Prrafodelista"/>
        <w:jc w:val="both"/>
        <w:rPr>
          <w:rFonts w:ascii="Arial Narrow" w:eastAsia="Arial" w:hAnsi="Arial Narrow" w:cs="Arial"/>
          <w:sz w:val="24"/>
          <w:szCs w:val="24"/>
        </w:rPr>
      </w:pPr>
    </w:p>
    <w:p w14:paraId="1BA56ED7" w14:textId="610DF863" w:rsidR="003D4C7A" w:rsidRPr="00672649" w:rsidRDefault="00F93FFE" w:rsidP="000028BB">
      <w:pPr>
        <w:pStyle w:val="Prrafodelista"/>
        <w:ind w:left="0"/>
        <w:jc w:val="both"/>
        <w:rPr>
          <w:rFonts w:ascii="Arial Narrow" w:eastAsia="Arial" w:hAnsi="Arial Narrow" w:cs="Arial"/>
          <w:sz w:val="24"/>
          <w:szCs w:val="24"/>
          <w:highlight w:val="cyan"/>
        </w:rPr>
      </w:pPr>
      <w:r w:rsidRPr="00672649">
        <w:rPr>
          <w:rFonts w:ascii="Arial Narrow" w:eastAsia="Arial" w:hAnsi="Arial Narrow" w:cs="Arial"/>
          <w:sz w:val="24"/>
          <w:szCs w:val="24"/>
        </w:rPr>
        <w:t>Durante la trasmisión de la audiencia de rendición de cuentas</w:t>
      </w:r>
      <w:r w:rsidRPr="00672649">
        <w:rPr>
          <w:rFonts w:ascii="Arial Narrow" w:eastAsia="Arial" w:hAnsi="Arial Narrow" w:cs="Arial"/>
        </w:rPr>
        <w:t xml:space="preserve"> </w:t>
      </w:r>
      <w:r w:rsidRPr="00672649">
        <w:rPr>
          <w:rFonts w:ascii="Arial Narrow" w:eastAsia="Arial" w:hAnsi="Arial Narrow" w:cs="Arial"/>
          <w:sz w:val="24"/>
          <w:szCs w:val="24"/>
        </w:rPr>
        <w:t xml:space="preserve">se compartió en </w:t>
      </w:r>
      <w:r w:rsidR="1C6F0F32" w:rsidRPr="00672649">
        <w:rPr>
          <w:rFonts w:ascii="Arial Narrow" w:eastAsia="Arial" w:hAnsi="Arial Narrow" w:cs="Arial"/>
          <w:sz w:val="24"/>
          <w:szCs w:val="24"/>
        </w:rPr>
        <w:t xml:space="preserve">YouTube y Facebook, en </w:t>
      </w:r>
      <w:r w:rsidRPr="00672649">
        <w:rPr>
          <w:rFonts w:ascii="Arial Narrow" w:eastAsia="Arial" w:hAnsi="Arial Narrow" w:cs="Arial"/>
          <w:sz w:val="24"/>
          <w:szCs w:val="24"/>
        </w:rPr>
        <w:t xml:space="preserve">varias ocasiones el link de asistencia y el de la encuesta de satisfacción, </w:t>
      </w:r>
      <w:r w:rsidR="16B9C3E5" w:rsidRPr="00672649">
        <w:rPr>
          <w:rFonts w:ascii="Arial Narrow" w:eastAsia="Arial" w:hAnsi="Arial Narrow" w:cs="Arial"/>
          <w:sz w:val="24"/>
          <w:szCs w:val="24"/>
        </w:rPr>
        <w:t>con el fin de generar un instrumento de participación y de recolección de información para el análisis incluido en este informe, y para</w:t>
      </w:r>
      <w:r w:rsidRPr="00672649">
        <w:rPr>
          <w:rFonts w:ascii="Arial Narrow" w:eastAsia="Arial" w:hAnsi="Arial Narrow" w:cs="Arial"/>
          <w:sz w:val="24"/>
          <w:szCs w:val="24"/>
        </w:rPr>
        <w:t xml:space="preserve"> la </w:t>
      </w:r>
      <w:r w:rsidR="16B9C3E5" w:rsidRPr="00672649">
        <w:rPr>
          <w:rFonts w:ascii="Arial Narrow" w:eastAsia="Arial" w:hAnsi="Arial Narrow" w:cs="Arial"/>
          <w:sz w:val="24"/>
          <w:szCs w:val="24"/>
        </w:rPr>
        <w:t xml:space="preserve">toma de </w:t>
      </w:r>
      <w:r w:rsidR="1236AE5E" w:rsidRPr="00672649">
        <w:rPr>
          <w:rFonts w:ascii="Arial Narrow" w:eastAsia="Arial" w:hAnsi="Arial Narrow" w:cs="Arial"/>
          <w:sz w:val="24"/>
          <w:szCs w:val="24"/>
        </w:rPr>
        <w:t>decisiones</w:t>
      </w:r>
      <w:r w:rsidRPr="00672649">
        <w:rPr>
          <w:rFonts w:ascii="Arial Narrow" w:eastAsia="Arial" w:hAnsi="Arial Narrow" w:cs="Arial"/>
          <w:sz w:val="24"/>
          <w:szCs w:val="24"/>
        </w:rPr>
        <w:t xml:space="preserve"> A </w:t>
      </w:r>
      <w:r w:rsidR="00F679CE" w:rsidRPr="00672649">
        <w:rPr>
          <w:rFonts w:ascii="Arial Narrow" w:eastAsia="Arial" w:hAnsi="Arial Narrow" w:cs="Arial"/>
          <w:sz w:val="24"/>
          <w:szCs w:val="24"/>
        </w:rPr>
        <w:t>continuación,</w:t>
      </w:r>
      <w:r w:rsidRPr="00672649">
        <w:rPr>
          <w:rFonts w:ascii="Arial Narrow" w:eastAsia="Arial" w:hAnsi="Arial Narrow" w:cs="Arial"/>
          <w:sz w:val="24"/>
          <w:szCs w:val="24"/>
        </w:rPr>
        <w:t xml:space="preserve"> </w:t>
      </w:r>
      <w:r w:rsidR="4F3CFF67" w:rsidRPr="00672649">
        <w:rPr>
          <w:rFonts w:ascii="Arial Narrow" w:eastAsia="Arial" w:hAnsi="Arial Narrow" w:cs="Arial"/>
          <w:sz w:val="24"/>
          <w:szCs w:val="24"/>
        </w:rPr>
        <w:t>se presentan unas imágenes d</w:t>
      </w:r>
      <w:r w:rsidR="2E876F15" w:rsidRPr="00672649">
        <w:rPr>
          <w:rFonts w:ascii="Arial Narrow" w:eastAsia="Arial" w:hAnsi="Arial Narrow" w:cs="Arial"/>
          <w:sz w:val="24"/>
          <w:szCs w:val="24"/>
        </w:rPr>
        <w:t>e pantalla</w:t>
      </w:r>
      <w:r w:rsidRPr="00672649">
        <w:rPr>
          <w:rFonts w:ascii="Arial Narrow" w:eastAsia="Arial" w:hAnsi="Arial Narrow" w:cs="Arial"/>
          <w:sz w:val="24"/>
          <w:szCs w:val="24"/>
        </w:rPr>
        <w:t xml:space="preserve"> del mensaje en el chat y donde también se puede evidenciar que en todo momento se contó con el apoyo de la intérprete de lenguaje de señas, de tal forma que este fuera un espacio inclusivo.</w:t>
      </w:r>
    </w:p>
    <w:p w14:paraId="72178FD1" w14:textId="179D6CBB" w:rsidR="00EF5776" w:rsidRPr="00672649" w:rsidRDefault="00EF5776" w:rsidP="000028BB">
      <w:pPr>
        <w:pStyle w:val="Prrafodelista"/>
        <w:ind w:left="0"/>
        <w:jc w:val="both"/>
        <w:rPr>
          <w:rFonts w:ascii="Arial Narrow" w:eastAsia="Arial" w:hAnsi="Arial Narrow" w:cs="Arial"/>
          <w:sz w:val="24"/>
          <w:szCs w:val="24"/>
          <w:highlight w:val="cyan"/>
        </w:rPr>
      </w:pPr>
    </w:p>
    <w:p w14:paraId="233B0273" w14:textId="220AD982" w:rsidR="003D4C7A" w:rsidRPr="00672649" w:rsidRDefault="42AF1DE1" w:rsidP="000028BB">
      <w:pPr>
        <w:pStyle w:val="Prrafodelista"/>
        <w:jc w:val="both"/>
        <w:rPr>
          <w:rFonts w:ascii="Arial Narrow" w:eastAsia="Arial" w:hAnsi="Arial Narrow" w:cs="Arial"/>
        </w:rPr>
      </w:pPr>
      <w:r w:rsidRPr="00672649">
        <w:rPr>
          <w:rFonts w:ascii="Arial Narrow" w:hAnsi="Arial Narrow"/>
          <w:noProof/>
          <w:lang w:eastAsia="es-CO"/>
        </w:rPr>
        <w:lastRenderedPageBreak/>
        <w:drawing>
          <wp:inline distT="0" distB="0" distL="0" distR="0" wp14:anchorId="46C90B01" wp14:editId="00C6EAD9">
            <wp:extent cx="5067300" cy="2005806"/>
            <wp:effectExtent l="0" t="0" r="0" b="0"/>
            <wp:docPr id="1993071557" name="Imagen 1993071557" descr="Imágenes que demuestran la publicación de listados de asistencia y encuesta realizadas a los participantes frente a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71557" name="Imagen 1993071557" descr="Imágenes que demuestran la publicación de listados de asistencia y encuesta realizadas a los participantes frente a la audiencia de rendición de cuentas "/>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67300" cy="2005806"/>
                    </a:xfrm>
                    <a:prstGeom prst="rect">
                      <a:avLst/>
                    </a:prstGeom>
                  </pic:spPr>
                </pic:pic>
              </a:graphicData>
            </a:graphic>
          </wp:inline>
        </w:drawing>
      </w:r>
    </w:p>
    <w:p w14:paraId="00F7E36C" w14:textId="15DD3F05" w:rsidR="0B18488A" w:rsidRPr="00672649" w:rsidRDefault="0B18488A" w:rsidP="000028BB">
      <w:pPr>
        <w:pStyle w:val="Prrafodelista"/>
        <w:jc w:val="both"/>
        <w:rPr>
          <w:rFonts w:ascii="Arial Narrow" w:eastAsia="Arial" w:hAnsi="Arial Narrow" w:cs="Arial"/>
        </w:rPr>
      </w:pPr>
    </w:p>
    <w:p w14:paraId="45340C33" w14:textId="3418AC26" w:rsidR="42AF1DE1" w:rsidRPr="00672649" w:rsidRDefault="42AF1DE1" w:rsidP="000028BB">
      <w:pPr>
        <w:pStyle w:val="Prrafodelista"/>
        <w:jc w:val="both"/>
        <w:rPr>
          <w:rFonts w:ascii="Arial Narrow" w:eastAsia="Arial" w:hAnsi="Arial Narrow" w:cs="Arial"/>
        </w:rPr>
      </w:pPr>
      <w:r w:rsidRPr="00672649">
        <w:rPr>
          <w:rFonts w:ascii="Arial Narrow" w:hAnsi="Arial Narrow"/>
          <w:noProof/>
          <w:lang w:eastAsia="es-CO"/>
        </w:rPr>
        <w:drawing>
          <wp:inline distT="0" distB="0" distL="0" distR="0" wp14:anchorId="7AA9CB25" wp14:editId="4E1D7110">
            <wp:extent cx="5029200" cy="2001203"/>
            <wp:effectExtent l="0" t="0" r="0" b="0"/>
            <wp:docPr id="888404729" name="Imagen 888404729" descr="Imágenes que demuestran la publicación de listados de asistencia y encuesta realizadas a los participantes frente a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04729" name="Imagen 888404729" descr="Imágenes que demuestran la publicación de listados de asistencia y encuesta realizadas a los participantes frente a la audiencia de rendición de cuentas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29200" cy="2001203"/>
                    </a:xfrm>
                    <a:prstGeom prst="rect">
                      <a:avLst/>
                    </a:prstGeom>
                  </pic:spPr>
                </pic:pic>
              </a:graphicData>
            </a:graphic>
          </wp:inline>
        </w:drawing>
      </w:r>
    </w:p>
    <w:p w14:paraId="42C2C09B" w14:textId="6838FF7E" w:rsidR="75DA839E" w:rsidRPr="00672649" w:rsidRDefault="75DA839E" w:rsidP="000028BB">
      <w:pPr>
        <w:pStyle w:val="Prrafodelista"/>
        <w:jc w:val="both"/>
        <w:rPr>
          <w:rFonts w:ascii="Arial Narrow" w:eastAsia="Arial" w:hAnsi="Arial Narrow" w:cs="Arial"/>
        </w:rPr>
      </w:pPr>
      <w:r w:rsidRPr="00672649">
        <w:rPr>
          <w:rFonts w:ascii="Arial Narrow" w:hAnsi="Arial Narrow"/>
          <w:noProof/>
          <w:lang w:eastAsia="es-CO"/>
        </w:rPr>
        <w:drawing>
          <wp:inline distT="0" distB="0" distL="0" distR="0" wp14:anchorId="3BF90572" wp14:editId="1620F6FC">
            <wp:extent cx="5072062" cy="2028825"/>
            <wp:effectExtent l="0" t="0" r="0" b="0"/>
            <wp:docPr id="526532952" name="Imagen 526532952" descr="Imágenes que demuestran la publicación de listados de asistencia y encuesta realizadas a los participantes frente a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32952" name="Imagen 526532952" descr="Imágenes que demuestran la publicación de listados de asistencia y encuesta realizadas a los participantes frente a la audiencia de rendición de cuentas "/>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72062" cy="2028825"/>
                    </a:xfrm>
                    <a:prstGeom prst="rect">
                      <a:avLst/>
                    </a:prstGeom>
                  </pic:spPr>
                </pic:pic>
              </a:graphicData>
            </a:graphic>
          </wp:inline>
        </w:drawing>
      </w:r>
    </w:p>
    <w:p w14:paraId="4F6DF11B" w14:textId="77777777" w:rsidR="001F57AD" w:rsidRDefault="0050264C" w:rsidP="001F57AD">
      <w:pPr>
        <w:pStyle w:val="Ttulo1"/>
        <w:jc w:val="both"/>
        <w:rPr>
          <w:rFonts w:ascii="Arial Narrow" w:eastAsia="Arial" w:hAnsi="Arial Narrow" w:cs="Arial"/>
          <w:b/>
          <w:color w:val="auto"/>
          <w:sz w:val="24"/>
          <w:szCs w:val="24"/>
        </w:rPr>
      </w:pPr>
      <w:bookmarkStart w:id="25" w:name="_Toc83031215"/>
      <w:bookmarkStart w:id="26" w:name="_Toc139971951"/>
      <w:r w:rsidRPr="007557D9">
        <w:rPr>
          <w:rFonts w:ascii="Arial Narrow" w:eastAsia="Arial" w:hAnsi="Arial Narrow" w:cs="Arial"/>
          <w:b/>
          <w:color w:val="auto"/>
          <w:sz w:val="24"/>
          <w:szCs w:val="24"/>
        </w:rPr>
        <w:t>I</w:t>
      </w:r>
      <w:r w:rsidR="00CC5BA8" w:rsidRPr="007557D9">
        <w:rPr>
          <w:rFonts w:ascii="Arial Narrow" w:eastAsia="Arial" w:hAnsi="Arial Narrow" w:cs="Arial"/>
          <w:b/>
          <w:color w:val="auto"/>
          <w:sz w:val="24"/>
          <w:szCs w:val="24"/>
        </w:rPr>
        <w:t>nquietudes y observaciones formuladas por la aud</w:t>
      </w:r>
      <w:r w:rsidRPr="007557D9">
        <w:rPr>
          <w:rFonts w:ascii="Arial Narrow" w:eastAsia="Arial" w:hAnsi="Arial Narrow" w:cs="Arial"/>
          <w:b/>
          <w:color w:val="auto"/>
          <w:sz w:val="24"/>
          <w:szCs w:val="24"/>
        </w:rPr>
        <w:t>iencia en la jornada de diálogo</w:t>
      </w:r>
      <w:bookmarkEnd w:id="25"/>
      <w:bookmarkEnd w:id="26"/>
    </w:p>
    <w:p w14:paraId="331018CE" w14:textId="16A4E83C" w:rsidR="00B9091F" w:rsidRPr="001F57AD" w:rsidRDefault="0075436E" w:rsidP="001F57AD">
      <w:pPr>
        <w:pStyle w:val="Ttulo1"/>
        <w:jc w:val="both"/>
        <w:rPr>
          <w:rFonts w:ascii="Arial Narrow" w:eastAsia="Arial" w:hAnsi="Arial Narrow" w:cstheme="minorHAnsi"/>
          <w:color w:val="auto"/>
          <w:sz w:val="24"/>
          <w:szCs w:val="24"/>
        </w:rPr>
      </w:pPr>
      <w:bookmarkStart w:id="27" w:name="_Toc139971952"/>
      <w:r w:rsidRPr="001F57AD">
        <w:rPr>
          <w:rFonts w:ascii="Arial Narrow" w:eastAsia="Arial" w:hAnsi="Arial Narrow" w:cstheme="minorHAnsi"/>
          <w:color w:val="auto"/>
          <w:sz w:val="24"/>
          <w:szCs w:val="24"/>
        </w:rPr>
        <w:t xml:space="preserve">En el desarrollo de la transmisión, </w:t>
      </w:r>
      <w:r w:rsidR="00DB3C1F" w:rsidRPr="001F57AD">
        <w:rPr>
          <w:rFonts w:ascii="Arial Narrow" w:eastAsia="Arial" w:hAnsi="Arial Narrow" w:cstheme="minorHAnsi"/>
          <w:color w:val="auto"/>
          <w:sz w:val="24"/>
          <w:szCs w:val="24"/>
        </w:rPr>
        <w:t>se recibieron las siguientes preguntas</w:t>
      </w:r>
      <w:r w:rsidR="008C3255" w:rsidRPr="001F57AD">
        <w:rPr>
          <w:rFonts w:ascii="Arial Narrow" w:eastAsia="Arial" w:hAnsi="Arial Narrow" w:cstheme="minorHAnsi"/>
          <w:color w:val="auto"/>
          <w:sz w:val="24"/>
          <w:szCs w:val="24"/>
        </w:rPr>
        <w:t xml:space="preserve"> </w:t>
      </w:r>
      <w:r w:rsidRPr="001F57AD">
        <w:rPr>
          <w:rFonts w:ascii="Arial Narrow" w:eastAsia="Arial" w:hAnsi="Arial Narrow" w:cstheme="minorHAnsi"/>
          <w:color w:val="auto"/>
          <w:sz w:val="24"/>
          <w:szCs w:val="24"/>
        </w:rPr>
        <w:t xml:space="preserve">de </w:t>
      </w:r>
      <w:r w:rsidR="00B9091F" w:rsidRPr="001F57AD">
        <w:rPr>
          <w:rFonts w:ascii="Arial Narrow" w:eastAsia="Arial" w:hAnsi="Arial Narrow" w:cstheme="minorHAnsi"/>
          <w:color w:val="auto"/>
          <w:sz w:val="24"/>
          <w:szCs w:val="24"/>
        </w:rPr>
        <w:t>la ciudadanía</w:t>
      </w:r>
      <w:r w:rsidRPr="001F57AD">
        <w:rPr>
          <w:rFonts w:ascii="Arial Narrow" w:eastAsia="Arial" w:hAnsi="Arial Narrow" w:cstheme="minorHAnsi"/>
          <w:color w:val="auto"/>
          <w:sz w:val="24"/>
          <w:szCs w:val="24"/>
        </w:rPr>
        <w:t xml:space="preserve"> asistente, </w:t>
      </w:r>
      <w:r w:rsidR="00B9091F" w:rsidRPr="001F57AD">
        <w:rPr>
          <w:rFonts w:ascii="Arial Narrow" w:eastAsia="Arial" w:hAnsi="Arial Narrow" w:cstheme="minorHAnsi"/>
          <w:color w:val="auto"/>
          <w:sz w:val="24"/>
          <w:szCs w:val="24"/>
        </w:rPr>
        <w:t xml:space="preserve">a las cuales se da respuesta en los términos de ley.  Estas preguntas y sus respuestas se publicaron también </w:t>
      </w:r>
      <w:r w:rsidR="00420805" w:rsidRPr="001F57AD">
        <w:rPr>
          <w:rFonts w:ascii="Arial Narrow" w:eastAsia="Arial" w:hAnsi="Arial Narrow" w:cstheme="minorHAnsi"/>
          <w:color w:val="auto"/>
          <w:sz w:val="24"/>
          <w:szCs w:val="24"/>
        </w:rPr>
        <w:t xml:space="preserve">en la página web institucional: </w:t>
      </w:r>
      <w:r w:rsidR="00F7421F" w:rsidRPr="001F57AD">
        <w:rPr>
          <w:rFonts w:ascii="Arial Narrow" w:eastAsia="Arial" w:hAnsi="Arial Narrow" w:cstheme="minorHAnsi"/>
          <w:color w:val="auto"/>
          <w:sz w:val="24"/>
          <w:szCs w:val="24"/>
        </w:rPr>
        <w:t>enlace</w:t>
      </w:r>
      <w:bookmarkEnd w:id="27"/>
    </w:p>
    <w:p w14:paraId="38DADF0A" w14:textId="11DC4992" w:rsidR="007557D9" w:rsidRPr="007557D9" w:rsidRDefault="007557D9">
      <w:pPr>
        <w:pStyle w:val="Prrafodelista"/>
        <w:numPr>
          <w:ilvl w:val="0"/>
          <w:numId w:val="1"/>
        </w:numPr>
        <w:jc w:val="both"/>
        <w:rPr>
          <w:rFonts w:ascii="Arial Narrow" w:eastAsia="Arial" w:hAnsi="Arial Narrow" w:cstheme="minorHAnsi"/>
          <w:sz w:val="24"/>
          <w:szCs w:val="24"/>
        </w:rPr>
      </w:pPr>
      <w:r w:rsidRPr="007557D9">
        <w:rPr>
          <w:rFonts w:ascii="Arial Narrow" w:eastAsia="Arial" w:hAnsi="Arial Narrow" w:cstheme="minorHAnsi"/>
          <w:b/>
          <w:bCs/>
          <w:sz w:val="24"/>
          <w:szCs w:val="24"/>
        </w:rPr>
        <w:t>¿Cada cuanto renuevan equipos y los que desechan qué finalidad les dan a estos?</w:t>
      </w:r>
    </w:p>
    <w:p w14:paraId="2960FE27" w14:textId="3D0FB82D" w:rsidR="007557D9"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La Unidad Administrativa Especial, Cuerpo Oficial de Bomberos de Bogotá, por medio de la Subdirección Operativa, brinda al personal operativo equipos de protección personal (E.P.P.), por definición institucional un EPP es Cualquier equipo destinado a ser llevado o sujetado por la persona </w:t>
      </w:r>
      <w:r w:rsidRPr="007557D9">
        <w:rPr>
          <w:rFonts w:ascii="Arial Narrow" w:eastAsia="Arial" w:hAnsi="Arial Narrow" w:cstheme="minorHAnsi"/>
          <w:sz w:val="24"/>
          <w:szCs w:val="24"/>
        </w:rPr>
        <w:lastRenderedPageBreak/>
        <w:t>para que le proteja de uno o varios riesgos que puedan amenazar su seguridad o su salud en el trabajo, así como cualquier complemento o accesorio destinado a la prestación del servicio bomberil.</w:t>
      </w:r>
    </w:p>
    <w:p w14:paraId="14C8F167" w14:textId="2EB52A51" w:rsidR="007557D9"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algunos de estos equipos de protección personal; traje rescate subacuático, combate de incendios estructurales, traje incendio estructural, traje de protección personal para manejo de abejas, </w:t>
      </w:r>
      <w:bookmarkStart w:id="28" w:name="_Toc99587390"/>
      <w:bookmarkStart w:id="29" w:name="_Toc99619904"/>
      <w:r w:rsidRPr="007557D9">
        <w:rPr>
          <w:rFonts w:ascii="Arial Narrow" w:hAnsi="Arial Narrow" w:cstheme="minorHAnsi"/>
          <w:sz w:val="24"/>
          <w:szCs w:val="24"/>
          <w:shd w:val="clear" w:color="auto" w:fill="FFFFFF"/>
        </w:rPr>
        <w:t>equipos de protección para cuerpos laminares de agua</w:t>
      </w:r>
      <w:bookmarkEnd w:id="28"/>
      <w:bookmarkEnd w:id="29"/>
      <w:r w:rsidRPr="007557D9">
        <w:rPr>
          <w:rFonts w:ascii="Arial Narrow" w:hAnsi="Arial Narrow" w:cstheme="minorHAnsi"/>
          <w:sz w:val="24"/>
          <w:szCs w:val="24"/>
          <w:shd w:val="clear" w:color="auto" w:fill="FFFFFF"/>
        </w:rPr>
        <w:t>, equipos de protección para incendios forestales, entre otros</w:t>
      </w:r>
    </w:p>
    <w:p w14:paraId="7BE1BF1A" w14:textId="77777777" w:rsidR="007557D9" w:rsidRPr="007557D9" w:rsidRDefault="007557D9" w:rsidP="000028BB">
      <w:pPr>
        <w:pStyle w:val="Descripcin"/>
        <w:keepNext/>
        <w:jc w:val="both"/>
        <w:rPr>
          <w:rFonts w:ascii="Arial Narrow" w:hAnsi="Arial Narrow" w:cstheme="minorHAnsi"/>
          <w:sz w:val="24"/>
          <w:szCs w:val="24"/>
        </w:rPr>
      </w:pPr>
      <w:r w:rsidRPr="007557D9">
        <w:rPr>
          <w:rFonts w:ascii="Arial Narrow" w:hAnsi="Arial Narrow" w:cstheme="minorHAnsi"/>
          <w:sz w:val="24"/>
          <w:szCs w:val="24"/>
        </w:rPr>
        <w:t xml:space="preserve">Ilustración </w:t>
      </w:r>
      <w:r w:rsidRPr="007557D9">
        <w:rPr>
          <w:rFonts w:ascii="Arial Narrow" w:hAnsi="Arial Narrow" w:cstheme="minorHAnsi"/>
          <w:sz w:val="24"/>
          <w:szCs w:val="24"/>
        </w:rPr>
        <w:fldChar w:fldCharType="begin"/>
      </w:r>
      <w:r w:rsidRPr="007557D9">
        <w:rPr>
          <w:rFonts w:ascii="Arial Narrow" w:hAnsi="Arial Narrow" w:cstheme="minorHAnsi"/>
          <w:sz w:val="24"/>
          <w:szCs w:val="24"/>
        </w:rPr>
        <w:instrText xml:space="preserve"> SEQ Ilustración \* ARABIC </w:instrText>
      </w:r>
      <w:r w:rsidRPr="007557D9">
        <w:rPr>
          <w:rFonts w:ascii="Arial Narrow" w:hAnsi="Arial Narrow" w:cstheme="minorHAnsi"/>
          <w:sz w:val="24"/>
          <w:szCs w:val="24"/>
        </w:rPr>
        <w:fldChar w:fldCharType="separate"/>
      </w:r>
      <w:r w:rsidRPr="007557D9">
        <w:rPr>
          <w:rFonts w:ascii="Arial Narrow" w:hAnsi="Arial Narrow" w:cstheme="minorHAnsi"/>
          <w:noProof/>
          <w:sz w:val="24"/>
          <w:szCs w:val="24"/>
        </w:rPr>
        <w:t>1</w:t>
      </w:r>
      <w:r w:rsidRPr="007557D9">
        <w:rPr>
          <w:rFonts w:ascii="Arial Narrow" w:hAnsi="Arial Narrow" w:cstheme="minorHAnsi"/>
          <w:sz w:val="24"/>
          <w:szCs w:val="24"/>
        </w:rPr>
        <w:fldChar w:fldCharType="end"/>
      </w:r>
      <w:r w:rsidRPr="007557D9">
        <w:rPr>
          <w:rFonts w:ascii="Arial Narrow" w:hAnsi="Arial Narrow" w:cstheme="minorHAnsi"/>
          <w:sz w:val="24"/>
          <w:szCs w:val="24"/>
        </w:rPr>
        <w:t>. equipo de protección para incendios forestales</w:t>
      </w:r>
    </w:p>
    <w:p w14:paraId="1E6D3B9D" w14:textId="77777777" w:rsidR="007557D9" w:rsidRPr="007557D9" w:rsidRDefault="007557D9" w:rsidP="000028BB">
      <w:pPr>
        <w:jc w:val="both"/>
        <w:rPr>
          <w:rFonts w:ascii="Arial Narrow" w:eastAsia="Arial" w:hAnsi="Arial Narrow" w:cstheme="minorHAnsi"/>
          <w:sz w:val="24"/>
          <w:szCs w:val="24"/>
        </w:rPr>
      </w:pPr>
      <w:r w:rsidRPr="007557D9">
        <w:rPr>
          <w:rFonts w:ascii="Arial Narrow" w:hAnsi="Arial Narrow" w:cstheme="minorHAnsi"/>
          <w:noProof/>
          <w:sz w:val="24"/>
          <w:szCs w:val="24"/>
          <w:shd w:val="clear" w:color="auto" w:fill="FFFFFF"/>
          <w:lang w:eastAsia="es-CO"/>
        </w:rPr>
        <w:drawing>
          <wp:inline distT="0" distB="0" distL="0" distR="0" wp14:anchorId="44C2D6C5" wp14:editId="01B6238E">
            <wp:extent cx="5399108" cy="2087382"/>
            <wp:effectExtent l="0" t="0" r="0" b="8255"/>
            <wp:docPr id="4" name="Imagen 4" descr="Elementos de protección personal para atención de incendios forest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Elementos de protección personal para atención de incendios forestale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25374" cy="2097537"/>
                    </a:xfrm>
                    <a:prstGeom prst="rect">
                      <a:avLst/>
                    </a:prstGeom>
                    <a:noFill/>
                  </pic:spPr>
                </pic:pic>
              </a:graphicData>
            </a:graphic>
          </wp:inline>
        </w:drawing>
      </w:r>
    </w:p>
    <w:p w14:paraId="284B3D74" w14:textId="77777777" w:rsidR="007557D9" w:rsidRPr="007557D9" w:rsidRDefault="007557D9" w:rsidP="000028BB">
      <w:pPr>
        <w:jc w:val="both"/>
        <w:rPr>
          <w:rFonts w:ascii="Arial Narrow" w:eastAsia="Arial" w:hAnsi="Arial Narrow" w:cstheme="minorHAnsi"/>
          <w:sz w:val="24"/>
          <w:szCs w:val="24"/>
        </w:rPr>
      </w:pPr>
    </w:p>
    <w:p w14:paraId="69815637"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la renovación de estos depende de factores como: </w:t>
      </w:r>
    </w:p>
    <w:p w14:paraId="21D57C56" w14:textId="77777777" w:rsidR="007557D9" w:rsidRPr="007557D9" w:rsidRDefault="007557D9" w:rsidP="000028BB">
      <w:pPr>
        <w:spacing w:after="0"/>
        <w:jc w:val="both"/>
        <w:rPr>
          <w:rFonts w:ascii="Arial Narrow" w:eastAsia="Arial" w:hAnsi="Arial Narrow" w:cstheme="minorHAnsi"/>
          <w:sz w:val="24"/>
          <w:szCs w:val="24"/>
        </w:rPr>
      </w:pPr>
    </w:p>
    <w:p w14:paraId="160FA87E" w14:textId="77777777" w:rsidR="007557D9" w:rsidRPr="007557D9" w:rsidRDefault="007557D9">
      <w:pPr>
        <w:pStyle w:val="Prrafodelista"/>
        <w:numPr>
          <w:ilvl w:val="0"/>
          <w:numId w:val="15"/>
        </w:numPr>
        <w:jc w:val="both"/>
        <w:rPr>
          <w:rFonts w:ascii="Arial Narrow" w:eastAsia="Arial" w:hAnsi="Arial Narrow" w:cstheme="minorHAnsi"/>
          <w:sz w:val="24"/>
          <w:szCs w:val="24"/>
        </w:rPr>
      </w:pPr>
      <w:r w:rsidRPr="007557D9">
        <w:rPr>
          <w:rFonts w:ascii="Arial Narrow" w:eastAsia="Arial" w:hAnsi="Arial Narrow" w:cstheme="minorHAnsi"/>
          <w:b/>
          <w:bCs/>
          <w:sz w:val="24"/>
          <w:szCs w:val="24"/>
        </w:rPr>
        <w:t>La vida útil de los equipos,</w:t>
      </w:r>
      <w:r w:rsidRPr="007557D9">
        <w:rPr>
          <w:rFonts w:ascii="Arial Narrow" w:eastAsia="Arial" w:hAnsi="Arial Narrow" w:cstheme="minorHAnsi"/>
          <w:sz w:val="24"/>
          <w:szCs w:val="24"/>
        </w:rPr>
        <w:t xml:space="preserve"> la</w:t>
      </w:r>
      <w:r w:rsidRPr="007557D9">
        <w:rPr>
          <w:rFonts w:ascii="Arial Narrow" w:eastAsia="Arial" w:hAnsi="Arial Narrow" w:cstheme="minorHAnsi"/>
          <w:b/>
          <w:bCs/>
          <w:sz w:val="24"/>
          <w:szCs w:val="24"/>
        </w:rPr>
        <w:t xml:space="preserve"> </w:t>
      </w:r>
      <w:r w:rsidRPr="007557D9">
        <w:rPr>
          <w:rFonts w:ascii="Arial Narrow" w:eastAsia="Arial" w:hAnsi="Arial Narrow" w:cstheme="minorHAnsi"/>
          <w:sz w:val="24"/>
          <w:szCs w:val="24"/>
        </w:rPr>
        <w:t>mayoría de los fabricantes indican que la vida útil de un EPP es de cinco (5) años, sin embargo, este tiempo puede estar condicionado por factores como el uso y las condiciones a las que el equipo se enfrenta, condiciones que, considerando la fuerte dinámica operacional, pueden reducir significativamente su vida útil, toda vez que, se genera un desgaste de los elementos que componen los equipos, afectando, por ende, su funcionalidad.</w:t>
      </w:r>
    </w:p>
    <w:p w14:paraId="71BF948E" w14:textId="77777777" w:rsidR="007557D9" w:rsidRPr="007557D9" w:rsidRDefault="007557D9" w:rsidP="000028BB">
      <w:pPr>
        <w:pStyle w:val="Prrafodelista"/>
        <w:jc w:val="both"/>
        <w:rPr>
          <w:rFonts w:ascii="Arial Narrow" w:eastAsia="Arial" w:hAnsi="Arial Narrow" w:cstheme="minorHAnsi"/>
          <w:b/>
          <w:bCs/>
          <w:sz w:val="24"/>
          <w:szCs w:val="24"/>
        </w:rPr>
      </w:pPr>
    </w:p>
    <w:p w14:paraId="5DB300EC" w14:textId="77777777" w:rsidR="007557D9" w:rsidRPr="007557D9" w:rsidRDefault="007557D9" w:rsidP="000028BB">
      <w:pPr>
        <w:pStyle w:val="Prrafodelista"/>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En tal sentido la U.A.E Cuerpo Oficial de Bomberos de Bogotá, ha diseñado el manual de uso, limpieza y desinfección de EPP´S, con el fin de optimizar la vida útil de los equipo y salvaguardar el patrimonio institucional, este manual puede ser consultado en el siguiente enlace: </w:t>
      </w:r>
      <w:hyperlink r:id="rId64" w:history="1">
        <w:r w:rsidRPr="007557D9">
          <w:rPr>
            <w:rStyle w:val="Hipervnculo"/>
            <w:rFonts w:ascii="Arial Narrow" w:eastAsia="Arial" w:hAnsi="Arial Narrow" w:cstheme="minorHAnsi"/>
            <w:b/>
            <w:bCs/>
            <w:sz w:val="24"/>
            <w:szCs w:val="24"/>
          </w:rPr>
          <w:t>https://bomberosbogota.gov.co/sites/default/files/documentos/GT-MN02%20Manual%20de%20Uso%2C%20Limpieza%20y%20Desinfecci%C3%B3n%20EPP%C2%B4s.docx</w:t>
        </w:r>
      </w:hyperlink>
    </w:p>
    <w:p w14:paraId="373748F5" w14:textId="77777777" w:rsidR="007557D9" w:rsidRPr="007557D9" w:rsidRDefault="007557D9" w:rsidP="000028BB">
      <w:pPr>
        <w:pStyle w:val="Prrafodelista"/>
        <w:jc w:val="both"/>
        <w:rPr>
          <w:rFonts w:ascii="Arial Narrow" w:eastAsia="Arial" w:hAnsi="Arial Narrow" w:cstheme="minorHAnsi"/>
          <w:sz w:val="24"/>
          <w:szCs w:val="24"/>
        </w:rPr>
      </w:pPr>
    </w:p>
    <w:p w14:paraId="5EF6B612" w14:textId="3F21309E" w:rsidR="007557D9" w:rsidRPr="007557D9" w:rsidRDefault="007557D9">
      <w:pPr>
        <w:pStyle w:val="Prrafodelista"/>
        <w:numPr>
          <w:ilvl w:val="0"/>
          <w:numId w:val="15"/>
        </w:numPr>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La vida útil de los EPP </w:t>
      </w:r>
      <w:r w:rsidR="00F01A3E" w:rsidRPr="007557D9">
        <w:rPr>
          <w:rFonts w:ascii="Arial Narrow" w:eastAsia="Arial" w:hAnsi="Arial Narrow" w:cstheme="minorHAnsi"/>
          <w:sz w:val="24"/>
          <w:szCs w:val="24"/>
        </w:rPr>
        <w:t>está</w:t>
      </w:r>
      <w:r w:rsidRPr="007557D9">
        <w:rPr>
          <w:rFonts w:ascii="Arial Narrow" w:eastAsia="Arial" w:hAnsi="Arial Narrow" w:cstheme="minorHAnsi"/>
          <w:sz w:val="24"/>
          <w:szCs w:val="24"/>
        </w:rPr>
        <w:t xml:space="preserve"> sujeta de igual manera a la afectación por causa de un siniestro, daño o pérdida de estos</w:t>
      </w:r>
    </w:p>
    <w:p w14:paraId="39B3ACED" w14:textId="2EA5F186" w:rsidR="007557D9"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En tal sentido la renovación </w:t>
      </w:r>
      <w:r w:rsidR="00F01A3E" w:rsidRPr="007557D9">
        <w:rPr>
          <w:rFonts w:ascii="Arial Narrow" w:eastAsia="Arial" w:hAnsi="Arial Narrow" w:cstheme="minorHAnsi"/>
          <w:sz w:val="24"/>
          <w:szCs w:val="24"/>
        </w:rPr>
        <w:t>está</w:t>
      </w:r>
      <w:r w:rsidRPr="007557D9">
        <w:rPr>
          <w:rFonts w:ascii="Arial Narrow" w:eastAsia="Arial" w:hAnsi="Arial Narrow" w:cstheme="minorHAnsi"/>
          <w:sz w:val="24"/>
          <w:szCs w:val="24"/>
        </w:rPr>
        <w:t xml:space="preserve"> sujeta a la valoración técnica de los equipos de protección personal. Frente a la disposición final de los equipos, bomberos Bogotá ha diseñado una estrategia de sostenibilidad institucional, con el fin de diseñar mecanismos que permitan la reutilización de algunos </w:t>
      </w:r>
      <w:r w:rsidRPr="007557D9">
        <w:rPr>
          <w:rFonts w:ascii="Arial Narrow" w:eastAsia="Arial" w:hAnsi="Arial Narrow" w:cstheme="minorHAnsi"/>
          <w:sz w:val="24"/>
          <w:szCs w:val="24"/>
        </w:rPr>
        <w:lastRenderedPageBreak/>
        <w:t xml:space="preserve">equipos de protección personal, durante la vigencia 2022, se </w:t>
      </w:r>
      <w:r w:rsidR="00F01A3E" w:rsidRPr="007557D9">
        <w:rPr>
          <w:rFonts w:ascii="Arial Narrow" w:eastAsia="Arial" w:hAnsi="Arial Narrow" w:cstheme="minorHAnsi"/>
          <w:sz w:val="24"/>
          <w:szCs w:val="24"/>
        </w:rPr>
        <w:t>llevó</w:t>
      </w:r>
      <w:r w:rsidRPr="007557D9">
        <w:rPr>
          <w:rFonts w:ascii="Arial Narrow" w:eastAsia="Arial" w:hAnsi="Arial Narrow" w:cstheme="minorHAnsi"/>
          <w:sz w:val="24"/>
          <w:szCs w:val="24"/>
        </w:rPr>
        <w:t xml:space="preserve"> a cabo la trasformación de unos trajes de línea de fuego ya desgastados a unas billeteras elaboradas por madres cabeza de hogar y cuyo destino fue el personal Operativo de la entidad.</w:t>
      </w:r>
    </w:p>
    <w:p w14:paraId="3CFDD883" w14:textId="77777777" w:rsidR="007557D9" w:rsidRPr="007557D9" w:rsidRDefault="007557D9" w:rsidP="000028BB">
      <w:pPr>
        <w:jc w:val="both"/>
        <w:rPr>
          <w:rFonts w:ascii="Arial Narrow" w:eastAsia="Arial" w:hAnsi="Arial Narrow" w:cstheme="minorHAnsi"/>
          <w:sz w:val="24"/>
          <w:szCs w:val="24"/>
        </w:rPr>
      </w:pPr>
    </w:p>
    <w:p w14:paraId="71680050" w14:textId="77777777" w:rsidR="007557D9" w:rsidRPr="007557D9" w:rsidRDefault="007557D9">
      <w:pPr>
        <w:pStyle w:val="Prrafodelista"/>
        <w:numPr>
          <w:ilvl w:val="0"/>
          <w:numId w:val="1"/>
        </w:numPr>
        <w:jc w:val="both"/>
        <w:rPr>
          <w:rFonts w:ascii="Arial Narrow" w:eastAsia="Arial" w:hAnsi="Arial Narrow" w:cstheme="minorHAnsi"/>
          <w:b/>
          <w:bCs/>
          <w:sz w:val="24"/>
          <w:szCs w:val="24"/>
        </w:rPr>
      </w:pPr>
      <w:r w:rsidRPr="007557D9">
        <w:rPr>
          <w:rFonts w:ascii="Arial Narrow" w:eastAsia="Arial" w:hAnsi="Arial Narrow" w:cstheme="minorHAnsi"/>
          <w:b/>
          <w:bCs/>
          <w:sz w:val="24"/>
          <w:szCs w:val="24"/>
        </w:rPr>
        <w:t>Pregunta/Observación: Adicionalmente no se habló de los hallazgos de corrupción que se encontraron al auditar los procesos de logística específicamente con los talleres que prestaban el mantenimiento de los vehículos de emergencias de la entidad en la administración pasada, que es importante que la ciudadanía se enteré. Y del excelente trabajo de depuración que se hizo para cambiar ese proveedor.</w:t>
      </w:r>
    </w:p>
    <w:p w14:paraId="3DE0FE64" w14:textId="77777777" w:rsidR="007557D9" w:rsidRPr="007557D9" w:rsidRDefault="007557D9" w:rsidP="000028BB">
      <w:pPr>
        <w:jc w:val="both"/>
        <w:rPr>
          <w:rFonts w:ascii="Arial Narrow" w:eastAsia="Arial" w:hAnsi="Arial Narrow" w:cstheme="minorHAnsi"/>
          <w:sz w:val="24"/>
          <w:szCs w:val="24"/>
        </w:rPr>
      </w:pPr>
    </w:p>
    <w:p w14:paraId="46588F5E" w14:textId="77253320" w:rsidR="007557D9" w:rsidRPr="00F01A3E" w:rsidRDefault="007557D9" w:rsidP="00F01A3E">
      <w:pPr>
        <w:shd w:val="clear" w:color="auto" w:fill="FFFFFF"/>
        <w:jc w:val="both"/>
        <w:rPr>
          <w:rFonts w:ascii="Arial Narrow" w:hAnsi="Arial Narrow" w:cstheme="minorHAnsi"/>
          <w:sz w:val="24"/>
          <w:szCs w:val="24"/>
          <w:bdr w:val="none" w:sz="0" w:space="0" w:color="auto" w:frame="1"/>
          <w:shd w:val="clear" w:color="auto" w:fill="FFFFFF"/>
          <w:lang w:val="es-ES"/>
        </w:rPr>
      </w:pPr>
      <w:r w:rsidRPr="007557D9">
        <w:rPr>
          <w:rFonts w:ascii="Arial Narrow" w:hAnsi="Arial Narrow" w:cstheme="minorHAnsi"/>
          <w:sz w:val="24"/>
          <w:szCs w:val="24"/>
          <w:bdr w:val="none" w:sz="0" w:space="0" w:color="auto" w:frame="1"/>
          <w:shd w:val="clear" w:color="auto" w:fill="FFFFFF"/>
          <w:lang w:val="es-ES"/>
        </w:rPr>
        <w:t>La Subdirección Logística, se permite mencionar que; de conformidad con lo manifestado por el ciudadano se informa que actualmente se surten las investigaciones correspondientes en la Fiscalía y Contraloría.  </w:t>
      </w:r>
    </w:p>
    <w:p w14:paraId="3F746DE5" w14:textId="69273A53" w:rsidR="007557D9" w:rsidRPr="00F01A3E" w:rsidRDefault="007557D9" w:rsidP="00F01A3E">
      <w:pPr>
        <w:shd w:val="clear" w:color="auto" w:fill="FFFFFF"/>
        <w:jc w:val="both"/>
        <w:rPr>
          <w:rFonts w:ascii="Arial Narrow" w:eastAsia="Times New Roman" w:hAnsi="Arial Narrow" w:cstheme="minorHAnsi"/>
          <w:sz w:val="24"/>
          <w:szCs w:val="24"/>
        </w:rPr>
      </w:pPr>
      <w:r w:rsidRPr="007557D9">
        <w:rPr>
          <w:rFonts w:ascii="Arial Narrow" w:hAnsi="Arial Narrow" w:cstheme="minorHAnsi"/>
          <w:sz w:val="24"/>
          <w:szCs w:val="24"/>
          <w:bdr w:val="none" w:sz="0" w:space="0" w:color="auto" w:frame="1"/>
          <w:lang w:val="es-ES"/>
        </w:rPr>
        <w:t>Y que el trabajo realizado para evitar la materialización de los riesgos de corrupción frente a proveedores, partió del principio de planeación contractual, concordante con el de economía, regulada en el artículo 2.2.1.1.2.1.1 del Decreto 1082 de 2015,puesto que se elaboraron pliegos de condiciones con requisitos exigentes especialmente que los talleres acreditaran la autorización de casa matriz, niveles de servicios y obligaciones contractual respecto a la importación de las respuestas de los vehículos,</w:t>
      </w:r>
      <w:r w:rsidRPr="007557D9">
        <w:rPr>
          <w:rFonts w:ascii="Arial Narrow" w:hAnsi="Arial Narrow" w:cstheme="minorHAnsi"/>
          <w:sz w:val="24"/>
          <w:szCs w:val="24"/>
          <w:bdr w:val="none" w:sz="0" w:space="0" w:color="auto" w:frame="1"/>
        </w:rPr>
        <w:t> </w:t>
      </w:r>
    </w:p>
    <w:p w14:paraId="70A8CB12" w14:textId="77777777" w:rsidR="007557D9" w:rsidRPr="007557D9" w:rsidRDefault="007557D9" w:rsidP="000028BB">
      <w:pPr>
        <w:pStyle w:val="Prrafodelista"/>
        <w:jc w:val="both"/>
        <w:rPr>
          <w:rFonts w:ascii="Arial Narrow" w:eastAsia="Arial" w:hAnsi="Arial Narrow" w:cstheme="minorHAnsi"/>
          <w:sz w:val="24"/>
          <w:szCs w:val="24"/>
          <w:highlight w:val="cyan"/>
        </w:rPr>
      </w:pPr>
      <w:r w:rsidRPr="007557D9">
        <w:rPr>
          <w:rFonts w:ascii="Arial Narrow" w:eastAsia="Arial" w:hAnsi="Arial Narrow" w:cstheme="minorHAnsi"/>
          <w:b/>
          <w:bCs/>
          <w:sz w:val="24"/>
          <w:szCs w:val="24"/>
        </w:rPr>
        <w:t>3. ¿En qué consiste la reserva?</w:t>
      </w:r>
    </w:p>
    <w:p w14:paraId="4AE340E1" w14:textId="20F56AFB" w:rsidR="007557D9"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Una reserva presupuestal se genera cuando el compromiso es legalmente constituido pero cuyo objeto no se cumplió dentro del año fiscal que termina y se pagará con cargo a la reserva que se constituye a más tardar el 20 de enero de la vigencia siguiente.</w:t>
      </w:r>
    </w:p>
    <w:p w14:paraId="0B3CC2D2" w14:textId="77777777" w:rsidR="007557D9" w:rsidRPr="007557D9" w:rsidRDefault="007557D9">
      <w:pPr>
        <w:pStyle w:val="Prrafodelista"/>
        <w:numPr>
          <w:ilvl w:val="0"/>
          <w:numId w:val="16"/>
        </w:numPr>
        <w:jc w:val="both"/>
        <w:rPr>
          <w:rFonts w:ascii="Arial Narrow" w:eastAsia="Arial" w:hAnsi="Arial Narrow" w:cstheme="minorHAnsi"/>
          <w:sz w:val="24"/>
          <w:szCs w:val="24"/>
        </w:rPr>
      </w:pPr>
      <w:r w:rsidRPr="007557D9">
        <w:rPr>
          <w:rFonts w:ascii="Arial Narrow" w:eastAsia="Arial" w:hAnsi="Arial Narrow" w:cstheme="minorHAnsi"/>
          <w:b/>
          <w:bCs/>
          <w:sz w:val="24"/>
          <w:szCs w:val="24"/>
        </w:rPr>
        <w:t>¿cómo me puedo postular para aspirar a ingresar al Cuerpo de Bomberos Bogotá?</w:t>
      </w:r>
    </w:p>
    <w:p w14:paraId="748BE19D" w14:textId="0215D716" w:rsidR="007557D9" w:rsidRPr="007557D9" w:rsidRDefault="007557D9" w:rsidP="00F01A3E">
      <w:pPr>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La provisión de los empleos públicos de carrera administrativa se realiza mediante concursos o procesos de selección adelantados por la Comisión Nacional del Servicio Civil.  </w:t>
      </w:r>
    </w:p>
    <w:p w14:paraId="355B3B8C"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Sobre el particular la Ley 909 de 2004, por la cual se expiden normas que regulan el empleo público, la carrera administrativa, gerencia pública y se dictan otras disposiciones, establece:  </w:t>
      </w:r>
    </w:p>
    <w:p w14:paraId="080838EA"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  </w:t>
      </w:r>
    </w:p>
    <w:p w14:paraId="3E7C0E53"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w:t>
      </w:r>
      <w:r w:rsidRPr="007557D9">
        <w:rPr>
          <w:rFonts w:ascii="Arial Narrow" w:eastAsia="Arial" w:hAnsi="Arial Narrow" w:cstheme="minorHAnsi"/>
          <w:i/>
          <w:iCs/>
          <w:sz w:val="24"/>
          <w:szCs w:val="24"/>
        </w:rPr>
        <w:t xml:space="preserve">Artículo 29. Concursos. Los concursos para el ingreso y el ascenso a los empleos públicos de carrera administrativa se abrirán para todas las personas que acrediten los requisitos exigidos para su desempeño.  </w:t>
      </w:r>
    </w:p>
    <w:p w14:paraId="383E4B29"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  </w:t>
      </w:r>
    </w:p>
    <w:p w14:paraId="48D648E6"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Artículo 30. Competencia para adelantar los concursos. Los concursos o procesos de selección serán adelantados por la Comisión Nacional del Servicio Civil, a través de contratos o convenios interadministrativos, suscritos con universidades públicas o privadas o instituciones de educación superior acreditadas por ella para tal fin. Los costos que genere la realización de los concursos serán con cargo a los presupuestos de las entidades que requieran la provisión de cargos. (…)</w:t>
      </w:r>
      <w:r w:rsidRPr="007557D9">
        <w:rPr>
          <w:rFonts w:ascii="Arial Narrow" w:eastAsia="Arial" w:hAnsi="Arial Narrow" w:cstheme="minorHAnsi"/>
          <w:sz w:val="24"/>
          <w:szCs w:val="24"/>
        </w:rPr>
        <w:t xml:space="preserve">”.   </w:t>
      </w:r>
    </w:p>
    <w:p w14:paraId="5FB773B3"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lastRenderedPageBreak/>
        <w:t xml:space="preserve">  </w:t>
      </w:r>
    </w:p>
    <w:p w14:paraId="1BDE7332"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Así mismo, se informa que en cuanto corresponde al ingreso y ascenso al Sistema Específico de Carrera para los Cuerpos Oficiales de Bomberos, el Decreto 256 de 2013, señala:   </w:t>
      </w:r>
    </w:p>
    <w:p w14:paraId="3FF5FE7C"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  </w:t>
      </w:r>
    </w:p>
    <w:p w14:paraId="5B30B329"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w:t>
      </w:r>
      <w:r w:rsidRPr="007557D9">
        <w:rPr>
          <w:rFonts w:ascii="Arial Narrow" w:eastAsia="Arial" w:hAnsi="Arial Narrow" w:cstheme="minorHAnsi"/>
          <w:i/>
          <w:iCs/>
          <w:sz w:val="24"/>
          <w:szCs w:val="24"/>
        </w:rPr>
        <w:t>Artículo 7. EL INGRESO Y EL ASCENSO. El ingreso y ascenso en el Sistema Específico de Carrera del Cuerpo Oficial de Bomberos, se realizará en aquellos empleos para los cuales se cumpla con los requisitos, de acuerdo con las vacantes disponibles, a través de procesos de selección públicos y abiertos, con aplicación de metodologías y herramientas basadas en criterios objetivos, para establecer la idoneidad de los aspirantes que acrediten los requisitos y competencias exigidos en las respectivas convocatorias, adelantadas por la Comisión Nacional del Servicio Civil (…)</w:t>
      </w:r>
      <w:r w:rsidRPr="007557D9">
        <w:rPr>
          <w:rFonts w:ascii="Arial Narrow" w:eastAsia="Arial" w:hAnsi="Arial Narrow" w:cstheme="minorHAnsi"/>
          <w:sz w:val="24"/>
          <w:szCs w:val="24"/>
        </w:rPr>
        <w:t xml:space="preserve">” </w:t>
      </w:r>
      <w:r w:rsidRPr="007557D9">
        <w:rPr>
          <w:rFonts w:ascii="Arial Narrow" w:eastAsia="Arial" w:hAnsi="Arial Narrow" w:cstheme="minorHAnsi"/>
          <w:i/>
          <w:iCs/>
          <w:sz w:val="24"/>
          <w:szCs w:val="24"/>
        </w:rPr>
        <w:t xml:space="preserve"> </w:t>
      </w:r>
    </w:p>
    <w:p w14:paraId="76561D1C"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  </w:t>
      </w:r>
    </w:p>
    <w:p w14:paraId="60A7A69E"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Por su parte el artículo 8 del precitado Decreto 256 de 2013, respecto de las condiciones generales de ingreso a los Cuerpos Oficiales de Bomberos prevé:  </w:t>
      </w:r>
    </w:p>
    <w:p w14:paraId="1AAFE786"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  </w:t>
      </w:r>
    </w:p>
    <w:p w14:paraId="6951B746"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w:t>
      </w:r>
      <w:r w:rsidRPr="007557D9">
        <w:rPr>
          <w:rFonts w:ascii="Arial Narrow" w:eastAsia="Arial" w:hAnsi="Arial Narrow" w:cstheme="minorHAnsi"/>
          <w:i/>
          <w:iCs/>
          <w:sz w:val="24"/>
          <w:szCs w:val="24"/>
        </w:rPr>
        <w:t xml:space="preserve">Artículo 8. CONDICIONES GENERALES DE INGRESO. De conformidad con las vacantes existentes para ingreso a los Cuerpos Oficiales de Bomberos se exigen como mínimo los siguientes requisitos:  </w:t>
      </w:r>
    </w:p>
    <w:p w14:paraId="7EF0F016"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1. Ser colombiano.  </w:t>
      </w:r>
    </w:p>
    <w:p w14:paraId="7C377F43"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2. Ser mayor de 18 años.  </w:t>
      </w:r>
    </w:p>
    <w:p w14:paraId="781A3688"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3. Tener definida su situación militar.  </w:t>
      </w:r>
    </w:p>
    <w:p w14:paraId="20AAEFBA"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4. Ser bachiller en cualquier modalidad.  </w:t>
      </w:r>
    </w:p>
    <w:p w14:paraId="58BB70D6"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 xml:space="preserve">5. No haber sido o estar condenado a penas privativas de la libertad, excepto por delitos políticos o culposos, ni tener antecedentes disciplinarios y/o fiscales vigentes.  </w:t>
      </w:r>
    </w:p>
    <w:p w14:paraId="29E49969"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i/>
          <w:iCs/>
          <w:sz w:val="24"/>
          <w:szCs w:val="24"/>
        </w:rPr>
        <w:t>6. Poseer licencia de conducción mínimo C1 o equivalente vigente</w:t>
      </w:r>
      <w:r w:rsidRPr="007557D9">
        <w:rPr>
          <w:rFonts w:ascii="Arial Narrow" w:eastAsia="Arial" w:hAnsi="Arial Narrow" w:cstheme="minorHAnsi"/>
          <w:sz w:val="24"/>
          <w:szCs w:val="24"/>
        </w:rPr>
        <w:t xml:space="preserve">”. </w:t>
      </w:r>
    </w:p>
    <w:p w14:paraId="41DE188D"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  </w:t>
      </w:r>
    </w:p>
    <w:p w14:paraId="0060B709"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 xml:space="preserve">Teniendo en cuenta lo anterior, comedidamente se informa que en la actualidad se adelanta la convocatoria denominada “Cuerpos Oficiales de Bomberos”, la cual desarrolla la Comisión Nacional del Servicio Civil –CNSC, la cual puede ser consultada en la página web oficial de esa Entidad a través de la dirección </w:t>
      </w:r>
      <w:hyperlink r:id="rId65">
        <w:r w:rsidRPr="007557D9">
          <w:rPr>
            <w:rStyle w:val="Hipervnculo"/>
            <w:rFonts w:ascii="Arial Narrow" w:eastAsia="Arial" w:hAnsi="Arial Narrow" w:cstheme="minorHAnsi"/>
            <w:color w:val="auto"/>
            <w:sz w:val="24"/>
            <w:szCs w:val="24"/>
          </w:rPr>
          <w:t>www.cnsc.gov.co</w:t>
        </w:r>
      </w:hyperlink>
      <w:r w:rsidRPr="007557D9">
        <w:rPr>
          <w:rFonts w:ascii="Arial Narrow" w:eastAsia="Arial" w:hAnsi="Arial Narrow" w:cstheme="minorHAnsi"/>
          <w:sz w:val="24"/>
          <w:szCs w:val="24"/>
        </w:rPr>
        <w:t xml:space="preserve"> En dicha página se encuentra el detalle de cada una de las etapas del proceso, cronograma de inscripción, empleos ofertados y de que entidades, así como el valor de los derechos de participación.</w:t>
      </w:r>
    </w:p>
    <w:p w14:paraId="195A97A2" w14:textId="77777777" w:rsidR="007557D9" w:rsidRPr="007557D9" w:rsidRDefault="007557D9" w:rsidP="000028BB">
      <w:pPr>
        <w:ind w:left="720"/>
        <w:jc w:val="both"/>
        <w:rPr>
          <w:rFonts w:ascii="Arial Narrow" w:eastAsia="Arial" w:hAnsi="Arial Narrow" w:cstheme="minorHAnsi"/>
          <w:sz w:val="24"/>
          <w:szCs w:val="24"/>
        </w:rPr>
      </w:pPr>
    </w:p>
    <w:p w14:paraId="4377E0A5" w14:textId="77777777" w:rsidR="007557D9" w:rsidRPr="007557D9" w:rsidRDefault="007557D9">
      <w:pPr>
        <w:pStyle w:val="Prrafodelista"/>
        <w:numPr>
          <w:ilvl w:val="0"/>
          <w:numId w:val="16"/>
        </w:numPr>
        <w:jc w:val="both"/>
        <w:rPr>
          <w:rFonts w:ascii="Arial Narrow" w:eastAsia="Arial" w:hAnsi="Arial Narrow" w:cstheme="minorHAnsi"/>
          <w:sz w:val="24"/>
          <w:szCs w:val="24"/>
        </w:rPr>
      </w:pPr>
      <w:r w:rsidRPr="007557D9">
        <w:rPr>
          <w:rFonts w:ascii="Arial Narrow" w:eastAsia="Arial" w:hAnsi="Arial Narrow" w:cstheme="minorHAnsi"/>
          <w:b/>
          <w:bCs/>
          <w:sz w:val="24"/>
          <w:szCs w:val="24"/>
        </w:rPr>
        <w:t>¿Por qué es tan complicado sacar el concepto técnico de Bomberos? ¿porque no se efectúa el trámite como antes?, que al usuario le entreguen su recibo de pago en la oficina de atención al usuario.</w:t>
      </w:r>
    </w:p>
    <w:p w14:paraId="68F1E406" w14:textId="77777777" w:rsidR="007557D9"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Con el proceso antiguo, las personas que requerían expedir el concepto se sometían a largas filas, donde la mayoría del tiempo estaban expuestos a la intemperie.</w:t>
      </w:r>
    </w:p>
    <w:p w14:paraId="22C5B48A"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Para poder brindar un mayor servicio, hoy en día se han digitalizado el 90% de los servicios ofrecidos, estamos esperando finiquitar el proceso con la secretaria de hacienda, para conseguir realizar la liquidación del concepto de forma automática y el pago por medio del botón PSE para lograr la integralidad en el proceso.</w:t>
      </w:r>
      <w:r w:rsidRPr="007557D9">
        <w:rPr>
          <w:rFonts w:ascii="Arial Narrow" w:hAnsi="Arial Narrow" w:cstheme="minorHAnsi"/>
          <w:sz w:val="24"/>
          <w:szCs w:val="24"/>
        </w:rPr>
        <w:br/>
      </w:r>
    </w:p>
    <w:p w14:paraId="15ABDD5D"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lastRenderedPageBreak/>
        <w:t>Lo que reduce las pérdidas de tiempo por parte de los usuarios, puesto que ya no se requiere que vengan hasta el comando, realicen filas de pie y esperen un buen rato hasta atenderse, así mejoramos nuestros canales de atención al usuario e implementamos tecnología al poder realizar el proceso de manera virtual.</w:t>
      </w:r>
      <w:r w:rsidRPr="007557D9">
        <w:rPr>
          <w:rFonts w:ascii="Arial Narrow" w:hAnsi="Arial Narrow" w:cstheme="minorHAnsi"/>
          <w:sz w:val="24"/>
          <w:szCs w:val="24"/>
        </w:rPr>
        <w:br/>
      </w:r>
    </w:p>
    <w:p w14:paraId="7D57FA58" w14:textId="77777777" w:rsidR="007557D9" w:rsidRPr="007557D9" w:rsidRDefault="007557D9" w:rsidP="000028BB">
      <w:pPr>
        <w:spacing w:after="0"/>
        <w:jc w:val="both"/>
        <w:rPr>
          <w:rFonts w:ascii="Arial Narrow" w:eastAsia="Arial" w:hAnsi="Arial Narrow" w:cstheme="minorHAnsi"/>
          <w:sz w:val="24"/>
          <w:szCs w:val="24"/>
        </w:rPr>
      </w:pPr>
      <w:r w:rsidRPr="007557D9">
        <w:rPr>
          <w:rFonts w:ascii="Arial Narrow" w:eastAsia="Arial" w:hAnsi="Arial Narrow" w:cstheme="minorHAnsi"/>
          <w:sz w:val="24"/>
          <w:szCs w:val="24"/>
        </w:rPr>
        <w:t>Entendemos que algunos ciudadanos presentan dificultades al realizar el proceso de forma digital, por lo tanto, siguen habilitada la Oficina de Atención al Ciudadano.</w:t>
      </w:r>
    </w:p>
    <w:p w14:paraId="332BFFB3" w14:textId="77777777" w:rsidR="007557D9" w:rsidRPr="007557D9" w:rsidRDefault="007557D9" w:rsidP="000028BB">
      <w:pPr>
        <w:spacing w:after="0"/>
        <w:jc w:val="both"/>
        <w:rPr>
          <w:rFonts w:ascii="Arial Narrow" w:eastAsia="Arial" w:hAnsi="Arial Narrow" w:cstheme="minorHAnsi"/>
          <w:sz w:val="24"/>
          <w:szCs w:val="24"/>
        </w:rPr>
      </w:pPr>
    </w:p>
    <w:p w14:paraId="0330BA44" w14:textId="4A48F1F9" w:rsidR="00B9091F" w:rsidRPr="007557D9" w:rsidRDefault="007557D9" w:rsidP="000028BB">
      <w:pPr>
        <w:jc w:val="both"/>
        <w:rPr>
          <w:rFonts w:ascii="Arial Narrow" w:eastAsia="Arial" w:hAnsi="Arial Narrow" w:cstheme="minorHAnsi"/>
          <w:sz w:val="24"/>
          <w:szCs w:val="24"/>
        </w:rPr>
      </w:pPr>
      <w:r w:rsidRPr="007557D9">
        <w:rPr>
          <w:rFonts w:ascii="Arial Narrow" w:eastAsia="Arial" w:hAnsi="Arial Narrow" w:cstheme="minorHAnsi"/>
          <w:sz w:val="24"/>
          <w:szCs w:val="24"/>
        </w:rPr>
        <w:t>Es decir, lo que se ha logrado es mejorar el servicio para nuestra comunidad, a través de mecanismos digitales, sin olvidar la atención personalizada.</w:t>
      </w:r>
    </w:p>
    <w:p w14:paraId="1E056874" w14:textId="7F17A970" w:rsidR="00042301" w:rsidRPr="00672649" w:rsidRDefault="00420805" w:rsidP="000028BB">
      <w:pPr>
        <w:jc w:val="both"/>
        <w:rPr>
          <w:rFonts w:ascii="Arial Narrow" w:eastAsia="Arial" w:hAnsi="Arial Narrow" w:cs="Arial"/>
          <w:sz w:val="24"/>
          <w:szCs w:val="24"/>
        </w:rPr>
      </w:pPr>
      <w:r w:rsidRPr="00672649">
        <w:rPr>
          <w:rFonts w:ascii="Arial Narrow" w:eastAsia="Arial" w:hAnsi="Arial Narrow" w:cs="Arial"/>
          <w:sz w:val="24"/>
          <w:szCs w:val="24"/>
        </w:rPr>
        <w:t>Adicionalmente</w:t>
      </w:r>
      <w:r w:rsidR="00CA0887" w:rsidRPr="00672649">
        <w:rPr>
          <w:rFonts w:ascii="Arial Narrow" w:eastAsia="Arial" w:hAnsi="Arial Narrow" w:cs="Arial"/>
          <w:sz w:val="24"/>
          <w:szCs w:val="24"/>
        </w:rPr>
        <w:t xml:space="preserve">, </w:t>
      </w:r>
      <w:r w:rsidR="0075436E" w:rsidRPr="00672649">
        <w:rPr>
          <w:rFonts w:ascii="Arial Narrow" w:eastAsia="Arial" w:hAnsi="Arial Narrow" w:cs="Arial"/>
          <w:sz w:val="24"/>
          <w:szCs w:val="24"/>
        </w:rPr>
        <w:t xml:space="preserve">se adjunta toma de pantalla del chat de participación donde se observan los comentarios con felicitaciones por la realización de estos espacios y las actividades </w:t>
      </w:r>
      <w:r w:rsidR="00E512DA" w:rsidRPr="00672649">
        <w:rPr>
          <w:rFonts w:ascii="Arial Narrow" w:eastAsia="Arial" w:hAnsi="Arial Narrow" w:cs="Arial"/>
          <w:sz w:val="24"/>
          <w:szCs w:val="24"/>
        </w:rPr>
        <w:t>que desarrolla la entidad</w:t>
      </w:r>
      <w:r w:rsidR="00042301" w:rsidRPr="00672649">
        <w:rPr>
          <w:rFonts w:ascii="Arial Narrow" w:eastAsia="Arial" w:hAnsi="Arial Narrow" w:cs="Arial"/>
        </w:rPr>
        <w:t xml:space="preserve"> </w:t>
      </w:r>
    </w:p>
    <w:p w14:paraId="114022FF" w14:textId="11FFA973" w:rsidR="00E512DA" w:rsidRPr="00672649" w:rsidRDefault="008C3255" w:rsidP="000028BB">
      <w:pPr>
        <w:jc w:val="both"/>
        <w:rPr>
          <w:rFonts w:ascii="Arial Narrow" w:eastAsia="Arial" w:hAnsi="Arial Narrow" w:cs="Arial"/>
          <w:sz w:val="24"/>
          <w:szCs w:val="24"/>
        </w:rPr>
      </w:pPr>
      <w:r w:rsidRPr="00672649">
        <w:rPr>
          <w:rFonts w:ascii="Arial Narrow" w:eastAsia="Arial" w:hAnsi="Arial Narrow" w:cs="Arial"/>
          <w:sz w:val="24"/>
          <w:szCs w:val="24"/>
        </w:rPr>
        <w:t>Captura de pantalla chat</w:t>
      </w:r>
    </w:p>
    <w:p w14:paraId="29CEDD04" w14:textId="68D12C34" w:rsidR="00997EE5" w:rsidRPr="00672649" w:rsidRDefault="00997EE5" w:rsidP="000028BB">
      <w:pPr>
        <w:jc w:val="both"/>
        <w:rPr>
          <w:rFonts w:ascii="Arial Narrow" w:eastAsia="Arial" w:hAnsi="Arial Narrow" w:cs="Arial"/>
          <w:sz w:val="24"/>
          <w:szCs w:val="24"/>
        </w:rPr>
      </w:pPr>
      <w:r w:rsidRPr="00672649">
        <w:rPr>
          <w:rFonts w:ascii="Arial Narrow" w:hAnsi="Arial Narrow"/>
          <w:noProof/>
          <w:lang w:eastAsia="es-CO"/>
        </w:rPr>
        <w:drawing>
          <wp:inline distT="0" distB="0" distL="0" distR="0" wp14:anchorId="3B99BD34" wp14:editId="20EAF3FC">
            <wp:extent cx="4819650" cy="1632462"/>
            <wp:effectExtent l="0" t="0" r="0" b="6350"/>
            <wp:docPr id="1239021604" name="Imagen 1239021604"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21604" name="Imagen 1239021604" descr="Comentarios realizados durante la trasmisión de la rendición de cuentas "/>
                    <pic:cNvPicPr/>
                  </pic:nvPicPr>
                  <pic:blipFill>
                    <a:blip r:embed="rId66"/>
                    <a:stretch>
                      <a:fillRect/>
                    </a:stretch>
                  </pic:blipFill>
                  <pic:spPr>
                    <a:xfrm>
                      <a:off x="0" y="0"/>
                      <a:ext cx="4858699" cy="1645688"/>
                    </a:xfrm>
                    <a:prstGeom prst="rect">
                      <a:avLst/>
                    </a:prstGeom>
                  </pic:spPr>
                </pic:pic>
              </a:graphicData>
            </a:graphic>
          </wp:inline>
        </w:drawing>
      </w:r>
      <w:r w:rsidR="00417E89" w:rsidRPr="00672649">
        <w:rPr>
          <w:rFonts w:ascii="Arial Narrow" w:hAnsi="Arial Narrow"/>
          <w:noProof/>
          <w:lang w:eastAsia="es-CO"/>
        </w:rPr>
        <w:drawing>
          <wp:inline distT="0" distB="0" distL="0" distR="0" wp14:anchorId="7C6F48DD" wp14:editId="74570132">
            <wp:extent cx="4943475" cy="1266911"/>
            <wp:effectExtent l="0" t="0" r="0" b="9525"/>
            <wp:docPr id="26693869" name="Imagen 26693869" descr="Comentarios de redes sociales frente a la transmisión de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3869" name="Imagen 26693869" descr="Comentarios de redes sociales frente a la transmisión de la Audiencia de rendición de cuentas "/>
                    <pic:cNvPicPr/>
                  </pic:nvPicPr>
                  <pic:blipFill rotWithShape="1">
                    <a:blip r:embed="rId67"/>
                    <a:srcRect t="3721" b="2646"/>
                    <a:stretch/>
                  </pic:blipFill>
                  <pic:spPr bwMode="auto">
                    <a:xfrm>
                      <a:off x="0" y="0"/>
                      <a:ext cx="4985951" cy="1277797"/>
                    </a:xfrm>
                    <a:prstGeom prst="rect">
                      <a:avLst/>
                    </a:prstGeom>
                    <a:ln>
                      <a:noFill/>
                    </a:ln>
                    <a:extLst>
                      <a:ext uri="{53640926-AAD7-44D8-BBD7-CCE9431645EC}">
                        <a14:shadowObscured xmlns:a14="http://schemas.microsoft.com/office/drawing/2010/main"/>
                      </a:ext>
                    </a:extLst>
                  </pic:spPr>
                </pic:pic>
              </a:graphicData>
            </a:graphic>
          </wp:inline>
        </w:drawing>
      </w:r>
    </w:p>
    <w:p w14:paraId="19C2497B" w14:textId="77777777" w:rsidR="00997EE5" w:rsidRPr="00672649" w:rsidRDefault="004E2469" w:rsidP="000028BB">
      <w:pPr>
        <w:jc w:val="both"/>
        <w:rPr>
          <w:rFonts w:ascii="Arial Narrow" w:eastAsia="Arial" w:hAnsi="Arial Narrow" w:cs="Arial"/>
          <w:sz w:val="24"/>
          <w:szCs w:val="24"/>
        </w:rPr>
      </w:pPr>
      <w:r w:rsidRPr="00672649">
        <w:rPr>
          <w:rFonts w:ascii="Arial Narrow" w:hAnsi="Arial Narrow"/>
          <w:noProof/>
          <w:lang w:eastAsia="es-CO"/>
        </w:rPr>
        <w:lastRenderedPageBreak/>
        <w:drawing>
          <wp:inline distT="0" distB="0" distL="0" distR="0" wp14:anchorId="35A1E397" wp14:editId="3F97ECE3">
            <wp:extent cx="5025603" cy="2781204"/>
            <wp:effectExtent l="0" t="0" r="0" b="0"/>
            <wp:docPr id="2145476422" name="Imagen 2145476422" descr="Comentarios realizados durante la trasmisión de la rendición de cuenta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76422" name="Imagen 2145476422" descr="Comentarios realizados durante la trasmisión de la rendición de cuentas e"/>
                    <pic:cNvPicPr/>
                  </pic:nvPicPr>
                  <pic:blipFill rotWithShape="1">
                    <a:blip r:embed="rId68"/>
                    <a:srcRect t="2666" r="378"/>
                    <a:stretch/>
                  </pic:blipFill>
                  <pic:spPr bwMode="auto">
                    <a:xfrm>
                      <a:off x="0" y="0"/>
                      <a:ext cx="5025603" cy="2781204"/>
                    </a:xfrm>
                    <a:prstGeom prst="rect">
                      <a:avLst/>
                    </a:prstGeom>
                    <a:ln>
                      <a:noFill/>
                    </a:ln>
                    <a:extLst>
                      <a:ext uri="{53640926-AAD7-44D8-BBD7-CCE9431645EC}">
                        <a14:shadowObscured xmlns:a14="http://schemas.microsoft.com/office/drawing/2010/main"/>
                      </a:ext>
                    </a:extLst>
                  </pic:spPr>
                </pic:pic>
              </a:graphicData>
            </a:graphic>
          </wp:inline>
        </w:drawing>
      </w:r>
      <w:r w:rsidR="00997EE5" w:rsidRPr="00672649">
        <w:rPr>
          <w:rFonts w:ascii="Arial Narrow" w:hAnsi="Arial Narrow"/>
          <w:noProof/>
          <w:lang w:eastAsia="es-CO"/>
        </w:rPr>
        <w:drawing>
          <wp:inline distT="0" distB="0" distL="0" distR="0" wp14:anchorId="4B8A0349" wp14:editId="563C2080">
            <wp:extent cx="5084263" cy="2324100"/>
            <wp:effectExtent l="0" t="0" r="2540" b="0"/>
            <wp:docPr id="327892999" name="Imagen 327892999" descr="Comentarios realizados durante la trasmisión de la rendición de cu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92999" name="Imagen 327892999" descr="Comentarios realizados durante la trasmisión de la rendición de cuentas"/>
                    <pic:cNvPicPr/>
                  </pic:nvPicPr>
                  <pic:blipFill>
                    <a:blip r:embed="rId69"/>
                    <a:stretch>
                      <a:fillRect/>
                    </a:stretch>
                  </pic:blipFill>
                  <pic:spPr>
                    <a:xfrm>
                      <a:off x="0" y="0"/>
                      <a:ext cx="5153871" cy="2355919"/>
                    </a:xfrm>
                    <a:prstGeom prst="rect">
                      <a:avLst/>
                    </a:prstGeom>
                  </pic:spPr>
                </pic:pic>
              </a:graphicData>
            </a:graphic>
          </wp:inline>
        </w:drawing>
      </w:r>
    </w:p>
    <w:p w14:paraId="37234772" w14:textId="02227E40" w:rsidR="00997EE5" w:rsidRPr="00672649" w:rsidRDefault="0663AC64" w:rsidP="000028BB">
      <w:pPr>
        <w:jc w:val="both"/>
        <w:rPr>
          <w:rFonts w:ascii="Arial Narrow" w:eastAsia="Arial" w:hAnsi="Arial Narrow" w:cs="Arial"/>
          <w:sz w:val="24"/>
          <w:szCs w:val="24"/>
        </w:rPr>
      </w:pPr>
      <w:r w:rsidRPr="00672649">
        <w:rPr>
          <w:rFonts w:ascii="Arial Narrow" w:hAnsi="Arial Narrow"/>
          <w:noProof/>
          <w:lang w:eastAsia="es-CO"/>
        </w:rPr>
        <w:drawing>
          <wp:inline distT="0" distB="0" distL="0" distR="0" wp14:anchorId="005211B4" wp14:editId="6F54EEE2">
            <wp:extent cx="4924424" cy="975594"/>
            <wp:effectExtent l="0" t="0" r="0" b="0"/>
            <wp:docPr id="182264783" name="Imagen 182264783"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4783" name="Imagen 182264783" descr="Comentarios realizados durante la trasmisión de la rendición de cuentas "/>
                    <pic:cNvPicPr/>
                  </pic:nvPicPr>
                  <pic:blipFill>
                    <a:blip r:embed="rId70">
                      <a:extLst>
                        <a:ext uri="{28A0092B-C50C-407E-A947-70E740481C1C}">
                          <a14:useLocalDpi xmlns:a14="http://schemas.microsoft.com/office/drawing/2010/main" val="0"/>
                        </a:ext>
                      </a:extLst>
                    </a:blip>
                    <a:stretch>
                      <a:fillRect/>
                    </a:stretch>
                  </pic:blipFill>
                  <pic:spPr>
                    <a:xfrm>
                      <a:off x="0" y="0"/>
                      <a:ext cx="4924424" cy="975594"/>
                    </a:xfrm>
                    <a:prstGeom prst="rect">
                      <a:avLst/>
                    </a:prstGeom>
                  </pic:spPr>
                </pic:pic>
              </a:graphicData>
            </a:graphic>
          </wp:inline>
        </w:drawing>
      </w:r>
    </w:p>
    <w:p w14:paraId="29F22ECF" w14:textId="5CE60B2F" w:rsidR="00997EE5" w:rsidRPr="00672649" w:rsidRDefault="00997EE5" w:rsidP="000028BB">
      <w:pPr>
        <w:jc w:val="both"/>
        <w:rPr>
          <w:rFonts w:ascii="Arial Narrow" w:eastAsia="Arial" w:hAnsi="Arial Narrow" w:cs="Arial"/>
          <w:sz w:val="24"/>
          <w:szCs w:val="24"/>
        </w:rPr>
      </w:pPr>
      <w:r w:rsidRPr="00672649">
        <w:rPr>
          <w:rFonts w:ascii="Arial Narrow" w:hAnsi="Arial Narrow"/>
          <w:noProof/>
          <w:lang w:eastAsia="es-CO"/>
        </w:rPr>
        <w:lastRenderedPageBreak/>
        <w:drawing>
          <wp:inline distT="0" distB="0" distL="0" distR="0" wp14:anchorId="0047ED0F" wp14:editId="1E28E024">
            <wp:extent cx="4486275" cy="3937147"/>
            <wp:effectExtent l="0" t="0" r="0" b="6350"/>
            <wp:docPr id="525857648" name="Imagen 525857648"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57648" name="Imagen 525857648" descr="Comentarios realizados durante la trasmisión de la rendición de cuentas "/>
                    <pic:cNvPicPr/>
                  </pic:nvPicPr>
                  <pic:blipFill>
                    <a:blip r:embed="rId71"/>
                    <a:stretch>
                      <a:fillRect/>
                    </a:stretch>
                  </pic:blipFill>
                  <pic:spPr>
                    <a:xfrm>
                      <a:off x="0" y="0"/>
                      <a:ext cx="4515636" cy="3962914"/>
                    </a:xfrm>
                    <a:prstGeom prst="rect">
                      <a:avLst/>
                    </a:prstGeom>
                  </pic:spPr>
                </pic:pic>
              </a:graphicData>
            </a:graphic>
          </wp:inline>
        </w:drawing>
      </w:r>
      <w:r w:rsidR="00285C0C" w:rsidRPr="00672649">
        <w:rPr>
          <w:rFonts w:ascii="Arial Narrow" w:hAnsi="Arial Narrow"/>
          <w:noProof/>
          <w:lang w:eastAsia="es-CO"/>
        </w:rPr>
        <w:drawing>
          <wp:inline distT="0" distB="0" distL="0" distR="0" wp14:anchorId="00ED6EF3" wp14:editId="24DBF314">
            <wp:extent cx="4514852" cy="3769100"/>
            <wp:effectExtent l="0" t="0" r="0" b="0"/>
            <wp:docPr id="9237521" name="Imagen 9237521"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521" name="Imagen 9237521" descr="Comentarios realizados durante la trasmisión de la rendición de cuentas "/>
                    <pic:cNvPicPr/>
                  </pic:nvPicPr>
                  <pic:blipFill rotWithShape="1">
                    <a:blip r:embed="rId72"/>
                    <a:srcRect b="2752"/>
                    <a:stretch/>
                  </pic:blipFill>
                  <pic:spPr bwMode="auto">
                    <a:xfrm>
                      <a:off x="0" y="0"/>
                      <a:ext cx="4514852" cy="3769100"/>
                    </a:xfrm>
                    <a:prstGeom prst="rect">
                      <a:avLst/>
                    </a:prstGeom>
                    <a:ln>
                      <a:noFill/>
                    </a:ln>
                    <a:extLst>
                      <a:ext uri="{53640926-AAD7-44D8-BBD7-CCE9431645EC}">
                        <a14:shadowObscured xmlns:a14="http://schemas.microsoft.com/office/drawing/2010/main"/>
                      </a:ext>
                    </a:extLst>
                  </pic:spPr>
                </pic:pic>
              </a:graphicData>
            </a:graphic>
          </wp:inline>
        </w:drawing>
      </w:r>
    </w:p>
    <w:p w14:paraId="4D407507" w14:textId="7CF32F89" w:rsidR="00417E89" w:rsidRPr="00672649" w:rsidRDefault="00FF0B79" w:rsidP="000028BB">
      <w:pPr>
        <w:jc w:val="both"/>
        <w:rPr>
          <w:rFonts w:ascii="Arial Narrow" w:eastAsia="Arial" w:hAnsi="Arial Narrow" w:cs="Arial"/>
          <w:sz w:val="24"/>
          <w:szCs w:val="24"/>
          <w:highlight w:val="red"/>
        </w:rPr>
      </w:pPr>
      <w:r w:rsidRPr="00672649">
        <w:rPr>
          <w:rFonts w:ascii="Arial Narrow" w:hAnsi="Arial Narrow"/>
          <w:noProof/>
          <w:lang w:eastAsia="es-CO"/>
        </w:rPr>
        <w:lastRenderedPageBreak/>
        <w:drawing>
          <wp:inline distT="0" distB="0" distL="0" distR="0" wp14:anchorId="7A9E366D" wp14:editId="247D0B65">
            <wp:extent cx="4800600" cy="1915503"/>
            <wp:effectExtent l="0" t="0" r="0" b="8890"/>
            <wp:docPr id="231226399" name="Imagen 231226399"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26399" name="Imagen 231226399" descr="Comentarios realizados durante la trasmisión de la rendición de cuentas "/>
                    <pic:cNvPicPr/>
                  </pic:nvPicPr>
                  <pic:blipFill rotWithShape="1">
                    <a:blip r:embed="rId73"/>
                    <a:srcRect b="5648"/>
                    <a:stretch/>
                  </pic:blipFill>
                  <pic:spPr bwMode="auto">
                    <a:xfrm>
                      <a:off x="0" y="0"/>
                      <a:ext cx="4840887" cy="1931578"/>
                    </a:xfrm>
                    <a:prstGeom prst="rect">
                      <a:avLst/>
                    </a:prstGeom>
                    <a:ln>
                      <a:noFill/>
                    </a:ln>
                    <a:extLst>
                      <a:ext uri="{53640926-AAD7-44D8-BBD7-CCE9431645EC}">
                        <a14:shadowObscured xmlns:a14="http://schemas.microsoft.com/office/drawing/2010/main"/>
                      </a:ext>
                    </a:extLst>
                  </pic:spPr>
                </pic:pic>
              </a:graphicData>
            </a:graphic>
          </wp:inline>
        </w:drawing>
      </w:r>
      <w:r w:rsidR="002439A9" w:rsidRPr="00672649">
        <w:rPr>
          <w:rFonts w:ascii="Arial Narrow" w:hAnsi="Arial Narrow"/>
          <w:noProof/>
          <w:lang w:eastAsia="es-CO"/>
        </w:rPr>
        <w:drawing>
          <wp:inline distT="0" distB="0" distL="0" distR="0" wp14:anchorId="18BD2B28" wp14:editId="38C99DEC">
            <wp:extent cx="4800600" cy="931329"/>
            <wp:effectExtent l="0" t="0" r="0" b="2540"/>
            <wp:docPr id="463481390" name="Imagen 463481390" descr="Comentarios realizados durante la trasmisión de la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81390" name="Imagen 463481390" descr="Comentarios realizados durante la trasmisión de la rendición de cuentas "/>
                    <pic:cNvPicPr/>
                  </pic:nvPicPr>
                  <pic:blipFill rotWithShape="1">
                    <a:blip r:embed="rId74"/>
                    <a:srcRect r="1338"/>
                    <a:stretch/>
                  </pic:blipFill>
                  <pic:spPr bwMode="auto">
                    <a:xfrm>
                      <a:off x="0" y="0"/>
                      <a:ext cx="4842943" cy="939544"/>
                    </a:xfrm>
                    <a:prstGeom prst="rect">
                      <a:avLst/>
                    </a:prstGeom>
                    <a:ln>
                      <a:noFill/>
                    </a:ln>
                    <a:extLst>
                      <a:ext uri="{53640926-AAD7-44D8-BBD7-CCE9431645EC}">
                        <a14:shadowObscured xmlns:a14="http://schemas.microsoft.com/office/drawing/2010/main"/>
                      </a:ext>
                    </a:extLst>
                  </pic:spPr>
                </pic:pic>
              </a:graphicData>
            </a:graphic>
          </wp:inline>
        </w:drawing>
      </w:r>
    </w:p>
    <w:p w14:paraId="3964CA30" w14:textId="29B6B560" w:rsidR="001E4ADC" w:rsidRPr="00672649" w:rsidRDefault="001E4ADC" w:rsidP="000028BB">
      <w:pPr>
        <w:pStyle w:val="Ttulo1"/>
        <w:jc w:val="both"/>
        <w:rPr>
          <w:rFonts w:ascii="Arial Narrow" w:eastAsia="Arial" w:hAnsi="Arial Narrow" w:cs="Arial"/>
          <w:b/>
          <w:color w:val="auto"/>
        </w:rPr>
      </w:pPr>
      <w:bookmarkStart w:id="30" w:name="_Toc139971953"/>
      <w:r w:rsidRPr="00672649">
        <w:rPr>
          <w:rFonts w:ascii="Arial Narrow" w:eastAsia="Arial" w:hAnsi="Arial Narrow" w:cs="Arial"/>
          <w:b/>
          <w:color w:val="auto"/>
        </w:rPr>
        <w:t>Preguntas y respuestas a las formuladas y enviadas por la ciudadanía para la audiencia de rendición de cuentas</w:t>
      </w:r>
      <w:bookmarkEnd w:id="30"/>
    </w:p>
    <w:p w14:paraId="14F38B35" w14:textId="36BEEFF5" w:rsidR="001E4ADC" w:rsidRPr="00672649" w:rsidRDefault="001E4ADC" w:rsidP="000028BB">
      <w:pPr>
        <w:jc w:val="both"/>
        <w:rPr>
          <w:rFonts w:ascii="Arial Narrow" w:eastAsia="Arial" w:hAnsi="Arial Narrow" w:cs="Arial"/>
          <w:sz w:val="24"/>
          <w:szCs w:val="24"/>
        </w:rPr>
      </w:pPr>
      <w:r w:rsidRPr="00672649">
        <w:rPr>
          <w:rFonts w:ascii="Arial Narrow" w:eastAsia="Arial" w:hAnsi="Arial Narrow" w:cs="Arial"/>
          <w:sz w:val="24"/>
          <w:szCs w:val="24"/>
        </w:rPr>
        <w:t xml:space="preserve">A continuación, </w:t>
      </w:r>
      <w:r w:rsidR="0095785F" w:rsidRPr="00672649">
        <w:rPr>
          <w:rFonts w:ascii="Arial Narrow" w:eastAsia="Arial" w:hAnsi="Arial Narrow" w:cs="Arial"/>
          <w:sz w:val="24"/>
          <w:szCs w:val="24"/>
        </w:rPr>
        <w:t xml:space="preserve">se presentan las preguntas </w:t>
      </w:r>
      <w:r w:rsidRPr="00672649">
        <w:rPr>
          <w:rFonts w:ascii="Arial Narrow" w:eastAsia="Arial" w:hAnsi="Arial Narrow" w:cs="Arial"/>
          <w:sz w:val="24"/>
          <w:szCs w:val="24"/>
        </w:rPr>
        <w:t>formuladas y enviadas por la ciudadanía para la audiencia de rendición de cuentas de la entidad, de la vigencia 202</w:t>
      </w:r>
      <w:r w:rsidR="00CA0887" w:rsidRPr="00672649">
        <w:rPr>
          <w:rFonts w:ascii="Arial Narrow" w:eastAsia="Arial" w:hAnsi="Arial Narrow" w:cs="Arial"/>
          <w:sz w:val="24"/>
          <w:szCs w:val="24"/>
        </w:rPr>
        <w:t>2</w:t>
      </w:r>
      <w:r w:rsidRPr="00672649">
        <w:rPr>
          <w:rFonts w:ascii="Arial Narrow" w:eastAsia="Arial" w:hAnsi="Arial Narrow" w:cs="Arial"/>
          <w:sz w:val="24"/>
          <w:szCs w:val="24"/>
        </w:rPr>
        <w:t>:</w:t>
      </w:r>
    </w:p>
    <w:p w14:paraId="62CAFDD0" w14:textId="77777777" w:rsidR="00FE03E2" w:rsidRPr="00672649" w:rsidRDefault="00FE03E2">
      <w:pPr>
        <w:pStyle w:val="Prrafodelista"/>
        <w:numPr>
          <w:ilvl w:val="1"/>
          <w:numId w:val="4"/>
        </w:numPr>
        <w:jc w:val="both"/>
        <w:rPr>
          <w:rFonts w:ascii="Arial Narrow" w:eastAsia="Arial" w:hAnsi="Arial Narrow" w:cs="Arial"/>
          <w:b/>
          <w:sz w:val="24"/>
          <w:szCs w:val="24"/>
        </w:rPr>
      </w:pPr>
      <w:bookmarkStart w:id="31" w:name="_Hlk139548724"/>
      <w:r w:rsidRPr="00672649">
        <w:rPr>
          <w:rFonts w:ascii="Arial Narrow" w:eastAsia="Arial" w:hAnsi="Arial Narrow" w:cs="Arial"/>
          <w:b/>
          <w:sz w:val="24"/>
          <w:szCs w:val="24"/>
        </w:rPr>
        <w:t>¿Qué son los incidentes con materiales peligrosos y cómo se atienden por parte de Bomberos?</w:t>
      </w:r>
    </w:p>
    <w:p w14:paraId="0799608E" w14:textId="23B9924B"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Los incidentes con materiales peligrosos son aquellos cuyas sustancias pueden generar un riesgo si se constituyen en algo químico, biológico o nuclear ya sea para la comunidad o para el ambiente, se pueden presentar en los 3 estados de la materia, solido, liquido o gaseoso</w:t>
      </w:r>
      <w:r w:rsidR="00EB2612" w:rsidRPr="00672649">
        <w:rPr>
          <w:rFonts w:ascii="Arial Narrow" w:eastAsia="Arial" w:hAnsi="Arial Narrow" w:cs="Arial"/>
          <w:sz w:val="24"/>
          <w:szCs w:val="24"/>
        </w:rPr>
        <w:t>. E</w:t>
      </w:r>
      <w:r w:rsidR="00FE03E2" w:rsidRPr="00672649">
        <w:rPr>
          <w:rFonts w:ascii="Arial Narrow" w:eastAsia="Arial" w:hAnsi="Arial Narrow" w:cs="Arial"/>
          <w:sz w:val="24"/>
          <w:szCs w:val="24"/>
        </w:rPr>
        <w:t>l trabajo que hacen nuestros bomberos es un proceso de identificación y caracterización, con el fin de realizar el embalaje y de contener toda la escena para poderla entregar al generador del riesgo y en esta medida hacer su disposición final. Esto nos sucede para que los ciudadanos tengan más claridad por ejemplo con las fugas de gas que ocurren en las viviendas o en los apartamentos, inmediatamente activamos a nuestros bomberos y si se requiere el apoyo del grupo de materiales peligrosos hacemos toda la coordinación para garantizar la seguridad de tod</w:t>
      </w:r>
      <w:r w:rsidR="00F42FB9" w:rsidRPr="00672649">
        <w:rPr>
          <w:rFonts w:ascii="Arial Narrow" w:eastAsia="Arial" w:hAnsi="Arial Narrow" w:cs="Arial"/>
          <w:sz w:val="24"/>
          <w:szCs w:val="24"/>
        </w:rPr>
        <w:t>a</w:t>
      </w:r>
      <w:r w:rsidR="00FE03E2" w:rsidRPr="00672649">
        <w:rPr>
          <w:rFonts w:ascii="Arial Narrow" w:eastAsia="Arial" w:hAnsi="Arial Narrow" w:cs="Arial"/>
          <w:sz w:val="24"/>
          <w:szCs w:val="24"/>
        </w:rPr>
        <w:t xml:space="preserve"> l</w:t>
      </w:r>
      <w:r w:rsidR="00F42FB9" w:rsidRPr="00672649">
        <w:rPr>
          <w:rFonts w:ascii="Arial Narrow" w:eastAsia="Arial" w:hAnsi="Arial Narrow" w:cs="Arial"/>
          <w:sz w:val="24"/>
          <w:szCs w:val="24"/>
        </w:rPr>
        <w:t>a</w:t>
      </w:r>
      <w:r w:rsidR="00FE03E2" w:rsidRPr="00672649">
        <w:rPr>
          <w:rFonts w:ascii="Arial Narrow" w:eastAsia="Arial" w:hAnsi="Arial Narrow" w:cs="Arial"/>
          <w:sz w:val="24"/>
          <w:szCs w:val="24"/>
        </w:rPr>
        <w:t xml:space="preserve"> ciudadan</w:t>
      </w:r>
      <w:r w:rsidR="00F42FB9" w:rsidRPr="00672649">
        <w:rPr>
          <w:rFonts w:ascii="Arial Narrow" w:eastAsia="Arial" w:hAnsi="Arial Narrow" w:cs="Arial"/>
          <w:sz w:val="24"/>
          <w:szCs w:val="24"/>
        </w:rPr>
        <w:t>ía</w:t>
      </w:r>
      <w:r w:rsidR="00FE03E2" w:rsidRPr="00672649">
        <w:rPr>
          <w:rFonts w:ascii="Arial Narrow" w:eastAsia="Arial" w:hAnsi="Arial Narrow" w:cs="Arial"/>
          <w:sz w:val="24"/>
          <w:szCs w:val="24"/>
        </w:rPr>
        <w:t>.</w:t>
      </w:r>
    </w:p>
    <w:p w14:paraId="183CA6B7" w14:textId="77777777" w:rsidR="00FE03E2" w:rsidRPr="00672649" w:rsidRDefault="00FE03E2">
      <w:pPr>
        <w:pStyle w:val="Prrafodelista"/>
        <w:numPr>
          <w:ilvl w:val="1"/>
          <w:numId w:val="4"/>
        </w:numPr>
        <w:jc w:val="both"/>
        <w:rPr>
          <w:rFonts w:ascii="Arial Narrow" w:eastAsia="Arial" w:hAnsi="Arial Narrow" w:cs="Arial"/>
          <w:sz w:val="24"/>
          <w:szCs w:val="24"/>
        </w:rPr>
      </w:pPr>
      <w:r w:rsidRPr="00672649">
        <w:rPr>
          <w:rFonts w:ascii="Arial Narrow" w:eastAsia="Arial" w:hAnsi="Arial Narrow" w:cs="Arial"/>
          <w:b/>
          <w:sz w:val="24"/>
          <w:szCs w:val="24"/>
        </w:rPr>
        <w:t>¿Cómo puedo hacer para que mis mascotas hagan parte del programa Salvando Patas?</w:t>
      </w:r>
    </w:p>
    <w:p w14:paraId="2219DE23" w14:textId="21CCBAFE"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 xml:space="preserve">Este es uno los programas que mayor acogida ha tenido, tuvimos un impacto muy favorable en el año anterior. Podemos entrar </w:t>
      </w:r>
      <w:r w:rsidR="00527B25" w:rsidRPr="00672649">
        <w:rPr>
          <w:rFonts w:ascii="Arial Narrow" w:eastAsia="Arial" w:hAnsi="Arial Narrow" w:cs="Arial"/>
          <w:sz w:val="24"/>
          <w:szCs w:val="24"/>
        </w:rPr>
        <w:t>a</w:t>
      </w:r>
      <w:r w:rsidR="00FE03E2" w:rsidRPr="00672649">
        <w:rPr>
          <w:rFonts w:ascii="Arial Narrow" w:eastAsia="Arial" w:hAnsi="Arial Narrow" w:cs="Arial"/>
          <w:sz w:val="24"/>
          <w:szCs w:val="24"/>
        </w:rPr>
        <w:t xml:space="preserve"> nuestra página web www.bomberosbogota.gov.co aquí </w:t>
      </w:r>
      <w:r w:rsidR="00E00327" w:rsidRPr="00672649">
        <w:rPr>
          <w:rFonts w:ascii="Arial Narrow" w:eastAsia="Arial" w:hAnsi="Arial Narrow" w:cs="Arial"/>
          <w:sz w:val="24"/>
          <w:szCs w:val="24"/>
        </w:rPr>
        <w:t xml:space="preserve">se </w:t>
      </w:r>
      <w:r w:rsidR="00FE03E2" w:rsidRPr="00672649">
        <w:rPr>
          <w:rFonts w:ascii="Arial Narrow" w:eastAsia="Arial" w:hAnsi="Arial Narrow" w:cs="Arial"/>
          <w:sz w:val="24"/>
          <w:szCs w:val="24"/>
        </w:rPr>
        <w:t xml:space="preserve">encuentra la información correspondiente </w:t>
      </w:r>
      <w:r w:rsidR="007727D9" w:rsidRPr="00672649">
        <w:rPr>
          <w:rFonts w:ascii="Arial Narrow" w:eastAsia="Arial" w:hAnsi="Arial Narrow" w:cs="Arial"/>
          <w:sz w:val="24"/>
          <w:szCs w:val="24"/>
        </w:rPr>
        <w:t>y el</w:t>
      </w:r>
      <w:r w:rsidR="00527B25" w:rsidRPr="00672649">
        <w:rPr>
          <w:rFonts w:ascii="Arial Narrow" w:eastAsia="Arial" w:hAnsi="Arial Narrow" w:cs="Arial"/>
          <w:sz w:val="24"/>
          <w:szCs w:val="24"/>
        </w:rPr>
        <w:t xml:space="preserve"> botón </w:t>
      </w:r>
      <w:r w:rsidR="00FE03E2" w:rsidRPr="00672649">
        <w:rPr>
          <w:rFonts w:ascii="Arial Narrow" w:eastAsia="Arial" w:hAnsi="Arial Narrow" w:cs="Arial"/>
          <w:sz w:val="24"/>
          <w:szCs w:val="24"/>
        </w:rPr>
        <w:t>"Inscríbete aquí", una vez</w:t>
      </w:r>
      <w:r w:rsidR="00527B25" w:rsidRPr="00672649">
        <w:rPr>
          <w:rFonts w:ascii="Arial Narrow" w:eastAsia="Arial" w:hAnsi="Arial Narrow" w:cs="Arial"/>
          <w:sz w:val="24"/>
          <w:szCs w:val="24"/>
        </w:rPr>
        <w:t xml:space="preserve"> que</w:t>
      </w:r>
      <w:r w:rsidR="00FE03E2" w:rsidRPr="00672649">
        <w:rPr>
          <w:rFonts w:ascii="Arial Narrow" w:eastAsia="Arial" w:hAnsi="Arial Narrow" w:cs="Arial"/>
          <w:sz w:val="24"/>
          <w:szCs w:val="24"/>
        </w:rPr>
        <w:t xml:space="preserve"> ingresamos, hacemos todo el proceso de inscripción que incluye el nombre del animal de compañía</w:t>
      </w:r>
      <w:r w:rsidR="00527B25" w:rsidRPr="00672649">
        <w:rPr>
          <w:rFonts w:ascii="Arial Narrow" w:eastAsia="Arial" w:hAnsi="Arial Narrow" w:cs="Arial"/>
          <w:sz w:val="24"/>
          <w:szCs w:val="24"/>
        </w:rPr>
        <w:t xml:space="preserve"> y su propietario</w:t>
      </w:r>
      <w:r w:rsidR="00FE03E2" w:rsidRPr="00672649">
        <w:rPr>
          <w:rFonts w:ascii="Arial Narrow" w:eastAsia="Arial" w:hAnsi="Arial Narrow" w:cs="Arial"/>
          <w:sz w:val="24"/>
          <w:szCs w:val="24"/>
        </w:rPr>
        <w:t xml:space="preserve">, </w:t>
      </w:r>
      <w:r w:rsidR="00527B25" w:rsidRPr="00672649">
        <w:rPr>
          <w:rFonts w:ascii="Arial Narrow" w:eastAsia="Arial" w:hAnsi="Arial Narrow" w:cs="Arial"/>
          <w:sz w:val="24"/>
          <w:szCs w:val="24"/>
        </w:rPr>
        <w:t>podemos especificar</w:t>
      </w:r>
      <w:r w:rsidR="00FE03E2" w:rsidRPr="00672649">
        <w:rPr>
          <w:rFonts w:ascii="Arial Narrow" w:eastAsia="Arial" w:hAnsi="Arial Narrow" w:cs="Arial"/>
          <w:sz w:val="24"/>
          <w:szCs w:val="24"/>
        </w:rPr>
        <w:t xml:space="preserve"> si </w:t>
      </w:r>
      <w:r w:rsidR="00527B25" w:rsidRPr="00672649">
        <w:rPr>
          <w:rFonts w:ascii="Arial Narrow" w:eastAsia="Arial" w:hAnsi="Arial Narrow" w:cs="Arial"/>
          <w:sz w:val="24"/>
          <w:szCs w:val="24"/>
        </w:rPr>
        <w:t xml:space="preserve">se </w:t>
      </w:r>
      <w:r w:rsidR="00FE03E2" w:rsidRPr="00672649">
        <w:rPr>
          <w:rFonts w:ascii="Arial Narrow" w:eastAsia="Arial" w:hAnsi="Arial Narrow" w:cs="Arial"/>
          <w:sz w:val="24"/>
          <w:szCs w:val="24"/>
        </w:rPr>
        <w:t>tiene más de uno, si es un gato o un perro y posteriormente a la inscripción acercar</w:t>
      </w:r>
      <w:r w:rsidR="00527B25" w:rsidRPr="00672649">
        <w:rPr>
          <w:rFonts w:ascii="Arial Narrow" w:eastAsia="Arial" w:hAnsi="Arial Narrow" w:cs="Arial"/>
          <w:sz w:val="24"/>
          <w:szCs w:val="24"/>
        </w:rPr>
        <w:t>se</w:t>
      </w:r>
      <w:r w:rsidR="00FE03E2" w:rsidRPr="00672649">
        <w:rPr>
          <w:rFonts w:ascii="Arial Narrow" w:eastAsia="Arial" w:hAnsi="Arial Narrow" w:cs="Arial"/>
          <w:sz w:val="24"/>
          <w:szCs w:val="24"/>
        </w:rPr>
        <w:t xml:space="preserve"> a la estación de Bomberos, en el cual van a poder obtener el sticker para poner</w:t>
      </w:r>
      <w:r w:rsidR="00527B25" w:rsidRPr="00672649">
        <w:rPr>
          <w:rFonts w:ascii="Arial Narrow" w:eastAsia="Arial" w:hAnsi="Arial Narrow" w:cs="Arial"/>
          <w:sz w:val="24"/>
          <w:szCs w:val="24"/>
        </w:rPr>
        <w:t>lo</w:t>
      </w:r>
      <w:r w:rsidR="00FE03E2" w:rsidRPr="00672649">
        <w:rPr>
          <w:rFonts w:ascii="Arial Narrow" w:eastAsia="Arial" w:hAnsi="Arial Narrow" w:cs="Arial"/>
          <w:sz w:val="24"/>
          <w:szCs w:val="24"/>
        </w:rPr>
        <w:t xml:space="preserve"> en </w:t>
      </w:r>
      <w:r w:rsidR="00527B25" w:rsidRPr="00672649">
        <w:rPr>
          <w:rFonts w:ascii="Arial Narrow" w:eastAsia="Arial" w:hAnsi="Arial Narrow" w:cs="Arial"/>
          <w:sz w:val="24"/>
          <w:szCs w:val="24"/>
        </w:rPr>
        <w:t>la</w:t>
      </w:r>
      <w:r w:rsidR="00FE03E2" w:rsidRPr="00672649">
        <w:rPr>
          <w:rFonts w:ascii="Arial Narrow" w:eastAsia="Arial" w:hAnsi="Arial Narrow" w:cs="Arial"/>
          <w:sz w:val="24"/>
          <w:szCs w:val="24"/>
        </w:rPr>
        <w:t xml:space="preserve"> puerta</w:t>
      </w:r>
      <w:r w:rsidR="00527B25" w:rsidRPr="00672649">
        <w:rPr>
          <w:rFonts w:ascii="Arial Narrow" w:eastAsia="Arial" w:hAnsi="Arial Narrow" w:cs="Arial"/>
          <w:sz w:val="24"/>
          <w:szCs w:val="24"/>
        </w:rPr>
        <w:t xml:space="preserve"> de la casa</w:t>
      </w:r>
      <w:r w:rsidR="00FE03E2" w:rsidRPr="00672649">
        <w:rPr>
          <w:rFonts w:ascii="Arial Narrow" w:eastAsia="Arial" w:hAnsi="Arial Narrow" w:cs="Arial"/>
          <w:sz w:val="24"/>
          <w:szCs w:val="24"/>
        </w:rPr>
        <w:t xml:space="preserve">. De esta manera, si llega a ocurrir una emergencia, cuando lleguen nuestros </w:t>
      </w:r>
      <w:r w:rsidR="00FE03E2" w:rsidRPr="00672649">
        <w:rPr>
          <w:rFonts w:ascii="Arial Narrow" w:eastAsia="Arial" w:hAnsi="Arial Narrow" w:cs="Arial"/>
          <w:sz w:val="24"/>
          <w:szCs w:val="24"/>
        </w:rPr>
        <w:lastRenderedPageBreak/>
        <w:t>bomberos</w:t>
      </w:r>
      <w:r w:rsidR="00527B25" w:rsidRPr="00672649">
        <w:rPr>
          <w:rFonts w:ascii="Arial Narrow" w:eastAsia="Arial" w:hAnsi="Arial Narrow" w:cs="Arial"/>
          <w:sz w:val="24"/>
          <w:szCs w:val="24"/>
        </w:rPr>
        <w:t xml:space="preserve">, </w:t>
      </w:r>
      <w:r w:rsidR="000B23EC" w:rsidRPr="00672649">
        <w:rPr>
          <w:rFonts w:ascii="Arial Narrow" w:eastAsia="Arial" w:hAnsi="Arial Narrow" w:cs="Arial"/>
          <w:sz w:val="24"/>
          <w:szCs w:val="24"/>
        </w:rPr>
        <w:t>encontrarán</w:t>
      </w:r>
      <w:r w:rsidR="00FE03E2" w:rsidRPr="00672649">
        <w:rPr>
          <w:rFonts w:ascii="Arial Narrow" w:eastAsia="Arial" w:hAnsi="Arial Narrow" w:cs="Arial"/>
          <w:sz w:val="24"/>
          <w:szCs w:val="24"/>
        </w:rPr>
        <w:t xml:space="preserve"> el sticker y sab</w:t>
      </w:r>
      <w:r w:rsidR="00527B25" w:rsidRPr="00672649">
        <w:rPr>
          <w:rFonts w:ascii="Arial Narrow" w:eastAsia="Arial" w:hAnsi="Arial Narrow" w:cs="Arial"/>
          <w:sz w:val="24"/>
          <w:szCs w:val="24"/>
        </w:rPr>
        <w:t>rá</w:t>
      </w:r>
      <w:r w:rsidR="00FE03E2" w:rsidRPr="00672649">
        <w:rPr>
          <w:rFonts w:ascii="Arial Narrow" w:eastAsia="Arial" w:hAnsi="Arial Narrow" w:cs="Arial"/>
          <w:sz w:val="24"/>
          <w:szCs w:val="24"/>
        </w:rPr>
        <w:t xml:space="preserve">n que en su hogar hay un animal de compañía e inmediatamente ellos van a llevar a cabo todo el tema de rescate para garantizar </w:t>
      </w:r>
      <w:r w:rsidR="00527B25" w:rsidRPr="00672649">
        <w:rPr>
          <w:rFonts w:ascii="Arial Narrow" w:eastAsia="Arial" w:hAnsi="Arial Narrow" w:cs="Arial"/>
          <w:sz w:val="24"/>
          <w:szCs w:val="24"/>
        </w:rPr>
        <w:t>su</w:t>
      </w:r>
      <w:r w:rsidR="00FE03E2" w:rsidRPr="00672649">
        <w:rPr>
          <w:rFonts w:ascii="Arial Narrow" w:eastAsia="Arial" w:hAnsi="Arial Narrow" w:cs="Arial"/>
          <w:sz w:val="24"/>
          <w:szCs w:val="24"/>
        </w:rPr>
        <w:t xml:space="preserve"> protección</w:t>
      </w:r>
      <w:r w:rsidR="00527B25" w:rsidRPr="00672649">
        <w:rPr>
          <w:rFonts w:ascii="Arial Narrow" w:eastAsia="Arial" w:hAnsi="Arial Narrow" w:cs="Arial"/>
          <w:sz w:val="24"/>
          <w:szCs w:val="24"/>
        </w:rPr>
        <w:t>.</w:t>
      </w:r>
    </w:p>
    <w:p w14:paraId="21011B9F" w14:textId="47D55E6C" w:rsidR="00FE03E2" w:rsidRPr="00672649" w:rsidRDefault="00FE03E2">
      <w:pPr>
        <w:pStyle w:val="Prrafodelista"/>
        <w:numPr>
          <w:ilvl w:val="1"/>
          <w:numId w:val="4"/>
        </w:numPr>
        <w:jc w:val="both"/>
        <w:rPr>
          <w:rFonts w:ascii="Arial Narrow" w:eastAsia="Arial" w:hAnsi="Arial Narrow" w:cs="Arial"/>
          <w:b/>
          <w:sz w:val="24"/>
          <w:szCs w:val="24"/>
        </w:rPr>
      </w:pPr>
      <w:r w:rsidRPr="00672649">
        <w:rPr>
          <w:rFonts w:ascii="Arial Narrow" w:eastAsia="Arial" w:hAnsi="Arial Narrow" w:cs="Arial"/>
          <w:b/>
          <w:sz w:val="24"/>
          <w:szCs w:val="24"/>
        </w:rPr>
        <w:t>¿Cómo garantizaron la disponibilidad de los vehículos durante el año para atender las emergencias?</w:t>
      </w:r>
      <w:r w:rsidRPr="00672649">
        <w:rPr>
          <w:rFonts w:ascii="Arial Narrow" w:hAnsi="Arial Narrow"/>
        </w:rPr>
        <w:tab/>
      </w:r>
    </w:p>
    <w:p w14:paraId="556BA12E" w14:textId="1CF5C175"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Esto lo conseguimos a través de los contratos de mantenimiento de equipos pesados y se creó un criterio para poder crear el plan de mantenimiento, adicionalmente cuando superaron un periodo largo en el taller, suministramos unos vehículos que tenemos de Backup en los talleres de B3 de logística para poder que ninguna estación quedara fuera de servicio.</w:t>
      </w:r>
    </w:p>
    <w:p w14:paraId="2CF987D7" w14:textId="77777777" w:rsidR="00FE03E2" w:rsidRPr="00672649" w:rsidRDefault="00FE03E2">
      <w:pPr>
        <w:pStyle w:val="Prrafodelista"/>
        <w:numPr>
          <w:ilvl w:val="1"/>
          <w:numId w:val="4"/>
        </w:numPr>
        <w:jc w:val="both"/>
        <w:rPr>
          <w:rFonts w:ascii="Arial Narrow" w:eastAsia="Arial" w:hAnsi="Arial Narrow" w:cs="Arial"/>
          <w:b/>
          <w:sz w:val="24"/>
          <w:szCs w:val="24"/>
        </w:rPr>
      </w:pPr>
      <w:r w:rsidRPr="00672649">
        <w:rPr>
          <w:rFonts w:ascii="Arial Narrow" w:eastAsia="Arial" w:hAnsi="Arial Narrow" w:cs="Arial"/>
          <w:b/>
          <w:sz w:val="24"/>
          <w:szCs w:val="24"/>
        </w:rPr>
        <w:t>¿Qué aspectos tiene en cuenta la entidad para el mantenimiento de las estaciones de Bomberos?</w:t>
      </w:r>
    </w:p>
    <w:p w14:paraId="1D1351F5" w14:textId="6A7AB9BC"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 xml:space="preserve">La Subdirección de Gestión Corporativa a través de su equipo de infraestructura, diseña un diagnóstico de todas las estaciones de bomberos y verifica versus el presupuesto asignado, cuáles son las situaciones necesarias de intervención locativa para efectos de la urgencia de nuestro personal uniformado en cuanto a la habitabilidad de la vivienda.   </w:t>
      </w:r>
    </w:p>
    <w:p w14:paraId="0CE5FE1A" w14:textId="77777777" w:rsidR="00FE03E2" w:rsidRPr="00672649" w:rsidRDefault="00FE03E2">
      <w:pPr>
        <w:pStyle w:val="Prrafodelista"/>
        <w:numPr>
          <w:ilvl w:val="1"/>
          <w:numId w:val="4"/>
        </w:numPr>
        <w:jc w:val="both"/>
        <w:rPr>
          <w:rFonts w:ascii="Arial Narrow" w:eastAsia="Arial" w:hAnsi="Arial Narrow" w:cs="Arial"/>
          <w:b/>
          <w:sz w:val="24"/>
          <w:szCs w:val="24"/>
        </w:rPr>
      </w:pPr>
      <w:r w:rsidRPr="00672649">
        <w:rPr>
          <w:rFonts w:ascii="Arial Narrow" w:eastAsia="Arial" w:hAnsi="Arial Narrow" w:cs="Arial"/>
          <w:b/>
          <w:sz w:val="24"/>
          <w:szCs w:val="24"/>
        </w:rPr>
        <w:t>¿Cuáles fueron los avances en materia de capacitación y formación para bomberos en el año 2022?</w:t>
      </w:r>
    </w:p>
    <w:p w14:paraId="093BDB3B" w14:textId="30EEE73D"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En la vigencia 2022 se ejecutaron las actividades planeadas en el Plan Institucional de Capacitación, fue uno de los logros más importantes a través de actividades presenciales, virtuales y a través de los diferentes proyectos que se adelantan en la escuela de formación. Hay un logro importante en el 2022, consolidar el comodato de 2,81 hectáreas en la localidad de Usme, el cual le permitirá a nuestros servidores de planta realizar sus prácticas en escenarios reales, escenarios controlados para fortalecer todo este conocimiento que se ha brindado desde la academia de formación.</w:t>
      </w:r>
    </w:p>
    <w:p w14:paraId="1E531188" w14:textId="78B10E15" w:rsidR="00FE03E2" w:rsidRPr="00672649" w:rsidRDefault="00FE03E2">
      <w:pPr>
        <w:pStyle w:val="Prrafodelista"/>
        <w:numPr>
          <w:ilvl w:val="1"/>
          <w:numId w:val="4"/>
        </w:numPr>
        <w:jc w:val="both"/>
        <w:rPr>
          <w:rFonts w:ascii="Arial Narrow" w:eastAsia="Arial" w:hAnsi="Arial Narrow" w:cs="Arial"/>
          <w:b/>
          <w:sz w:val="24"/>
          <w:szCs w:val="24"/>
        </w:rPr>
      </w:pPr>
      <w:r w:rsidRPr="00672649">
        <w:rPr>
          <w:rFonts w:ascii="Arial Narrow" w:eastAsia="Arial" w:hAnsi="Arial Narrow" w:cs="Arial"/>
          <w:b/>
          <w:sz w:val="24"/>
          <w:szCs w:val="24"/>
        </w:rPr>
        <w:t>¿Cómo fue en términos generales el cumplimento de las metas para los Bomberos en el año 2022 respecto a lo proyectado por la administración?</w:t>
      </w:r>
    </w:p>
    <w:p w14:paraId="47F93324" w14:textId="15A38C61" w:rsidR="00FE03E2" w:rsidRPr="00672649" w:rsidRDefault="00B86813" w:rsidP="000028BB">
      <w:pPr>
        <w:jc w:val="both"/>
        <w:rPr>
          <w:rFonts w:ascii="Arial Narrow" w:eastAsia="Arial" w:hAnsi="Arial Narrow" w:cs="Arial"/>
          <w:sz w:val="24"/>
          <w:szCs w:val="24"/>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 xml:space="preserve">Tuvimos un 97.16% de la ejecución, esto quiere decir que las estrategias que utilizamos para desarrollar la </w:t>
      </w:r>
      <w:r w:rsidR="007D62D8" w:rsidRPr="00672649">
        <w:rPr>
          <w:rFonts w:ascii="Arial Narrow" w:eastAsia="Arial" w:hAnsi="Arial Narrow" w:cs="Arial"/>
          <w:sz w:val="24"/>
          <w:szCs w:val="24"/>
        </w:rPr>
        <w:t>gestión y el fortalecimiento internos</w:t>
      </w:r>
      <w:r w:rsidR="00FE03E2" w:rsidRPr="00672649">
        <w:rPr>
          <w:rFonts w:ascii="Arial Narrow" w:eastAsia="Arial" w:hAnsi="Arial Narrow" w:cs="Arial"/>
          <w:sz w:val="24"/>
          <w:szCs w:val="24"/>
        </w:rPr>
        <w:t xml:space="preserve"> en la </w:t>
      </w:r>
      <w:r w:rsidR="00AD39EE" w:rsidRPr="00672649">
        <w:rPr>
          <w:rFonts w:ascii="Arial Narrow" w:eastAsia="Arial" w:hAnsi="Arial Narrow" w:cs="Arial"/>
          <w:sz w:val="24"/>
          <w:szCs w:val="24"/>
        </w:rPr>
        <w:t>entidad</w:t>
      </w:r>
      <w:r w:rsidR="00FE03E2" w:rsidRPr="00672649">
        <w:rPr>
          <w:rFonts w:ascii="Arial Narrow" w:eastAsia="Arial" w:hAnsi="Arial Narrow" w:cs="Arial"/>
          <w:sz w:val="24"/>
          <w:szCs w:val="24"/>
        </w:rPr>
        <w:t xml:space="preserve"> </w:t>
      </w:r>
      <w:r w:rsidR="00E3649C" w:rsidRPr="00672649">
        <w:rPr>
          <w:rFonts w:ascii="Arial Narrow" w:eastAsia="Arial" w:hAnsi="Arial Narrow" w:cs="Arial"/>
          <w:sz w:val="24"/>
          <w:szCs w:val="24"/>
        </w:rPr>
        <w:t>han</w:t>
      </w:r>
      <w:r w:rsidR="00FE03E2" w:rsidRPr="00672649">
        <w:rPr>
          <w:rFonts w:ascii="Arial Narrow" w:eastAsia="Arial" w:hAnsi="Arial Narrow" w:cs="Arial"/>
          <w:sz w:val="24"/>
          <w:szCs w:val="24"/>
        </w:rPr>
        <w:t xml:space="preserve"> mejorado y se ha visto en el resultado de esta calificación, estas son las actividades que hemos desarrollado para mejorar y fortalecer internamente la gestión de la entidad. </w:t>
      </w:r>
    </w:p>
    <w:p w14:paraId="7D1200ED" w14:textId="77777777" w:rsidR="00FE03E2" w:rsidRPr="00672649" w:rsidRDefault="00FE03E2">
      <w:pPr>
        <w:pStyle w:val="Prrafodelista"/>
        <w:numPr>
          <w:ilvl w:val="1"/>
          <w:numId w:val="4"/>
        </w:numPr>
        <w:jc w:val="both"/>
        <w:rPr>
          <w:rFonts w:ascii="Arial Narrow" w:eastAsia="Arial" w:hAnsi="Arial Narrow" w:cs="Arial"/>
          <w:b/>
          <w:sz w:val="24"/>
          <w:szCs w:val="24"/>
        </w:rPr>
      </w:pPr>
      <w:r w:rsidRPr="00672649">
        <w:rPr>
          <w:rFonts w:ascii="Arial Narrow" w:eastAsia="Arial" w:hAnsi="Arial Narrow" w:cs="Arial"/>
          <w:b/>
          <w:sz w:val="24"/>
          <w:szCs w:val="24"/>
        </w:rPr>
        <w:t>¿Qué están haciendo los Bomberos de Bogotá para contrarrestar la corrupción?</w:t>
      </w:r>
    </w:p>
    <w:p w14:paraId="78852BC7" w14:textId="326CFD97" w:rsidR="001A06BB" w:rsidRPr="00672649" w:rsidRDefault="00B86813" w:rsidP="000028BB">
      <w:pPr>
        <w:jc w:val="both"/>
        <w:rPr>
          <w:rFonts w:ascii="Arial Narrow" w:eastAsia="Arial" w:hAnsi="Arial Narrow" w:cs="Arial"/>
          <w:sz w:val="24"/>
          <w:szCs w:val="24"/>
          <w:highlight w:val="red"/>
        </w:rPr>
      </w:pPr>
      <w:r w:rsidRPr="00672649">
        <w:rPr>
          <w:rFonts w:ascii="Arial Narrow" w:eastAsia="Arial" w:hAnsi="Arial Narrow" w:cs="Arial"/>
          <w:b/>
          <w:sz w:val="24"/>
          <w:szCs w:val="24"/>
        </w:rPr>
        <w:t xml:space="preserve">Respuesta: </w:t>
      </w:r>
      <w:r w:rsidR="00FE03E2" w:rsidRPr="00672649">
        <w:rPr>
          <w:rFonts w:ascii="Arial Narrow" w:eastAsia="Arial" w:hAnsi="Arial Narrow" w:cs="Arial"/>
          <w:sz w:val="24"/>
          <w:szCs w:val="24"/>
        </w:rPr>
        <w:t>Durante esta vigencia y en vigencias anteriores se ha buscado incrementar siempre la concurrencia, los principios de transparencia a través de la atención de requisitos habilitantes ponderables acordes a la necesidad que se pretende satisfacer y a los sectores a los que cuales se busca llegar con esas necesidades, por la tanto, damos aplicación no solo a la normatividad vigente, sino también a las diferentes guías y lineamientos que establece nuestra agenda.</w:t>
      </w:r>
    </w:p>
    <w:p w14:paraId="7CFED142" w14:textId="1523E5F3" w:rsidR="00215234" w:rsidRPr="00672649" w:rsidRDefault="00215234" w:rsidP="000028BB">
      <w:pPr>
        <w:pStyle w:val="Ttulo1"/>
        <w:jc w:val="both"/>
        <w:rPr>
          <w:rFonts w:ascii="Arial Narrow" w:eastAsia="Arial" w:hAnsi="Arial Narrow" w:cs="Arial"/>
          <w:b/>
          <w:color w:val="auto"/>
        </w:rPr>
      </w:pPr>
      <w:bookmarkStart w:id="32" w:name="_Toc83031232"/>
      <w:bookmarkStart w:id="33" w:name="_Toc139971954"/>
      <w:bookmarkEnd w:id="31"/>
      <w:r w:rsidRPr="00672649">
        <w:rPr>
          <w:rFonts w:ascii="Arial Narrow" w:eastAsia="Arial" w:hAnsi="Arial Narrow" w:cs="Arial"/>
          <w:b/>
          <w:color w:val="auto"/>
        </w:rPr>
        <w:lastRenderedPageBreak/>
        <w:t xml:space="preserve">Resultados de la Encuesta aplicada durante la transmisión sobre evaluación de la jornada de audiencia de </w:t>
      </w:r>
      <w:bookmarkEnd w:id="32"/>
      <w:r w:rsidR="001A06BB" w:rsidRPr="00672649">
        <w:rPr>
          <w:rFonts w:ascii="Arial Narrow" w:eastAsia="Arial" w:hAnsi="Arial Narrow" w:cs="Arial"/>
          <w:b/>
          <w:color w:val="auto"/>
        </w:rPr>
        <w:t>rendición de cuentas.</w:t>
      </w:r>
      <w:bookmarkEnd w:id="33"/>
    </w:p>
    <w:p w14:paraId="70E7876E" w14:textId="77777777" w:rsidR="005F32A6" w:rsidRPr="00672649" w:rsidRDefault="005F32A6" w:rsidP="000028BB">
      <w:pPr>
        <w:jc w:val="both"/>
        <w:rPr>
          <w:rFonts w:ascii="Arial Narrow" w:eastAsia="Arial" w:hAnsi="Arial Narrow" w:cs="Arial"/>
        </w:rPr>
      </w:pPr>
    </w:p>
    <w:p w14:paraId="3BDCA37E" w14:textId="339D4860" w:rsidR="00C57A80" w:rsidRPr="00672649" w:rsidRDefault="001A06BB" w:rsidP="000028BB">
      <w:pPr>
        <w:jc w:val="both"/>
        <w:rPr>
          <w:rFonts w:ascii="Arial Narrow" w:eastAsia="Arial" w:hAnsi="Arial Narrow" w:cs="Arial"/>
          <w:sz w:val="24"/>
          <w:szCs w:val="24"/>
        </w:rPr>
      </w:pPr>
      <w:r w:rsidRPr="00672649">
        <w:rPr>
          <w:rFonts w:ascii="Arial Narrow" w:eastAsia="Arial" w:hAnsi="Arial Narrow" w:cs="Arial"/>
          <w:sz w:val="24"/>
          <w:szCs w:val="24"/>
        </w:rPr>
        <w:t xml:space="preserve">A continuación, se presentan los resultados de la encuesta de evaluación de la audiencia pública de la Unidad Administrativa Especial Cuerpo Oficial Bomberos de Bogotá, la cual </w:t>
      </w:r>
      <w:r w:rsidR="00F7421F" w:rsidRPr="00672649">
        <w:rPr>
          <w:rFonts w:ascii="Arial Narrow" w:eastAsia="Arial" w:hAnsi="Arial Narrow" w:cs="Arial"/>
          <w:sz w:val="24"/>
          <w:szCs w:val="24"/>
        </w:rPr>
        <w:t>se compartió</w:t>
      </w:r>
      <w:r w:rsidRPr="00672649">
        <w:rPr>
          <w:rFonts w:ascii="Arial Narrow" w:eastAsia="Arial" w:hAnsi="Arial Narrow" w:cs="Arial"/>
          <w:sz w:val="24"/>
          <w:szCs w:val="24"/>
        </w:rPr>
        <w:t xml:space="preserve"> mediante el chat de YouTube y Facebook, en </w:t>
      </w:r>
      <w:r w:rsidR="00C57A80" w:rsidRPr="00672649">
        <w:rPr>
          <w:rFonts w:ascii="Arial Narrow" w:eastAsia="Arial" w:hAnsi="Arial Narrow" w:cs="Arial"/>
          <w:sz w:val="24"/>
          <w:szCs w:val="24"/>
        </w:rPr>
        <w:t>el desarrollo</w:t>
      </w:r>
      <w:r w:rsidRPr="00672649">
        <w:rPr>
          <w:rFonts w:ascii="Arial Narrow" w:eastAsia="Arial" w:hAnsi="Arial Narrow" w:cs="Arial"/>
          <w:sz w:val="24"/>
          <w:szCs w:val="24"/>
        </w:rPr>
        <w:t xml:space="preserve"> de la transmisión:</w:t>
      </w:r>
    </w:p>
    <w:p w14:paraId="2133EE2E" w14:textId="60451A82" w:rsidR="00725BC7" w:rsidRPr="00672649" w:rsidRDefault="4069769D" w:rsidP="000028BB">
      <w:pPr>
        <w:jc w:val="both"/>
        <w:rPr>
          <w:rFonts w:ascii="Arial Narrow" w:eastAsia="Arial" w:hAnsi="Arial Narrow" w:cs="Arial"/>
          <w:sz w:val="24"/>
          <w:szCs w:val="24"/>
        </w:rPr>
      </w:pPr>
      <w:r w:rsidRPr="00672649">
        <w:rPr>
          <w:rFonts w:ascii="Arial Narrow" w:hAnsi="Arial Narrow"/>
          <w:noProof/>
          <w:lang w:eastAsia="es-CO"/>
        </w:rPr>
        <w:drawing>
          <wp:inline distT="0" distB="0" distL="0" distR="0" wp14:anchorId="5616D800" wp14:editId="562F11EA">
            <wp:extent cx="5612130" cy="1575435"/>
            <wp:effectExtent l="0" t="0" r="7620" b="5715"/>
            <wp:docPr id="1117654354" name="Imagen 1117654354" descr="Resultados de la encuesta de evaluación de la audiencia public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54354" name="Imagen 1117654354" descr="Resultados de la encuesta de evaluación de la audiencia publica de rendición de cuentas "/>
                    <pic:cNvPicPr/>
                  </pic:nvPicPr>
                  <pic:blipFill>
                    <a:blip r:embed="rId75">
                      <a:extLst>
                        <a:ext uri="{28A0092B-C50C-407E-A947-70E740481C1C}">
                          <a14:useLocalDpi xmlns:a14="http://schemas.microsoft.com/office/drawing/2010/main" val="0"/>
                        </a:ext>
                      </a:extLst>
                    </a:blip>
                    <a:stretch>
                      <a:fillRect/>
                    </a:stretch>
                  </pic:blipFill>
                  <pic:spPr>
                    <a:xfrm>
                      <a:off x="0" y="0"/>
                      <a:ext cx="5612130" cy="1575435"/>
                    </a:xfrm>
                    <a:prstGeom prst="rect">
                      <a:avLst/>
                    </a:prstGeom>
                  </pic:spPr>
                </pic:pic>
              </a:graphicData>
            </a:graphic>
          </wp:inline>
        </w:drawing>
      </w:r>
    </w:p>
    <w:p w14:paraId="51C58BC3" w14:textId="00BE6268" w:rsidR="005217E3" w:rsidRPr="00672649" w:rsidRDefault="005217E3" w:rsidP="000028BB">
      <w:pPr>
        <w:jc w:val="both"/>
        <w:rPr>
          <w:rFonts w:ascii="Arial Narrow" w:eastAsia="Arial" w:hAnsi="Arial Narrow" w:cs="Arial"/>
          <w:sz w:val="24"/>
          <w:szCs w:val="24"/>
        </w:rPr>
      </w:pPr>
      <w:r w:rsidRPr="00672649">
        <w:rPr>
          <w:rFonts w:ascii="Arial Narrow" w:eastAsia="Arial" w:hAnsi="Arial Narrow" w:cs="Arial"/>
          <w:sz w:val="24"/>
          <w:szCs w:val="24"/>
        </w:rPr>
        <w:t>Tabulación e imágenes de gráficos de la encuesta para cada pregunta</w:t>
      </w:r>
      <w:r w:rsidR="005A4537" w:rsidRPr="00672649">
        <w:rPr>
          <w:rFonts w:ascii="Arial Narrow" w:eastAsia="Arial" w:hAnsi="Arial Narrow" w:cs="Arial"/>
          <w:sz w:val="24"/>
          <w:szCs w:val="24"/>
        </w:rPr>
        <w:t>:</w:t>
      </w:r>
    </w:p>
    <w:p w14:paraId="60E736E9" w14:textId="77777777" w:rsidR="007A0721" w:rsidRPr="00672649" w:rsidRDefault="007A0721" w:rsidP="000028BB">
      <w:pPr>
        <w:jc w:val="both"/>
        <w:rPr>
          <w:rFonts w:ascii="Arial Narrow" w:eastAsia="Arial" w:hAnsi="Arial Narrow" w:cs="Arial"/>
          <w:b/>
          <w:sz w:val="24"/>
          <w:szCs w:val="24"/>
        </w:rPr>
      </w:pPr>
      <w:r w:rsidRPr="00672649">
        <w:rPr>
          <w:rFonts w:ascii="Arial Narrow" w:eastAsia="Arial" w:hAnsi="Arial Narrow" w:cs="Arial"/>
          <w:b/>
          <w:sz w:val="24"/>
          <w:szCs w:val="24"/>
        </w:rPr>
        <w:t>¿Cómo se enteró de la realización de la jornada de diálogo?</w:t>
      </w:r>
    </w:p>
    <w:p w14:paraId="69082CA6" w14:textId="77777777" w:rsidR="005A4537" w:rsidRPr="00672649" w:rsidRDefault="005A4537" w:rsidP="000028BB">
      <w:pPr>
        <w:jc w:val="both"/>
        <w:rPr>
          <w:rFonts w:ascii="Arial Narrow" w:eastAsia="Arial" w:hAnsi="Arial Narrow" w:cs="Arial"/>
          <w:b/>
          <w:sz w:val="24"/>
          <w:szCs w:val="24"/>
        </w:rPr>
      </w:pPr>
    </w:p>
    <w:p w14:paraId="1DA8B820" w14:textId="2AC793B8" w:rsidR="001A06BB" w:rsidRPr="00672649" w:rsidRDefault="657FAAEC" w:rsidP="000028BB">
      <w:pPr>
        <w:jc w:val="both"/>
        <w:rPr>
          <w:rFonts w:ascii="Arial Narrow" w:eastAsia="Arial" w:hAnsi="Arial Narrow" w:cs="Arial"/>
        </w:rPr>
      </w:pPr>
      <w:r w:rsidRPr="00672649">
        <w:rPr>
          <w:rFonts w:ascii="Arial Narrow" w:hAnsi="Arial Narrow"/>
          <w:noProof/>
          <w:lang w:eastAsia="es-CO"/>
        </w:rPr>
        <w:drawing>
          <wp:inline distT="0" distB="0" distL="0" distR="0" wp14:anchorId="026B2065" wp14:editId="3F904227">
            <wp:extent cx="5612130" cy="1950085"/>
            <wp:effectExtent l="0" t="0" r="7620" b="0"/>
            <wp:docPr id="393240592" name="Imagen 393240592" descr="Pregunta 7 encu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40592" name="Imagen 393240592" descr="Pregunta 7 encuesta "/>
                    <pic:cNvPicPr/>
                  </pic:nvPicPr>
                  <pic:blipFill>
                    <a:blip r:embed="rId76">
                      <a:extLst>
                        <a:ext uri="{28A0092B-C50C-407E-A947-70E740481C1C}">
                          <a14:useLocalDpi xmlns:a14="http://schemas.microsoft.com/office/drawing/2010/main" val="0"/>
                        </a:ext>
                      </a:extLst>
                    </a:blip>
                    <a:stretch>
                      <a:fillRect/>
                    </a:stretch>
                  </pic:blipFill>
                  <pic:spPr>
                    <a:xfrm>
                      <a:off x="0" y="0"/>
                      <a:ext cx="5612130" cy="1950085"/>
                    </a:xfrm>
                    <a:prstGeom prst="rect">
                      <a:avLst/>
                    </a:prstGeom>
                  </pic:spPr>
                </pic:pic>
              </a:graphicData>
            </a:graphic>
          </wp:inline>
        </w:drawing>
      </w:r>
    </w:p>
    <w:p w14:paraId="6D0449AB" w14:textId="7071462F" w:rsidR="007A0721" w:rsidRPr="00672649" w:rsidRDefault="007A0721" w:rsidP="000028BB">
      <w:pPr>
        <w:jc w:val="both"/>
        <w:rPr>
          <w:rFonts w:ascii="Arial Narrow" w:eastAsia="Arial" w:hAnsi="Arial Narrow" w:cs="Arial"/>
          <w:b/>
        </w:rPr>
      </w:pPr>
      <w:r w:rsidRPr="00672649">
        <w:rPr>
          <w:rFonts w:ascii="Arial Narrow" w:eastAsia="Arial" w:hAnsi="Arial Narrow" w:cs="Arial"/>
          <w:b/>
        </w:rPr>
        <w:t>Usted considera que la convocatoria para participar se hizo</w:t>
      </w:r>
    </w:p>
    <w:p w14:paraId="4C840FFD" w14:textId="6433BF07" w:rsidR="00DE7EB8" w:rsidRPr="00672649" w:rsidRDefault="748C3BAB" w:rsidP="000028BB">
      <w:pPr>
        <w:jc w:val="both"/>
        <w:rPr>
          <w:rFonts w:ascii="Arial Narrow" w:eastAsia="Arial" w:hAnsi="Arial Narrow" w:cs="Arial"/>
        </w:rPr>
      </w:pPr>
      <w:r w:rsidRPr="00672649">
        <w:rPr>
          <w:rFonts w:ascii="Arial Narrow" w:hAnsi="Arial Narrow"/>
          <w:noProof/>
          <w:lang w:eastAsia="es-CO"/>
        </w:rPr>
        <w:lastRenderedPageBreak/>
        <w:drawing>
          <wp:inline distT="0" distB="0" distL="0" distR="0" wp14:anchorId="2939CFEE" wp14:editId="65894D26">
            <wp:extent cx="5612130" cy="2673350"/>
            <wp:effectExtent l="0" t="0" r="7620" b="0"/>
            <wp:docPr id="288719670" name="Imagen 288719670" descr="Grafico pregunta 8 sobre convocatoria audiencia de rendicio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19670" name="Imagen 288719670" descr="Grafico pregunta 8 sobre convocatoria audiencia de rendicion de cuentas "/>
                    <pic:cNvPicPr/>
                  </pic:nvPicPr>
                  <pic:blipFill>
                    <a:blip r:embed="rId77">
                      <a:extLst>
                        <a:ext uri="{28A0092B-C50C-407E-A947-70E740481C1C}">
                          <a14:useLocalDpi xmlns:a14="http://schemas.microsoft.com/office/drawing/2010/main" val="0"/>
                        </a:ext>
                      </a:extLst>
                    </a:blip>
                    <a:stretch>
                      <a:fillRect/>
                    </a:stretch>
                  </pic:blipFill>
                  <pic:spPr>
                    <a:xfrm>
                      <a:off x="0" y="0"/>
                      <a:ext cx="5612130" cy="2673350"/>
                    </a:xfrm>
                    <a:prstGeom prst="rect">
                      <a:avLst/>
                    </a:prstGeom>
                  </pic:spPr>
                </pic:pic>
              </a:graphicData>
            </a:graphic>
          </wp:inline>
        </w:drawing>
      </w:r>
    </w:p>
    <w:p w14:paraId="4B09E181" w14:textId="43456CBA" w:rsidR="00DE7EB8" w:rsidRPr="00672649" w:rsidRDefault="00DE7EB8" w:rsidP="000028BB">
      <w:pPr>
        <w:jc w:val="both"/>
        <w:rPr>
          <w:rFonts w:ascii="Arial Narrow" w:eastAsia="Arial" w:hAnsi="Arial Narrow" w:cs="Arial"/>
        </w:rPr>
      </w:pPr>
      <w:r w:rsidRPr="00672649">
        <w:rPr>
          <w:rFonts w:ascii="Arial Narrow" w:eastAsia="Arial" w:hAnsi="Arial Narrow" w:cs="Arial"/>
        </w:rPr>
        <w:t>En una escala de 1 a 5 (siendo 1 deficiente y 5 excelente)</w:t>
      </w:r>
    </w:p>
    <w:p w14:paraId="1DC0772C" w14:textId="551CFCC9" w:rsidR="00DE7EB8" w:rsidRPr="00672649" w:rsidRDefault="00DE7EB8" w:rsidP="000028BB">
      <w:pPr>
        <w:jc w:val="both"/>
        <w:rPr>
          <w:rFonts w:ascii="Arial Narrow" w:eastAsia="Arial" w:hAnsi="Arial Narrow" w:cs="Arial"/>
        </w:rPr>
      </w:pPr>
      <w:r w:rsidRPr="00672649">
        <w:rPr>
          <w:rFonts w:ascii="Arial Narrow" w:eastAsia="Arial" w:hAnsi="Arial Narrow" w:cs="Arial"/>
        </w:rPr>
        <w:t>¿Cómo calificaría el espacio de diálogo ciudadano o la Audiencia Pública de Rendición de Cuentas realizada el día de hoy por Bomberos Bogotá?</w:t>
      </w:r>
    </w:p>
    <w:p w14:paraId="61999EA4" w14:textId="77777777" w:rsidR="00DE7EB8" w:rsidRPr="00672649" w:rsidRDefault="2BDC22B9" w:rsidP="000028BB">
      <w:pPr>
        <w:jc w:val="both"/>
        <w:rPr>
          <w:rFonts w:ascii="Arial Narrow" w:eastAsia="Arial" w:hAnsi="Arial Narrow" w:cs="Arial"/>
        </w:rPr>
      </w:pPr>
      <w:r w:rsidRPr="00672649">
        <w:rPr>
          <w:rFonts w:ascii="Arial Narrow" w:hAnsi="Arial Narrow"/>
          <w:noProof/>
          <w:lang w:eastAsia="es-CO"/>
        </w:rPr>
        <w:drawing>
          <wp:inline distT="0" distB="0" distL="0" distR="0" wp14:anchorId="1194A0E9" wp14:editId="3B9B5364">
            <wp:extent cx="5612130" cy="2242185"/>
            <wp:effectExtent l="0" t="0" r="7620" b="5715"/>
            <wp:docPr id="307359556" name="Imagen 307359556" descr="Gráfico pregunta 9 calificación de espacio de dialogo ciudada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59556" name="Imagen 307359556" descr="Gráfico pregunta 9 calificación de espacio de dialogo ciudadano "/>
                    <pic:cNvPicPr/>
                  </pic:nvPicPr>
                  <pic:blipFill>
                    <a:blip r:embed="rId78">
                      <a:extLst>
                        <a:ext uri="{28A0092B-C50C-407E-A947-70E740481C1C}">
                          <a14:useLocalDpi xmlns:a14="http://schemas.microsoft.com/office/drawing/2010/main" val="0"/>
                        </a:ext>
                      </a:extLst>
                    </a:blip>
                    <a:stretch>
                      <a:fillRect/>
                    </a:stretch>
                  </pic:blipFill>
                  <pic:spPr>
                    <a:xfrm>
                      <a:off x="0" y="0"/>
                      <a:ext cx="5612130" cy="2242185"/>
                    </a:xfrm>
                    <a:prstGeom prst="rect">
                      <a:avLst/>
                    </a:prstGeom>
                  </pic:spPr>
                </pic:pic>
              </a:graphicData>
            </a:graphic>
          </wp:inline>
        </w:drawing>
      </w:r>
    </w:p>
    <w:p w14:paraId="55D5485C" w14:textId="74D64CA2" w:rsidR="00DE7EB8" w:rsidRPr="00672649" w:rsidRDefault="00DE7EB8" w:rsidP="000028BB">
      <w:pPr>
        <w:jc w:val="both"/>
        <w:rPr>
          <w:rFonts w:ascii="Arial Narrow" w:eastAsia="Arial" w:hAnsi="Arial Narrow" w:cs="Arial"/>
          <w:b/>
        </w:rPr>
      </w:pPr>
      <w:r w:rsidRPr="00672649">
        <w:rPr>
          <w:rFonts w:ascii="Arial Narrow" w:eastAsia="Arial" w:hAnsi="Arial Narrow" w:cs="Arial"/>
          <w:b/>
          <w:shd w:val="clear" w:color="auto" w:fill="FFFFFF"/>
        </w:rPr>
        <w:t>Considera que el evento se desarrolló de manera</w:t>
      </w:r>
    </w:p>
    <w:p w14:paraId="1D025C2A" w14:textId="5768E505" w:rsidR="00DE7EB8" w:rsidRPr="00672649" w:rsidRDefault="003F738C" w:rsidP="000028BB">
      <w:pPr>
        <w:jc w:val="both"/>
        <w:rPr>
          <w:rFonts w:ascii="Arial Narrow" w:eastAsia="Arial" w:hAnsi="Arial Narrow" w:cs="Arial"/>
          <w:b/>
        </w:rPr>
      </w:pPr>
      <w:r w:rsidRPr="00672649">
        <w:rPr>
          <w:rFonts w:ascii="Arial Narrow" w:hAnsi="Arial Narrow"/>
          <w:noProof/>
          <w:lang w:eastAsia="es-CO"/>
        </w:rPr>
        <w:lastRenderedPageBreak/>
        <w:drawing>
          <wp:inline distT="0" distB="0" distL="0" distR="0" wp14:anchorId="604241FB" wp14:editId="6129843E">
            <wp:extent cx="5612130" cy="2169795"/>
            <wp:effectExtent l="0" t="0" r="7620" b="1905"/>
            <wp:docPr id="1240528017" name="Imagen 1240528017" descr="Grafica pregunta 10 consideración de organización del even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28017" name="Imagen 1240528017" descr="Grafica pregunta 10 consideración de organización del evento "/>
                    <pic:cNvPicPr/>
                  </pic:nvPicPr>
                  <pic:blipFill>
                    <a:blip r:embed="rId79"/>
                    <a:stretch>
                      <a:fillRect/>
                    </a:stretch>
                  </pic:blipFill>
                  <pic:spPr>
                    <a:xfrm>
                      <a:off x="0" y="0"/>
                      <a:ext cx="5612130" cy="2169795"/>
                    </a:xfrm>
                    <a:prstGeom prst="rect">
                      <a:avLst/>
                    </a:prstGeom>
                  </pic:spPr>
                </pic:pic>
              </a:graphicData>
            </a:graphic>
          </wp:inline>
        </w:drawing>
      </w:r>
      <w:r w:rsidR="00B26D12" w:rsidRPr="00672649">
        <w:rPr>
          <w:rFonts w:ascii="Arial Narrow" w:eastAsia="Arial" w:hAnsi="Arial Narrow" w:cs="Arial"/>
          <w:b/>
          <w:shd w:val="clear" w:color="auto" w:fill="FFFFFF"/>
        </w:rPr>
        <w:t>La explicación sobre el procedimiento de las intervenciones en la jornada de diálogo fue:</w:t>
      </w:r>
    </w:p>
    <w:p w14:paraId="5656D642" w14:textId="77777777" w:rsidR="00AC6A83" w:rsidRPr="00672649" w:rsidRDefault="0037513A" w:rsidP="000028BB">
      <w:pPr>
        <w:jc w:val="both"/>
        <w:rPr>
          <w:rFonts w:ascii="Arial Narrow" w:eastAsia="Arial" w:hAnsi="Arial Narrow" w:cs="Arial"/>
        </w:rPr>
      </w:pPr>
      <w:r w:rsidRPr="00672649">
        <w:rPr>
          <w:rFonts w:ascii="Arial Narrow" w:hAnsi="Arial Narrow"/>
          <w:noProof/>
          <w:lang w:eastAsia="es-CO"/>
        </w:rPr>
        <w:drawing>
          <wp:inline distT="0" distB="0" distL="0" distR="0" wp14:anchorId="1FF26DCA" wp14:editId="4DC6C206">
            <wp:extent cx="5726099" cy="2028825"/>
            <wp:effectExtent l="0" t="0" r="8255" b="0"/>
            <wp:docPr id="302944826" name="Imagen 302944826" descr="Grafico 11 evaluacuon sobre la explicacion de la audiencia de rendicio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44826" name="Imagen 302944826" descr="Grafico 11 evaluacuon sobre la explicacion de la audiencia de rendicion de cuentas "/>
                    <pic:cNvPicPr/>
                  </pic:nvPicPr>
                  <pic:blipFill rotWithShape="1">
                    <a:blip r:embed="rId80"/>
                    <a:srcRect b="6887"/>
                    <a:stretch/>
                  </pic:blipFill>
                  <pic:spPr bwMode="auto">
                    <a:xfrm>
                      <a:off x="0" y="0"/>
                      <a:ext cx="5743734" cy="2035073"/>
                    </a:xfrm>
                    <a:prstGeom prst="rect">
                      <a:avLst/>
                    </a:prstGeom>
                    <a:ln>
                      <a:noFill/>
                    </a:ln>
                    <a:extLst>
                      <a:ext uri="{53640926-AAD7-44D8-BBD7-CCE9431645EC}">
                        <a14:shadowObscured xmlns:a14="http://schemas.microsoft.com/office/drawing/2010/main"/>
                      </a:ext>
                    </a:extLst>
                  </pic:spPr>
                </pic:pic>
              </a:graphicData>
            </a:graphic>
          </wp:inline>
        </w:drawing>
      </w:r>
    </w:p>
    <w:p w14:paraId="004BE22E" w14:textId="77777777" w:rsidR="0037615E" w:rsidRPr="00672649" w:rsidRDefault="00AC6A83" w:rsidP="000028BB">
      <w:pPr>
        <w:jc w:val="both"/>
        <w:rPr>
          <w:rFonts w:ascii="Arial Narrow" w:eastAsia="Arial" w:hAnsi="Arial Narrow" w:cs="Arial"/>
          <w:b/>
        </w:rPr>
      </w:pPr>
      <w:r w:rsidRPr="00672649">
        <w:rPr>
          <w:rFonts w:ascii="Arial Narrow" w:eastAsia="Arial" w:hAnsi="Arial Narrow" w:cs="Arial"/>
          <w:b/>
        </w:rPr>
        <w:t>Explique la respuesta anterior.</w:t>
      </w:r>
      <w:r w:rsidR="000F04CC" w:rsidRPr="00672649">
        <w:rPr>
          <w:rFonts w:ascii="Arial Narrow" w:hAnsi="Arial Narrow"/>
          <w:noProof/>
          <w:lang w:eastAsia="es-CO"/>
        </w:rPr>
        <w:drawing>
          <wp:inline distT="0" distB="0" distL="0" distR="0" wp14:anchorId="7BF0F8DA" wp14:editId="4EBF1DB4">
            <wp:extent cx="6017784" cy="1762125"/>
            <wp:effectExtent l="0" t="0" r="2540" b="0"/>
            <wp:docPr id="1571387632" name="Imagen 1571387632" descr="apertura a respuesta 11 sobre consideraciones de información presenta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87632" name="Imagen 1571387632" descr="apertura a respuesta 11 sobre consideraciones de información presentada "/>
                    <pic:cNvPicPr/>
                  </pic:nvPicPr>
                  <pic:blipFill rotWithShape="1">
                    <a:blip r:embed="rId81"/>
                    <a:srcRect r="12634" b="59430"/>
                    <a:stretch/>
                  </pic:blipFill>
                  <pic:spPr bwMode="auto">
                    <a:xfrm>
                      <a:off x="0" y="0"/>
                      <a:ext cx="6025278" cy="1764319"/>
                    </a:xfrm>
                    <a:prstGeom prst="rect">
                      <a:avLst/>
                    </a:prstGeom>
                    <a:ln>
                      <a:noFill/>
                    </a:ln>
                    <a:extLst>
                      <a:ext uri="{53640926-AAD7-44D8-BBD7-CCE9431645EC}">
                        <a14:shadowObscured xmlns:a14="http://schemas.microsoft.com/office/drawing/2010/main"/>
                      </a:ext>
                    </a:extLst>
                  </pic:spPr>
                </pic:pic>
              </a:graphicData>
            </a:graphic>
          </wp:inline>
        </w:drawing>
      </w:r>
    </w:p>
    <w:p w14:paraId="7541C9C7" w14:textId="77777777" w:rsidR="00BA6D57" w:rsidRPr="00672649" w:rsidRDefault="00BA6D57" w:rsidP="000028BB">
      <w:pPr>
        <w:jc w:val="both"/>
        <w:rPr>
          <w:rFonts w:ascii="Arial Narrow" w:eastAsia="Arial" w:hAnsi="Arial Narrow" w:cs="Arial"/>
        </w:rPr>
      </w:pPr>
    </w:p>
    <w:p w14:paraId="19F60CCD" w14:textId="77777777" w:rsidR="00BA6D57" w:rsidRPr="00672649" w:rsidRDefault="00BA6D57" w:rsidP="000028BB">
      <w:pPr>
        <w:jc w:val="both"/>
        <w:rPr>
          <w:rFonts w:ascii="Arial Narrow" w:eastAsia="Arial" w:hAnsi="Arial Narrow" w:cs="Arial"/>
          <w:b/>
        </w:rPr>
      </w:pPr>
      <w:r w:rsidRPr="00672649">
        <w:rPr>
          <w:rFonts w:ascii="Arial Narrow" w:eastAsia="Arial" w:hAnsi="Arial Narrow" w:cs="Arial"/>
          <w:b/>
        </w:rPr>
        <w:lastRenderedPageBreak/>
        <w:t>La oportunidad para que los asistentes inscritos opinen durante la jornada de diálogo fue:</w:t>
      </w:r>
      <w:r w:rsidR="00C91F56" w:rsidRPr="00672649">
        <w:rPr>
          <w:rFonts w:ascii="Arial Narrow" w:hAnsi="Arial Narrow"/>
          <w:noProof/>
          <w:lang w:eastAsia="es-CO"/>
        </w:rPr>
        <w:drawing>
          <wp:inline distT="0" distB="0" distL="0" distR="0" wp14:anchorId="563CA2E4" wp14:editId="6521129A">
            <wp:extent cx="5593960" cy="2085975"/>
            <wp:effectExtent l="0" t="0" r="6985" b="0"/>
            <wp:docPr id="667248002" name="Imagen 667248002" descr="Pregunta 13, grafica de consideración de la audiencia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48002" name="Imagen 667248002" descr="Pregunta 13, grafica de consideración de la audiencia de rendición de cuentas "/>
                    <pic:cNvPicPr/>
                  </pic:nvPicPr>
                  <pic:blipFill rotWithShape="1">
                    <a:blip r:embed="rId82"/>
                    <a:srcRect r="6483"/>
                    <a:stretch/>
                  </pic:blipFill>
                  <pic:spPr bwMode="auto">
                    <a:xfrm>
                      <a:off x="0" y="0"/>
                      <a:ext cx="5598231" cy="2087568"/>
                    </a:xfrm>
                    <a:prstGeom prst="rect">
                      <a:avLst/>
                    </a:prstGeom>
                    <a:ln>
                      <a:noFill/>
                    </a:ln>
                    <a:extLst>
                      <a:ext uri="{53640926-AAD7-44D8-BBD7-CCE9431645EC}">
                        <a14:shadowObscured xmlns:a14="http://schemas.microsoft.com/office/drawing/2010/main"/>
                      </a:ext>
                    </a:extLst>
                  </pic:spPr>
                </pic:pic>
              </a:graphicData>
            </a:graphic>
          </wp:inline>
        </w:drawing>
      </w:r>
    </w:p>
    <w:p w14:paraId="71189974" w14:textId="77777777" w:rsidR="00A549E5" w:rsidRPr="00672649" w:rsidRDefault="00BA6D57" w:rsidP="000028BB">
      <w:pPr>
        <w:jc w:val="both"/>
        <w:rPr>
          <w:rFonts w:ascii="Arial Narrow" w:eastAsia="Arial" w:hAnsi="Arial Narrow" w:cs="Arial"/>
          <w:b/>
        </w:rPr>
      </w:pPr>
      <w:r w:rsidRPr="00672649">
        <w:rPr>
          <w:rFonts w:ascii="Arial Narrow" w:eastAsia="Arial" w:hAnsi="Arial Narrow" w:cs="Arial"/>
          <w:b/>
        </w:rPr>
        <w:t>¿Considera que hubo un diálogo de doble vía entre la ciudadanía y las y los funcionarios y/o colaboradores de la entidad?</w:t>
      </w:r>
      <w:r w:rsidR="00BB39E8" w:rsidRPr="00672649">
        <w:rPr>
          <w:rFonts w:ascii="Arial Narrow" w:hAnsi="Arial Narrow"/>
          <w:noProof/>
          <w:lang w:eastAsia="es-CO"/>
        </w:rPr>
        <w:drawing>
          <wp:inline distT="0" distB="0" distL="0" distR="0" wp14:anchorId="5CFC988F" wp14:editId="63104829">
            <wp:extent cx="5818793" cy="2276475"/>
            <wp:effectExtent l="0" t="0" r="0" b="0"/>
            <wp:docPr id="1587950610" name="Imagen 1587950610" descr="Gráfico,14, consideraciones sobre dialogo de doble v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0610" name="Imagen 1587950610" descr="Gráfico,14, consideraciones sobre dialogo de doble via "/>
                    <pic:cNvPicPr/>
                  </pic:nvPicPr>
                  <pic:blipFill rotWithShape="1">
                    <a:blip r:embed="rId83"/>
                    <a:srcRect r="3258" b="4374"/>
                    <a:stretch/>
                  </pic:blipFill>
                  <pic:spPr bwMode="auto">
                    <a:xfrm>
                      <a:off x="0" y="0"/>
                      <a:ext cx="5820320" cy="2277072"/>
                    </a:xfrm>
                    <a:prstGeom prst="rect">
                      <a:avLst/>
                    </a:prstGeom>
                    <a:ln>
                      <a:noFill/>
                    </a:ln>
                    <a:extLst>
                      <a:ext uri="{53640926-AAD7-44D8-BBD7-CCE9431645EC}">
                        <a14:shadowObscured xmlns:a14="http://schemas.microsoft.com/office/drawing/2010/main"/>
                      </a:ext>
                    </a:extLst>
                  </pic:spPr>
                </pic:pic>
              </a:graphicData>
            </a:graphic>
          </wp:inline>
        </w:drawing>
      </w:r>
    </w:p>
    <w:p w14:paraId="05114679" w14:textId="77777777" w:rsidR="00673981" w:rsidRPr="00672649" w:rsidRDefault="007D0ACF"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t>El tiempo de exposición con el informe de la gestión institucional fue:</w:t>
      </w:r>
      <w:r w:rsidR="00E31208" w:rsidRPr="00672649">
        <w:rPr>
          <w:rFonts w:ascii="Arial Narrow" w:hAnsi="Arial Narrow"/>
          <w:noProof/>
          <w:lang w:eastAsia="es-CO"/>
        </w:rPr>
        <w:drawing>
          <wp:inline distT="0" distB="0" distL="0" distR="0" wp14:anchorId="2C5A7F3E" wp14:editId="00522C4E">
            <wp:extent cx="5705475" cy="2113939"/>
            <wp:effectExtent l="0" t="0" r="0" b="635"/>
            <wp:docPr id="2105954300" name="Imagen 2105954300" descr="consideraciones sobre el tiempo de exposición del informe de la gestión instituc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54300" name="Imagen 2105954300" descr="consideraciones sobre el tiempo de exposición del informe de la gestión institucional "/>
                    <pic:cNvPicPr/>
                  </pic:nvPicPr>
                  <pic:blipFill rotWithShape="1">
                    <a:blip r:embed="rId84"/>
                    <a:srcRect t="7483" r="3443" b="6247"/>
                    <a:stretch/>
                  </pic:blipFill>
                  <pic:spPr bwMode="auto">
                    <a:xfrm>
                      <a:off x="0" y="0"/>
                      <a:ext cx="5740508" cy="2126919"/>
                    </a:xfrm>
                    <a:prstGeom prst="rect">
                      <a:avLst/>
                    </a:prstGeom>
                    <a:ln>
                      <a:noFill/>
                    </a:ln>
                    <a:extLst>
                      <a:ext uri="{53640926-AAD7-44D8-BBD7-CCE9431645EC}">
                        <a14:shadowObscured xmlns:a14="http://schemas.microsoft.com/office/drawing/2010/main"/>
                      </a:ext>
                    </a:extLst>
                  </pic:spPr>
                </pic:pic>
              </a:graphicData>
            </a:graphic>
          </wp:inline>
        </w:drawing>
      </w:r>
    </w:p>
    <w:p w14:paraId="7FA1D884" w14:textId="77777777" w:rsidR="007C6606" w:rsidRPr="00672649" w:rsidRDefault="00CE2D4C"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lastRenderedPageBreak/>
        <w:t>¿Se sintió escuchado por parte de la entidad?</w:t>
      </w:r>
      <w:r w:rsidR="009F444B" w:rsidRPr="00672649">
        <w:rPr>
          <w:rFonts w:ascii="Arial Narrow" w:hAnsi="Arial Narrow"/>
          <w:noProof/>
          <w:lang w:eastAsia="es-CO"/>
        </w:rPr>
        <w:drawing>
          <wp:inline distT="0" distB="0" distL="0" distR="0" wp14:anchorId="6A72BF16" wp14:editId="37799CE9">
            <wp:extent cx="5486400" cy="2089020"/>
            <wp:effectExtent l="0" t="0" r="0" b="6985"/>
            <wp:docPr id="1160406347" name="Imagen 1160406347" descr="Consideraciones sobre participac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06347" name="Imagen 1160406347" descr="Consideraciones sobre participacion "/>
                    <pic:cNvPicPr/>
                  </pic:nvPicPr>
                  <pic:blipFill rotWithShape="1">
                    <a:blip r:embed="rId85"/>
                    <a:srcRect t="5897" r="13080" b="5655"/>
                    <a:stretch/>
                  </pic:blipFill>
                  <pic:spPr bwMode="auto">
                    <a:xfrm>
                      <a:off x="0" y="0"/>
                      <a:ext cx="5512422" cy="2098928"/>
                    </a:xfrm>
                    <a:prstGeom prst="rect">
                      <a:avLst/>
                    </a:prstGeom>
                    <a:ln>
                      <a:noFill/>
                    </a:ln>
                    <a:extLst>
                      <a:ext uri="{53640926-AAD7-44D8-BBD7-CCE9431645EC}">
                        <a14:shadowObscured xmlns:a14="http://schemas.microsoft.com/office/drawing/2010/main"/>
                      </a:ext>
                    </a:extLst>
                  </pic:spPr>
                </pic:pic>
              </a:graphicData>
            </a:graphic>
          </wp:inline>
        </w:drawing>
      </w:r>
    </w:p>
    <w:p w14:paraId="7FFDCE44" w14:textId="77777777" w:rsidR="00E87FC4" w:rsidRPr="00672649" w:rsidRDefault="007C6606" w:rsidP="000028BB">
      <w:pPr>
        <w:jc w:val="both"/>
        <w:rPr>
          <w:rFonts w:ascii="Arial Narrow" w:eastAsia="Arial" w:hAnsi="Arial Narrow" w:cs="Arial"/>
        </w:rPr>
      </w:pPr>
      <w:r w:rsidRPr="00672649">
        <w:rPr>
          <w:rFonts w:ascii="Arial Narrow" w:eastAsia="Arial" w:hAnsi="Arial Narrow" w:cs="Arial"/>
          <w:b/>
        </w:rPr>
        <w:t>¿Usted siente que se llegó a algún compromiso con la ciudadanía?</w:t>
      </w:r>
      <w:r w:rsidR="00D2644A" w:rsidRPr="00672649">
        <w:rPr>
          <w:rFonts w:ascii="Arial Narrow" w:hAnsi="Arial Narrow"/>
          <w:noProof/>
          <w:lang w:eastAsia="es-CO"/>
        </w:rPr>
        <w:drawing>
          <wp:inline distT="0" distB="0" distL="0" distR="0" wp14:anchorId="0E025DB8" wp14:editId="154D437C">
            <wp:extent cx="5810250" cy="2178844"/>
            <wp:effectExtent l="0" t="0" r="0" b="0"/>
            <wp:docPr id="877159014" name="Imagen 877159014" descr="Consideraciones sobre compromi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59014" name="Imagen 877159014" descr="Consideraciones sobre compromisos"/>
                    <pic:cNvPicPr/>
                  </pic:nvPicPr>
                  <pic:blipFill rotWithShape="1">
                    <a:blip r:embed="rId86"/>
                    <a:srcRect t="5453" r="4956" b="6459"/>
                    <a:stretch/>
                  </pic:blipFill>
                  <pic:spPr bwMode="auto">
                    <a:xfrm>
                      <a:off x="0" y="0"/>
                      <a:ext cx="5820469" cy="2182676"/>
                    </a:xfrm>
                    <a:prstGeom prst="rect">
                      <a:avLst/>
                    </a:prstGeom>
                    <a:ln>
                      <a:noFill/>
                    </a:ln>
                    <a:extLst>
                      <a:ext uri="{53640926-AAD7-44D8-BBD7-CCE9431645EC}">
                        <a14:shadowObscured xmlns:a14="http://schemas.microsoft.com/office/drawing/2010/main"/>
                      </a:ext>
                    </a:extLst>
                  </pic:spPr>
                </pic:pic>
              </a:graphicData>
            </a:graphic>
          </wp:inline>
        </w:drawing>
      </w:r>
      <w:r w:rsidR="00E87FC4" w:rsidRPr="00672649">
        <w:rPr>
          <w:rFonts w:ascii="Arial Narrow" w:eastAsia="Arial" w:hAnsi="Arial Narrow" w:cs="Arial"/>
          <w:shd w:val="clear" w:color="auto" w:fill="FFFFFF"/>
        </w:rPr>
        <w:t xml:space="preserve"> </w:t>
      </w:r>
      <w:r w:rsidR="00E87FC4" w:rsidRPr="00672649">
        <w:rPr>
          <w:rFonts w:ascii="Arial Narrow" w:eastAsia="Arial" w:hAnsi="Arial Narrow" w:cs="Arial"/>
          <w:b/>
          <w:shd w:val="clear" w:color="auto" w:fill="FFFFFF"/>
        </w:rPr>
        <w:t>¿La información presentada en la jornada de diálogo responde a sus intereses?</w:t>
      </w:r>
      <w:r w:rsidR="0058412B" w:rsidRPr="00672649">
        <w:rPr>
          <w:rFonts w:ascii="Arial Narrow" w:hAnsi="Arial Narrow"/>
          <w:noProof/>
          <w:lang w:eastAsia="es-CO"/>
        </w:rPr>
        <w:drawing>
          <wp:inline distT="0" distB="0" distL="0" distR="0" wp14:anchorId="6BB153EC" wp14:editId="70886391">
            <wp:extent cx="5467350" cy="2408121"/>
            <wp:effectExtent l="0" t="0" r="0" b="0"/>
            <wp:docPr id="1106665595" name="Imagen 1106665595" descr="consideraciones sobre a oportunidad de la información presentada en la audie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65595" name="Imagen 1106665595" descr="consideraciones sobre a oportunidad de la información presentada en la audiencia "/>
                    <pic:cNvPicPr/>
                  </pic:nvPicPr>
                  <pic:blipFill rotWithShape="1">
                    <a:blip r:embed="rId87"/>
                    <a:srcRect r="5465"/>
                    <a:stretch/>
                  </pic:blipFill>
                  <pic:spPr bwMode="auto">
                    <a:xfrm>
                      <a:off x="0" y="0"/>
                      <a:ext cx="5483519" cy="2415243"/>
                    </a:xfrm>
                    <a:prstGeom prst="rect">
                      <a:avLst/>
                    </a:prstGeom>
                    <a:ln>
                      <a:noFill/>
                    </a:ln>
                    <a:extLst>
                      <a:ext uri="{53640926-AAD7-44D8-BBD7-CCE9431645EC}">
                        <a14:shadowObscured xmlns:a14="http://schemas.microsoft.com/office/drawing/2010/main"/>
                      </a:ext>
                    </a:extLst>
                  </pic:spPr>
                </pic:pic>
              </a:graphicData>
            </a:graphic>
          </wp:inline>
        </w:drawing>
      </w:r>
      <w:r w:rsidR="00E87FC4" w:rsidRPr="00672649">
        <w:rPr>
          <w:rFonts w:ascii="Arial Narrow" w:eastAsia="Arial" w:hAnsi="Arial Narrow" w:cs="Arial"/>
        </w:rPr>
        <w:t xml:space="preserve"> </w:t>
      </w:r>
    </w:p>
    <w:p w14:paraId="1C97849B" w14:textId="77777777" w:rsidR="003430A4" w:rsidRPr="00672649" w:rsidRDefault="00E87FC4" w:rsidP="000028BB">
      <w:pPr>
        <w:jc w:val="both"/>
        <w:rPr>
          <w:rFonts w:ascii="Arial Narrow" w:eastAsia="Arial" w:hAnsi="Arial Narrow" w:cs="Arial"/>
          <w:shd w:val="clear" w:color="auto" w:fill="FFFFFF"/>
        </w:rPr>
      </w:pPr>
      <w:r w:rsidRPr="00672649">
        <w:rPr>
          <w:rFonts w:ascii="Arial Narrow" w:hAnsi="Arial Narrow"/>
        </w:rPr>
        <w:lastRenderedPageBreak/>
        <w:br/>
      </w:r>
      <w:r w:rsidRPr="00672649">
        <w:rPr>
          <w:rFonts w:ascii="Arial Narrow" w:eastAsia="Arial" w:hAnsi="Arial Narrow" w:cs="Arial"/>
          <w:b/>
          <w:shd w:val="clear" w:color="auto" w:fill="FFFFFF"/>
        </w:rPr>
        <w:t>Explique la respuesta anterior</w:t>
      </w:r>
      <w:r w:rsidRPr="00672649">
        <w:rPr>
          <w:rFonts w:ascii="Arial Narrow" w:eastAsia="Arial" w:hAnsi="Arial Narrow" w:cs="Arial"/>
          <w:shd w:val="clear" w:color="auto" w:fill="FFFFFF"/>
        </w:rPr>
        <w:t>.</w:t>
      </w:r>
      <w:r w:rsidR="00A65B65" w:rsidRPr="00672649">
        <w:rPr>
          <w:rFonts w:ascii="Arial Narrow" w:hAnsi="Arial Narrow"/>
          <w:noProof/>
          <w:lang w:eastAsia="es-CO"/>
        </w:rPr>
        <w:drawing>
          <wp:inline distT="0" distB="0" distL="0" distR="0" wp14:anchorId="3622AB8B" wp14:editId="202158E4">
            <wp:extent cx="5894161" cy="1533525"/>
            <wp:effectExtent l="0" t="0" r="0" b="0"/>
            <wp:docPr id="836895046" name="Imagen 836895046" descr="Explicación de diferentes consideraci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95046" name="Imagen 836895046" descr="Explicación de diferentes consideraciones "/>
                    <pic:cNvPicPr/>
                  </pic:nvPicPr>
                  <pic:blipFill rotWithShape="1">
                    <a:blip r:embed="rId88"/>
                    <a:srcRect r="4108" b="59623"/>
                    <a:stretch/>
                  </pic:blipFill>
                  <pic:spPr bwMode="auto">
                    <a:xfrm>
                      <a:off x="0" y="0"/>
                      <a:ext cx="5896864" cy="1534228"/>
                    </a:xfrm>
                    <a:prstGeom prst="rect">
                      <a:avLst/>
                    </a:prstGeom>
                    <a:ln>
                      <a:noFill/>
                    </a:ln>
                    <a:extLst>
                      <a:ext uri="{53640926-AAD7-44D8-BBD7-CCE9431645EC}">
                        <a14:shadowObscured xmlns:a14="http://schemas.microsoft.com/office/drawing/2010/main"/>
                      </a:ext>
                    </a:extLst>
                  </pic:spPr>
                </pic:pic>
              </a:graphicData>
            </a:graphic>
          </wp:inline>
        </w:drawing>
      </w:r>
      <w:r w:rsidR="003430A4" w:rsidRPr="00672649">
        <w:rPr>
          <w:rFonts w:ascii="Arial Narrow" w:eastAsia="Arial" w:hAnsi="Arial Narrow" w:cs="Arial"/>
          <w:shd w:val="clear" w:color="auto" w:fill="FFFFFF"/>
        </w:rPr>
        <w:t xml:space="preserve"> </w:t>
      </w:r>
    </w:p>
    <w:p w14:paraId="07A2C212" w14:textId="5AFF5922" w:rsidR="003430A4" w:rsidRPr="00672649" w:rsidRDefault="003430A4" w:rsidP="000028BB">
      <w:pPr>
        <w:jc w:val="both"/>
        <w:rPr>
          <w:rFonts w:ascii="Arial Narrow" w:eastAsia="Arial" w:hAnsi="Arial Narrow" w:cs="Arial"/>
        </w:rPr>
      </w:pPr>
      <w:r w:rsidRPr="00672649">
        <w:rPr>
          <w:rFonts w:ascii="Arial Narrow" w:eastAsia="Arial" w:hAnsi="Arial Narrow" w:cs="Arial"/>
          <w:b/>
          <w:shd w:val="clear" w:color="auto" w:fill="FFFFFF"/>
        </w:rPr>
        <w:t xml:space="preserve">Considera que los temas del evento </w:t>
      </w:r>
      <w:r w:rsidR="00F7421F" w:rsidRPr="00672649">
        <w:rPr>
          <w:rFonts w:ascii="Arial Narrow" w:eastAsia="Arial" w:hAnsi="Arial Narrow" w:cs="Arial"/>
          <w:b/>
          <w:shd w:val="clear" w:color="auto" w:fill="FFFFFF"/>
        </w:rPr>
        <w:t>se discutieron</w:t>
      </w:r>
      <w:r w:rsidRPr="00672649">
        <w:rPr>
          <w:rFonts w:ascii="Arial Narrow" w:eastAsia="Arial" w:hAnsi="Arial Narrow" w:cs="Arial"/>
          <w:b/>
          <w:shd w:val="clear" w:color="auto" w:fill="FFFFFF"/>
        </w:rPr>
        <w:t xml:space="preserve"> de manera:</w:t>
      </w:r>
      <w:r w:rsidR="00AA5328" w:rsidRPr="00672649">
        <w:rPr>
          <w:rFonts w:ascii="Arial Narrow" w:hAnsi="Arial Narrow"/>
          <w:noProof/>
          <w:lang w:eastAsia="es-CO"/>
        </w:rPr>
        <w:drawing>
          <wp:inline distT="0" distB="0" distL="0" distR="0" wp14:anchorId="302F69E3" wp14:editId="0BEF578C">
            <wp:extent cx="5556551" cy="2352675"/>
            <wp:effectExtent l="0" t="0" r="6350" b="0"/>
            <wp:docPr id="750516289" name="Imagen 750516289" descr="consideración de discusión de t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16289" name="Imagen 750516289" descr="consideración de discusión de temas"/>
                    <pic:cNvPicPr/>
                  </pic:nvPicPr>
                  <pic:blipFill rotWithShape="1">
                    <a:blip r:embed="rId89"/>
                    <a:srcRect r="13951"/>
                    <a:stretch/>
                  </pic:blipFill>
                  <pic:spPr bwMode="auto">
                    <a:xfrm>
                      <a:off x="0" y="0"/>
                      <a:ext cx="5560555" cy="2354370"/>
                    </a:xfrm>
                    <a:prstGeom prst="rect">
                      <a:avLst/>
                    </a:prstGeom>
                    <a:ln>
                      <a:noFill/>
                    </a:ln>
                    <a:extLst>
                      <a:ext uri="{53640926-AAD7-44D8-BBD7-CCE9431645EC}">
                        <a14:shadowObscured xmlns:a14="http://schemas.microsoft.com/office/drawing/2010/main"/>
                      </a:ext>
                    </a:extLst>
                  </pic:spPr>
                </pic:pic>
              </a:graphicData>
            </a:graphic>
          </wp:inline>
        </w:drawing>
      </w:r>
      <w:r w:rsidRPr="00672649">
        <w:rPr>
          <w:rFonts w:ascii="Arial Narrow" w:eastAsia="Arial" w:hAnsi="Arial Narrow" w:cs="Arial"/>
        </w:rPr>
        <w:t xml:space="preserve"> </w:t>
      </w:r>
    </w:p>
    <w:p w14:paraId="2807D98D" w14:textId="77777777" w:rsidR="003430A4" w:rsidRPr="00672649" w:rsidRDefault="003430A4" w:rsidP="000028BB">
      <w:pPr>
        <w:jc w:val="both"/>
        <w:rPr>
          <w:rFonts w:ascii="Arial Narrow" w:eastAsia="Arial" w:hAnsi="Arial Narrow" w:cs="Arial"/>
        </w:rPr>
      </w:pPr>
      <w:r w:rsidRPr="00672649">
        <w:rPr>
          <w:rFonts w:ascii="Arial Narrow" w:eastAsia="Arial" w:hAnsi="Arial Narrow" w:cs="Arial"/>
          <w:b/>
          <w:shd w:val="clear" w:color="auto" w:fill="FFFFFF"/>
        </w:rPr>
        <w:t>¿La jornada de diálogo dio a conocer los resultados de la gestión de la gestión de la entidad?</w:t>
      </w:r>
      <w:r w:rsidR="00D44837" w:rsidRPr="00672649">
        <w:rPr>
          <w:rFonts w:ascii="Arial Narrow" w:hAnsi="Arial Narrow"/>
          <w:noProof/>
          <w:lang w:eastAsia="es-CO"/>
        </w:rPr>
        <w:drawing>
          <wp:inline distT="0" distB="0" distL="0" distR="0" wp14:anchorId="70C256C1" wp14:editId="310D3C3A">
            <wp:extent cx="5896930" cy="2143125"/>
            <wp:effectExtent l="0" t="0" r="8890" b="0"/>
            <wp:docPr id="984729027" name="Imagen 984729027" descr="consideraciones sobre presentación de resulta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29027" name="Imagen 984729027" descr="consideraciones sobre presentación de resultados "/>
                    <pic:cNvPicPr/>
                  </pic:nvPicPr>
                  <pic:blipFill>
                    <a:blip r:embed="rId90"/>
                    <a:stretch>
                      <a:fillRect/>
                    </a:stretch>
                  </pic:blipFill>
                  <pic:spPr>
                    <a:xfrm>
                      <a:off x="0" y="0"/>
                      <a:ext cx="5897956" cy="2143498"/>
                    </a:xfrm>
                    <a:prstGeom prst="rect">
                      <a:avLst/>
                    </a:prstGeom>
                  </pic:spPr>
                </pic:pic>
              </a:graphicData>
            </a:graphic>
          </wp:inline>
        </w:drawing>
      </w:r>
      <w:r w:rsidRPr="00672649">
        <w:rPr>
          <w:rFonts w:ascii="Arial Narrow" w:eastAsia="Arial" w:hAnsi="Arial Narrow" w:cs="Arial"/>
        </w:rPr>
        <w:t xml:space="preserve"> </w:t>
      </w:r>
    </w:p>
    <w:p w14:paraId="1EAF2E07" w14:textId="77777777" w:rsidR="003430A4" w:rsidRPr="00672649" w:rsidRDefault="003430A4" w:rsidP="000028BB">
      <w:pPr>
        <w:jc w:val="both"/>
        <w:rPr>
          <w:rFonts w:ascii="Arial Narrow" w:eastAsia="Arial" w:hAnsi="Arial Narrow" w:cs="Arial"/>
        </w:rPr>
      </w:pPr>
    </w:p>
    <w:p w14:paraId="380D6F7D" w14:textId="77777777" w:rsidR="003430A4" w:rsidRPr="00672649" w:rsidRDefault="003430A4" w:rsidP="000028BB">
      <w:pPr>
        <w:jc w:val="both"/>
        <w:rPr>
          <w:rFonts w:ascii="Arial Narrow" w:eastAsia="Arial" w:hAnsi="Arial Narrow" w:cs="Arial"/>
        </w:rPr>
      </w:pPr>
    </w:p>
    <w:p w14:paraId="2C378318" w14:textId="77777777" w:rsidR="003430A4" w:rsidRPr="00672649" w:rsidRDefault="003430A4" w:rsidP="000028BB">
      <w:pPr>
        <w:jc w:val="both"/>
        <w:rPr>
          <w:rFonts w:ascii="Arial Narrow" w:eastAsia="Arial" w:hAnsi="Arial Narrow" w:cs="Arial"/>
          <w:shd w:val="clear" w:color="auto" w:fill="FFFFFF"/>
        </w:rPr>
      </w:pPr>
      <w:r w:rsidRPr="00672649">
        <w:rPr>
          <w:rFonts w:ascii="Arial Narrow" w:hAnsi="Arial Narrow"/>
        </w:rPr>
        <w:lastRenderedPageBreak/>
        <w:br/>
      </w:r>
      <w:r w:rsidRPr="00672649">
        <w:rPr>
          <w:rFonts w:ascii="Arial Narrow" w:eastAsia="Arial" w:hAnsi="Arial Narrow" w:cs="Arial"/>
          <w:b/>
          <w:shd w:val="clear" w:color="auto" w:fill="FFFFFF"/>
        </w:rPr>
        <w:t>Explique la respuesta anterior</w:t>
      </w:r>
      <w:r w:rsidRPr="00672649">
        <w:rPr>
          <w:rFonts w:ascii="Arial Narrow" w:eastAsia="Arial" w:hAnsi="Arial Narrow" w:cs="Arial"/>
          <w:shd w:val="clear" w:color="auto" w:fill="FFFFFF"/>
        </w:rPr>
        <w:t>.</w:t>
      </w:r>
      <w:r w:rsidR="002761E8" w:rsidRPr="00672649">
        <w:rPr>
          <w:rFonts w:ascii="Arial Narrow" w:hAnsi="Arial Narrow"/>
          <w:noProof/>
          <w:lang w:eastAsia="es-CO"/>
        </w:rPr>
        <w:drawing>
          <wp:inline distT="0" distB="0" distL="0" distR="0" wp14:anchorId="612DA339" wp14:editId="7DEEFB96">
            <wp:extent cx="6355794" cy="1771650"/>
            <wp:effectExtent l="0" t="0" r="6985" b="0"/>
            <wp:docPr id="1796111247" name="Imagen 1796111247" descr="Percepciones la presentación de los resulta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11247" name="Imagen 1796111247" descr="Percepciones la presentación de los resultados "/>
                    <pic:cNvPicPr/>
                  </pic:nvPicPr>
                  <pic:blipFill rotWithShape="1">
                    <a:blip r:embed="rId91"/>
                    <a:srcRect r="2580" b="57582"/>
                    <a:stretch/>
                  </pic:blipFill>
                  <pic:spPr bwMode="auto">
                    <a:xfrm>
                      <a:off x="0" y="0"/>
                      <a:ext cx="6358139" cy="1772304"/>
                    </a:xfrm>
                    <a:prstGeom prst="rect">
                      <a:avLst/>
                    </a:prstGeom>
                    <a:ln>
                      <a:noFill/>
                    </a:ln>
                    <a:extLst>
                      <a:ext uri="{53640926-AAD7-44D8-BBD7-CCE9431645EC}">
                        <a14:shadowObscured xmlns:a14="http://schemas.microsoft.com/office/drawing/2010/main"/>
                      </a:ext>
                    </a:extLst>
                  </pic:spPr>
                </pic:pic>
              </a:graphicData>
            </a:graphic>
          </wp:inline>
        </w:drawing>
      </w:r>
    </w:p>
    <w:p w14:paraId="54B38540" w14:textId="77777777" w:rsidR="009C2520" w:rsidRPr="00672649" w:rsidRDefault="00A90671" w:rsidP="000028BB">
      <w:pPr>
        <w:jc w:val="both"/>
        <w:rPr>
          <w:rFonts w:ascii="Arial Narrow" w:eastAsia="Arial" w:hAnsi="Arial Narrow" w:cs="Arial"/>
          <w:shd w:val="clear" w:color="auto" w:fill="FFFFFF"/>
        </w:rPr>
      </w:pPr>
      <w:r w:rsidRPr="00672649">
        <w:rPr>
          <w:rFonts w:ascii="Arial Narrow" w:hAnsi="Arial Narrow"/>
        </w:rPr>
        <w:br/>
      </w:r>
      <w:r w:rsidRPr="00672649">
        <w:rPr>
          <w:rFonts w:ascii="Arial Narrow" w:eastAsia="Arial" w:hAnsi="Arial Narrow" w:cs="Arial"/>
          <w:b/>
          <w:shd w:val="clear" w:color="auto" w:fill="FFFFFF"/>
        </w:rPr>
        <w:t>¿Consultó información sobre la gestión de la entidad antes de la jornada de diálogo?</w:t>
      </w:r>
      <w:r w:rsidR="00732A2E" w:rsidRPr="00672649">
        <w:rPr>
          <w:rFonts w:ascii="Arial Narrow" w:hAnsi="Arial Narrow"/>
          <w:noProof/>
          <w:lang w:eastAsia="es-CO"/>
        </w:rPr>
        <w:drawing>
          <wp:inline distT="0" distB="0" distL="0" distR="0" wp14:anchorId="43719393" wp14:editId="6F579589">
            <wp:extent cx="6160468" cy="2495550"/>
            <wp:effectExtent l="0" t="0" r="0" b="0"/>
            <wp:docPr id="513076192" name="Imagen 513076192" descr="Percepciones la presentación de los resulta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76192" name="Imagen 513076192" descr="Percepciones la presentación de los resultados "/>
                    <pic:cNvPicPr/>
                  </pic:nvPicPr>
                  <pic:blipFill rotWithShape="1">
                    <a:blip r:embed="rId92"/>
                    <a:srcRect r="6653"/>
                    <a:stretch/>
                  </pic:blipFill>
                  <pic:spPr bwMode="auto">
                    <a:xfrm>
                      <a:off x="0" y="0"/>
                      <a:ext cx="6164127" cy="2497032"/>
                    </a:xfrm>
                    <a:prstGeom prst="rect">
                      <a:avLst/>
                    </a:prstGeom>
                    <a:ln>
                      <a:noFill/>
                    </a:ln>
                    <a:extLst>
                      <a:ext uri="{53640926-AAD7-44D8-BBD7-CCE9431645EC}">
                        <a14:shadowObscured xmlns:a14="http://schemas.microsoft.com/office/drawing/2010/main"/>
                      </a:ext>
                    </a:extLst>
                  </pic:spPr>
                </pic:pic>
              </a:graphicData>
            </a:graphic>
          </wp:inline>
        </w:drawing>
      </w:r>
      <w:r w:rsidR="009C2520" w:rsidRPr="00672649">
        <w:rPr>
          <w:rFonts w:ascii="Arial Narrow" w:eastAsia="Arial" w:hAnsi="Arial Narrow" w:cs="Arial"/>
          <w:shd w:val="clear" w:color="auto" w:fill="FFFFFF"/>
        </w:rPr>
        <w:t xml:space="preserve"> </w:t>
      </w:r>
      <w:r w:rsidR="009C2520" w:rsidRPr="00672649">
        <w:rPr>
          <w:rFonts w:ascii="Arial Narrow" w:eastAsia="Arial" w:hAnsi="Arial Narrow" w:cs="Arial"/>
          <w:b/>
          <w:shd w:val="clear" w:color="auto" w:fill="FFFFFF"/>
        </w:rPr>
        <w:t>Explique la respuesta anterior</w:t>
      </w:r>
      <w:r w:rsidR="009C2520" w:rsidRPr="00672649">
        <w:rPr>
          <w:rFonts w:ascii="Arial Narrow" w:eastAsia="Arial" w:hAnsi="Arial Narrow" w:cs="Arial"/>
          <w:shd w:val="clear" w:color="auto" w:fill="FFFFFF"/>
        </w:rPr>
        <w:t>.</w:t>
      </w:r>
      <w:r w:rsidR="00C30279" w:rsidRPr="00672649">
        <w:rPr>
          <w:rFonts w:ascii="Arial Narrow" w:hAnsi="Arial Narrow"/>
          <w:noProof/>
          <w:lang w:eastAsia="es-CO"/>
        </w:rPr>
        <w:drawing>
          <wp:inline distT="0" distB="0" distL="0" distR="0" wp14:anchorId="30794E6A" wp14:editId="70156E65">
            <wp:extent cx="5949869" cy="1695450"/>
            <wp:effectExtent l="0" t="0" r="0" b="0"/>
            <wp:docPr id="2006772230" name="Imagen 2006772230" descr="Percepciones la presentación de los resulta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72230" name="Imagen 2006772230" descr="Percepciones la presentación de los resultados "/>
                    <pic:cNvPicPr/>
                  </pic:nvPicPr>
                  <pic:blipFill rotWithShape="1">
                    <a:blip r:embed="rId93"/>
                    <a:srcRect r="4108" b="57978"/>
                    <a:stretch/>
                  </pic:blipFill>
                  <pic:spPr bwMode="auto">
                    <a:xfrm>
                      <a:off x="0" y="0"/>
                      <a:ext cx="5960660" cy="1698525"/>
                    </a:xfrm>
                    <a:prstGeom prst="rect">
                      <a:avLst/>
                    </a:prstGeom>
                    <a:ln>
                      <a:noFill/>
                    </a:ln>
                    <a:extLst>
                      <a:ext uri="{53640926-AAD7-44D8-BBD7-CCE9431645EC}">
                        <a14:shadowObscured xmlns:a14="http://schemas.microsoft.com/office/drawing/2010/main"/>
                      </a:ext>
                    </a:extLst>
                  </pic:spPr>
                </pic:pic>
              </a:graphicData>
            </a:graphic>
          </wp:inline>
        </w:drawing>
      </w:r>
      <w:r w:rsidR="009C2520" w:rsidRPr="00672649">
        <w:rPr>
          <w:rFonts w:ascii="Arial Narrow" w:eastAsia="Arial" w:hAnsi="Arial Narrow" w:cs="Arial"/>
          <w:shd w:val="clear" w:color="auto" w:fill="FFFFFF"/>
        </w:rPr>
        <w:t xml:space="preserve"> </w:t>
      </w:r>
    </w:p>
    <w:p w14:paraId="0D3E513A" w14:textId="77777777" w:rsidR="009C2520" w:rsidRPr="00672649" w:rsidRDefault="009C2520" w:rsidP="000028BB">
      <w:pPr>
        <w:jc w:val="both"/>
        <w:rPr>
          <w:rFonts w:ascii="Arial Narrow" w:eastAsia="Arial" w:hAnsi="Arial Narrow" w:cs="Arial"/>
          <w:shd w:val="clear" w:color="auto" w:fill="FFFFFF"/>
        </w:rPr>
      </w:pPr>
    </w:p>
    <w:p w14:paraId="7782021F" w14:textId="77777777" w:rsidR="009C2520" w:rsidRPr="00672649" w:rsidRDefault="009C2520" w:rsidP="000028BB">
      <w:pPr>
        <w:jc w:val="both"/>
        <w:rPr>
          <w:rFonts w:ascii="Arial Narrow" w:eastAsia="Arial" w:hAnsi="Arial Narrow" w:cs="Arial"/>
          <w:shd w:val="clear" w:color="auto" w:fill="FFFFFF"/>
        </w:rPr>
      </w:pPr>
    </w:p>
    <w:p w14:paraId="5AF5682F" w14:textId="77777777" w:rsidR="009C2520" w:rsidRPr="00672649" w:rsidRDefault="009C2520" w:rsidP="000028BB">
      <w:pPr>
        <w:jc w:val="both"/>
        <w:rPr>
          <w:rFonts w:ascii="Arial Narrow" w:eastAsia="Arial" w:hAnsi="Arial Narrow" w:cs="Arial"/>
          <w:shd w:val="clear" w:color="auto" w:fill="FFFFFF"/>
        </w:rPr>
      </w:pPr>
    </w:p>
    <w:p w14:paraId="4BB32F8B" w14:textId="77777777" w:rsidR="009C2520" w:rsidRPr="00672649" w:rsidRDefault="009C2520"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lastRenderedPageBreak/>
        <w:t>Según su experiencia, primordialmente, la jornada de diálogo permite a ciudadanos o usuarios de los servicios de la entidad:</w:t>
      </w:r>
      <w:r w:rsidR="00150335" w:rsidRPr="00672649">
        <w:rPr>
          <w:rFonts w:ascii="Arial Narrow" w:hAnsi="Arial Narrow"/>
          <w:noProof/>
          <w:lang w:eastAsia="es-CO"/>
        </w:rPr>
        <w:drawing>
          <wp:inline distT="0" distB="0" distL="0" distR="0" wp14:anchorId="2E91AA7A" wp14:editId="36BF0EE4">
            <wp:extent cx="5891371" cy="2200275"/>
            <wp:effectExtent l="0" t="0" r="0" b="0"/>
            <wp:docPr id="1246929689" name="Imagen 1246929689" descr="consideraciones sobre la relevancia de los espacios de dia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29689" name="Imagen 1246929689" descr="consideraciones sobre la relevancia de los espacios de dialogo "/>
                    <pic:cNvPicPr/>
                  </pic:nvPicPr>
                  <pic:blipFill rotWithShape="1">
                    <a:blip r:embed="rId94"/>
                    <a:srcRect r="3598"/>
                    <a:stretch/>
                  </pic:blipFill>
                  <pic:spPr bwMode="auto">
                    <a:xfrm>
                      <a:off x="0" y="0"/>
                      <a:ext cx="5895268" cy="2201731"/>
                    </a:xfrm>
                    <a:prstGeom prst="rect">
                      <a:avLst/>
                    </a:prstGeom>
                    <a:ln>
                      <a:noFill/>
                    </a:ln>
                    <a:extLst>
                      <a:ext uri="{53640926-AAD7-44D8-BBD7-CCE9431645EC}">
                        <a14:shadowObscured xmlns:a14="http://schemas.microsoft.com/office/drawing/2010/main"/>
                      </a:ext>
                    </a:extLst>
                  </pic:spPr>
                </pic:pic>
              </a:graphicData>
            </a:graphic>
          </wp:inline>
        </w:drawing>
      </w:r>
    </w:p>
    <w:p w14:paraId="6B76FB2C" w14:textId="77777777" w:rsidR="00E01769" w:rsidRPr="00672649" w:rsidRDefault="00E01769"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t>¿En qué la modalidad participó del diálogo o audiencia?</w:t>
      </w:r>
      <w:r w:rsidR="00DA452E" w:rsidRPr="00672649">
        <w:rPr>
          <w:rFonts w:ascii="Arial Narrow" w:hAnsi="Arial Narrow"/>
          <w:noProof/>
          <w:lang w:eastAsia="es-CO"/>
        </w:rPr>
        <w:drawing>
          <wp:inline distT="0" distB="0" distL="0" distR="0" wp14:anchorId="3D64A0F6" wp14:editId="51327E9B">
            <wp:extent cx="5944979" cy="2238375"/>
            <wp:effectExtent l="0" t="0" r="0" b="0"/>
            <wp:docPr id="1110609031" name="Imagen 1110609031" descr="modo de participación de la ciudadanía que participo en la audie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09031" name="Imagen 1110609031" descr="modo de participación de la ciudadanía que participo en la audiencia "/>
                    <pic:cNvPicPr/>
                  </pic:nvPicPr>
                  <pic:blipFill rotWithShape="1">
                    <a:blip r:embed="rId95"/>
                    <a:srcRect t="5303" r="6483" b="5658"/>
                    <a:stretch/>
                  </pic:blipFill>
                  <pic:spPr bwMode="auto">
                    <a:xfrm>
                      <a:off x="0" y="0"/>
                      <a:ext cx="5950645" cy="2240508"/>
                    </a:xfrm>
                    <a:prstGeom prst="rect">
                      <a:avLst/>
                    </a:prstGeom>
                    <a:ln>
                      <a:noFill/>
                    </a:ln>
                    <a:extLst>
                      <a:ext uri="{53640926-AAD7-44D8-BBD7-CCE9431645EC}">
                        <a14:shadowObscured xmlns:a14="http://schemas.microsoft.com/office/drawing/2010/main"/>
                      </a:ext>
                    </a:extLst>
                  </pic:spPr>
                </pic:pic>
              </a:graphicData>
            </a:graphic>
          </wp:inline>
        </w:drawing>
      </w:r>
    </w:p>
    <w:p w14:paraId="5EF01CC0" w14:textId="77777777" w:rsidR="00151462" w:rsidRPr="00672649" w:rsidRDefault="00E01769" w:rsidP="000028BB">
      <w:pPr>
        <w:jc w:val="both"/>
        <w:rPr>
          <w:rFonts w:ascii="Arial Narrow" w:eastAsia="Arial" w:hAnsi="Arial Narrow" w:cs="Arial"/>
        </w:rPr>
      </w:pPr>
      <w:r w:rsidRPr="00672649">
        <w:rPr>
          <w:rFonts w:ascii="Arial Narrow" w:eastAsia="Arial" w:hAnsi="Arial Narrow" w:cs="Arial"/>
          <w:b/>
          <w:shd w:val="clear" w:color="auto" w:fill="FFFFFF"/>
        </w:rPr>
        <w:t>¿Considera que la modalidad en que participó (virtual, presencial o mixta) en el diálogo o audiencia fue efectiva para garantizar la participación ciudadana?</w:t>
      </w:r>
      <w:r w:rsidR="00433F36" w:rsidRPr="00672649">
        <w:rPr>
          <w:rFonts w:ascii="Arial Narrow" w:hAnsi="Arial Narrow"/>
          <w:noProof/>
          <w:lang w:eastAsia="es-CO"/>
        </w:rPr>
        <w:drawing>
          <wp:inline distT="0" distB="0" distL="0" distR="0" wp14:anchorId="2AB5B3C1" wp14:editId="0E7EFB27">
            <wp:extent cx="6105525" cy="2113156"/>
            <wp:effectExtent l="0" t="0" r="0" b="1905"/>
            <wp:docPr id="1136718239" name="Imagen 1136718239" descr="imagen asociada a ¿Considera que la modalidad en que participó (virtual, presencial o mixta) en el diálogo o audiencia fue efectiva para garantizar la participación ciuda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18239" name="Imagen 1136718239" descr="imagen asociada a ¿Considera que la modalidad en que participó (virtual, presencial o mixta) en el diálogo o audiencia fue efectiva para garantizar la participación ciudadana"/>
                    <pic:cNvPicPr/>
                  </pic:nvPicPr>
                  <pic:blipFill rotWithShape="1">
                    <a:blip r:embed="rId96"/>
                    <a:srcRect r="2001" b="4776"/>
                    <a:stretch/>
                  </pic:blipFill>
                  <pic:spPr bwMode="auto">
                    <a:xfrm>
                      <a:off x="0" y="0"/>
                      <a:ext cx="6120593" cy="2118371"/>
                    </a:xfrm>
                    <a:prstGeom prst="rect">
                      <a:avLst/>
                    </a:prstGeom>
                    <a:ln>
                      <a:noFill/>
                    </a:ln>
                    <a:extLst>
                      <a:ext uri="{53640926-AAD7-44D8-BBD7-CCE9431645EC}">
                        <a14:shadowObscured xmlns:a14="http://schemas.microsoft.com/office/drawing/2010/main"/>
                      </a:ext>
                    </a:extLst>
                  </pic:spPr>
                </pic:pic>
              </a:graphicData>
            </a:graphic>
          </wp:inline>
        </w:drawing>
      </w:r>
      <w:r w:rsidR="00151462" w:rsidRPr="00672649">
        <w:rPr>
          <w:rFonts w:ascii="Arial Narrow" w:eastAsia="Arial" w:hAnsi="Arial Narrow" w:cs="Arial"/>
        </w:rPr>
        <w:t xml:space="preserve"> </w:t>
      </w:r>
    </w:p>
    <w:p w14:paraId="5B644223" w14:textId="77777777" w:rsidR="00151462" w:rsidRPr="00672649" w:rsidRDefault="00151462" w:rsidP="000028BB">
      <w:pPr>
        <w:jc w:val="both"/>
        <w:rPr>
          <w:rFonts w:ascii="Arial Narrow" w:eastAsia="Arial" w:hAnsi="Arial Narrow" w:cs="Arial"/>
          <w:shd w:val="clear" w:color="auto" w:fill="FFFFFF"/>
        </w:rPr>
      </w:pPr>
      <w:r w:rsidRPr="00672649">
        <w:rPr>
          <w:rFonts w:ascii="Arial Narrow" w:hAnsi="Arial Narrow"/>
        </w:rPr>
        <w:lastRenderedPageBreak/>
        <w:br/>
      </w:r>
      <w:r w:rsidRPr="00672649">
        <w:rPr>
          <w:rFonts w:ascii="Arial Narrow" w:eastAsia="Arial" w:hAnsi="Arial Narrow" w:cs="Arial"/>
          <w:b/>
          <w:shd w:val="clear" w:color="auto" w:fill="FFFFFF"/>
        </w:rPr>
        <w:t>Explique la respuesta anterior</w:t>
      </w:r>
      <w:r w:rsidRPr="00672649">
        <w:rPr>
          <w:rFonts w:ascii="Arial Narrow" w:eastAsia="Arial" w:hAnsi="Arial Narrow" w:cs="Arial"/>
          <w:shd w:val="clear" w:color="auto" w:fill="FFFFFF"/>
        </w:rPr>
        <w:t>.</w:t>
      </w:r>
      <w:r w:rsidR="006705DB" w:rsidRPr="00672649">
        <w:rPr>
          <w:rFonts w:ascii="Arial Narrow" w:hAnsi="Arial Narrow"/>
          <w:noProof/>
          <w:lang w:eastAsia="es-CO"/>
        </w:rPr>
        <w:drawing>
          <wp:inline distT="0" distB="0" distL="0" distR="0" wp14:anchorId="5B24A955" wp14:editId="45EDE470">
            <wp:extent cx="5612130" cy="1438275"/>
            <wp:effectExtent l="0" t="0" r="7620" b="9525"/>
            <wp:docPr id="84429486" name="Imagen 84429486" descr="¿Considera que la modalidad en que participó (virtual, presencial o mixta) en el diálogo o audiencia fue efectiva para garantizar la participación ciuda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9486" name="Imagen 84429486" descr="¿Considera que la modalidad en que participó (virtual, presencial o mixta) en el diálogo o audiencia fue efectiva para garantizar la participación ciudadana"/>
                    <pic:cNvPicPr/>
                  </pic:nvPicPr>
                  <pic:blipFill rotWithShape="1">
                    <a:blip r:embed="rId97"/>
                    <a:srcRect b="59568"/>
                    <a:stretch/>
                  </pic:blipFill>
                  <pic:spPr bwMode="auto">
                    <a:xfrm>
                      <a:off x="0" y="0"/>
                      <a:ext cx="5612130" cy="1438275"/>
                    </a:xfrm>
                    <a:prstGeom prst="rect">
                      <a:avLst/>
                    </a:prstGeom>
                    <a:ln>
                      <a:noFill/>
                    </a:ln>
                    <a:extLst>
                      <a:ext uri="{53640926-AAD7-44D8-BBD7-CCE9431645EC}">
                        <a14:shadowObscured xmlns:a14="http://schemas.microsoft.com/office/drawing/2010/main"/>
                      </a:ext>
                    </a:extLst>
                  </pic:spPr>
                </pic:pic>
              </a:graphicData>
            </a:graphic>
          </wp:inline>
        </w:drawing>
      </w:r>
    </w:p>
    <w:p w14:paraId="792961D5" w14:textId="77777777" w:rsidR="00151462" w:rsidRPr="00672649" w:rsidRDefault="00151462"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t>Considera que su participación en el control social sobre la gestión pública es:</w:t>
      </w:r>
      <w:r w:rsidR="00DF7F2F" w:rsidRPr="00672649">
        <w:rPr>
          <w:rFonts w:ascii="Arial Narrow" w:hAnsi="Arial Narrow"/>
          <w:noProof/>
          <w:lang w:eastAsia="es-CO"/>
        </w:rPr>
        <w:drawing>
          <wp:inline distT="0" distB="0" distL="0" distR="0" wp14:anchorId="140BEBD1" wp14:editId="45986B29">
            <wp:extent cx="5718481" cy="2133600"/>
            <wp:effectExtent l="0" t="0" r="0" b="0"/>
            <wp:docPr id="2013836672" name="Imagen 2013836672" descr="consideraciones sobre participación en el control social sobre la gestión públ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36672" name="Imagen 2013836672" descr="consideraciones sobre participación en el control social sobre la gestión pública "/>
                    <pic:cNvPicPr/>
                  </pic:nvPicPr>
                  <pic:blipFill rotWithShape="1">
                    <a:blip r:embed="rId98"/>
                    <a:srcRect t="6218" r="10387" b="6278"/>
                    <a:stretch/>
                  </pic:blipFill>
                  <pic:spPr bwMode="auto">
                    <a:xfrm>
                      <a:off x="0" y="0"/>
                      <a:ext cx="5721835" cy="2134851"/>
                    </a:xfrm>
                    <a:prstGeom prst="rect">
                      <a:avLst/>
                    </a:prstGeom>
                    <a:ln>
                      <a:noFill/>
                    </a:ln>
                    <a:extLst>
                      <a:ext uri="{53640926-AAD7-44D8-BBD7-CCE9431645EC}">
                        <a14:shadowObscured xmlns:a14="http://schemas.microsoft.com/office/drawing/2010/main"/>
                      </a:ext>
                    </a:extLst>
                  </pic:spPr>
                </pic:pic>
              </a:graphicData>
            </a:graphic>
          </wp:inline>
        </w:drawing>
      </w:r>
    </w:p>
    <w:p w14:paraId="45ABE99A" w14:textId="77777777" w:rsidR="00E706F0" w:rsidRPr="00672649" w:rsidRDefault="00241471" w:rsidP="000028BB">
      <w:pPr>
        <w:jc w:val="both"/>
        <w:rPr>
          <w:rFonts w:ascii="Arial Narrow" w:eastAsia="Arial" w:hAnsi="Arial Narrow" w:cs="Arial"/>
          <w:b/>
          <w:shd w:val="clear" w:color="auto" w:fill="FFFFFF"/>
        </w:rPr>
      </w:pPr>
      <w:r w:rsidRPr="00672649">
        <w:rPr>
          <w:rFonts w:ascii="Arial Narrow" w:eastAsia="Arial" w:hAnsi="Arial Narrow" w:cs="Arial"/>
          <w:b/>
          <w:shd w:val="clear" w:color="auto" w:fill="FFFFFF"/>
        </w:rPr>
        <w:t>Volvería a participar en otra jornada de diálogo de esta entidad</w:t>
      </w:r>
      <w:r w:rsidR="006228F0" w:rsidRPr="00672649">
        <w:rPr>
          <w:rFonts w:ascii="Arial Narrow" w:hAnsi="Arial Narrow"/>
          <w:noProof/>
          <w:lang w:eastAsia="es-CO"/>
        </w:rPr>
        <w:drawing>
          <wp:inline distT="0" distB="0" distL="0" distR="0" wp14:anchorId="6DFE004F" wp14:editId="107EA403">
            <wp:extent cx="5401628" cy="2038350"/>
            <wp:effectExtent l="0" t="0" r="8890" b="0"/>
            <wp:docPr id="1602779008" name="Imagen 1602779008" descr="pregunta Volvería a participar en otra jornada de diálogo de esta ent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79008" name="Imagen 1602779008" descr="pregunta Volvería a participar en otra jornada de diálogo de esta entidad"/>
                    <pic:cNvPicPr/>
                  </pic:nvPicPr>
                  <pic:blipFill rotWithShape="1">
                    <a:blip r:embed="rId99"/>
                    <a:srcRect t="4778" r="10048" b="8342"/>
                    <a:stretch/>
                  </pic:blipFill>
                  <pic:spPr bwMode="auto">
                    <a:xfrm>
                      <a:off x="0" y="0"/>
                      <a:ext cx="5409917" cy="2041478"/>
                    </a:xfrm>
                    <a:prstGeom prst="rect">
                      <a:avLst/>
                    </a:prstGeom>
                    <a:ln>
                      <a:noFill/>
                    </a:ln>
                    <a:extLst>
                      <a:ext uri="{53640926-AAD7-44D8-BBD7-CCE9431645EC}">
                        <a14:shadowObscured xmlns:a14="http://schemas.microsoft.com/office/drawing/2010/main"/>
                      </a:ext>
                    </a:extLst>
                  </pic:spPr>
                </pic:pic>
              </a:graphicData>
            </a:graphic>
          </wp:inline>
        </w:drawing>
      </w:r>
      <w:r w:rsidRPr="00672649">
        <w:rPr>
          <w:rFonts w:ascii="Arial Narrow" w:eastAsia="Arial" w:hAnsi="Arial Narrow" w:cs="Arial"/>
          <w:b/>
          <w:shd w:val="clear" w:color="auto" w:fill="FFFFFF"/>
        </w:rPr>
        <w:t>Explique la respuesta anterior</w:t>
      </w:r>
      <w:r w:rsidR="00DB0590" w:rsidRPr="00672649">
        <w:rPr>
          <w:rFonts w:ascii="Arial Narrow" w:hAnsi="Arial Narrow"/>
          <w:noProof/>
          <w:lang w:eastAsia="es-CO"/>
        </w:rPr>
        <w:drawing>
          <wp:inline distT="0" distB="0" distL="0" distR="0" wp14:anchorId="27A86A97" wp14:editId="10E903CE">
            <wp:extent cx="5824745" cy="1381125"/>
            <wp:effectExtent l="0" t="0" r="5080" b="0"/>
            <wp:docPr id="871490449" name="Imagen 871490449" descr="Justificación a la pregunta Volvería a participar en otra jornada de diálogo de esta ent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90449" name="Imagen 871490449" descr="Justificación a la pregunta Volvería a participar en otra jornada de diálogo de esta entidad"/>
                    <pic:cNvPicPr/>
                  </pic:nvPicPr>
                  <pic:blipFill rotWithShape="1">
                    <a:blip r:embed="rId100"/>
                    <a:srcRect t="3720" r="1222" b="59610"/>
                    <a:stretch/>
                  </pic:blipFill>
                  <pic:spPr bwMode="auto">
                    <a:xfrm>
                      <a:off x="0" y="0"/>
                      <a:ext cx="5830268" cy="1382435"/>
                    </a:xfrm>
                    <a:prstGeom prst="rect">
                      <a:avLst/>
                    </a:prstGeom>
                    <a:ln>
                      <a:noFill/>
                    </a:ln>
                    <a:extLst>
                      <a:ext uri="{53640926-AAD7-44D8-BBD7-CCE9431645EC}">
                        <a14:shadowObscured xmlns:a14="http://schemas.microsoft.com/office/drawing/2010/main"/>
                      </a:ext>
                    </a:extLst>
                  </pic:spPr>
                </pic:pic>
              </a:graphicData>
            </a:graphic>
          </wp:inline>
        </w:drawing>
      </w:r>
      <w:r w:rsidR="00C17AB4" w:rsidRPr="00672649">
        <w:rPr>
          <w:rFonts w:ascii="Arial Narrow" w:hAnsi="Arial Narrow"/>
        </w:rPr>
        <w:br/>
      </w:r>
      <w:r w:rsidR="00C17AB4" w:rsidRPr="00672649">
        <w:rPr>
          <w:rFonts w:ascii="Arial Narrow" w:eastAsia="Arial" w:hAnsi="Arial Narrow" w:cs="Arial"/>
          <w:b/>
          <w:shd w:val="clear" w:color="auto" w:fill="FFFFFF"/>
        </w:rPr>
        <w:lastRenderedPageBreak/>
        <w:t>Por favor proponga un tema de su interés sobre la gestión de esta entidad para próximas jornadas de diálogo:</w:t>
      </w:r>
      <w:r w:rsidR="0099771D" w:rsidRPr="00672649">
        <w:rPr>
          <w:rFonts w:ascii="Arial Narrow" w:hAnsi="Arial Narrow"/>
          <w:noProof/>
          <w:lang w:eastAsia="es-CO"/>
        </w:rPr>
        <w:drawing>
          <wp:inline distT="0" distB="0" distL="0" distR="0" wp14:anchorId="78B0C0F3" wp14:editId="17DB4127">
            <wp:extent cx="5719596" cy="1704975"/>
            <wp:effectExtent l="0" t="0" r="0" b="0"/>
            <wp:docPr id="1503966854" name="Imagen 1503966854" descr="respuestas asociadas a tema de su interés sobre la gestión de esta entidad para próximas jornadas de diá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66854" name="Imagen 1503966854" descr="respuestas asociadas a tema de su interés sobre la gestión de esta entidad para próximas jornadas de diálogo:"/>
                    <pic:cNvPicPr/>
                  </pic:nvPicPr>
                  <pic:blipFill rotWithShape="1">
                    <a:blip r:embed="rId101"/>
                    <a:srcRect t="1002" r="2070" b="55882"/>
                    <a:stretch/>
                  </pic:blipFill>
                  <pic:spPr bwMode="auto">
                    <a:xfrm>
                      <a:off x="0" y="0"/>
                      <a:ext cx="5726493" cy="1707031"/>
                    </a:xfrm>
                    <a:prstGeom prst="rect">
                      <a:avLst/>
                    </a:prstGeom>
                    <a:ln>
                      <a:noFill/>
                    </a:ln>
                    <a:extLst>
                      <a:ext uri="{53640926-AAD7-44D8-BBD7-CCE9431645EC}">
                        <a14:shadowObscured xmlns:a14="http://schemas.microsoft.com/office/drawing/2010/main"/>
                      </a:ext>
                    </a:extLst>
                  </pic:spPr>
                </pic:pic>
              </a:graphicData>
            </a:graphic>
          </wp:inline>
        </w:drawing>
      </w:r>
    </w:p>
    <w:p w14:paraId="601C0AB3" w14:textId="77777777" w:rsidR="001608C3" w:rsidRPr="00672649" w:rsidRDefault="00E706F0" w:rsidP="000028BB">
      <w:pPr>
        <w:jc w:val="both"/>
        <w:rPr>
          <w:rFonts w:ascii="Arial Narrow" w:eastAsia="Arial" w:hAnsi="Arial Narrow" w:cs="Arial"/>
          <w:shd w:val="clear" w:color="auto" w:fill="FFFFFF"/>
        </w:rPr>
      </w:pPr>
      <w:r w:rsidRPr="00672649">
        <w:rPr>
          <w:rFonts w:ascii="Arial Narrow" w:eastAsia="Arial" w:hAnsi="Arial Narrow" w:cs="Arial"/>
          <w:b/>
          <w:shd w:val="clear" w:color="auto" w:fill="FFFFFF"/>
        </w:rPr>
        <w:t>Enumere, en orden prioritario, tres aspectos que podrían mejorar el proceso de rendición de cuentas de la UAECOB</w:t>
      </w:r>
      <w:r w:rsidRPr="00672649">
        <w:rPr>
          <w:rFonts w:ascii="Arial Narrow" w:eastAsia="Arial" w:hAnsi="Arial Narrow" w:cs="Arial"/>
          <w:shd w:val="clear" w:color="auto" w:fill="FFFFFF"/>
        </w:rPr>
        <w:t>:</w:t>
      </w:r>
      <w:r w:rsidR="00F05079" w:rsidRPr="00672649">
        <w:rPr>
          <w:rFonts w:ascii="Arial Narrow" w:hAnsi="Arial Narrow"/>
          <w:noProof/>
          <w:lang w:eastAsia="es-CO"/>
        </w:rPr>
        <w:drawing>
          <wp:inline distT="0" distB="0" distL="0" distR="0" wp14:anchorId="5741524D" wp14:editId="7BE98081">
            <wp:extent cx="5612130" cy="1600200"/>
            <wp:effectExtent l="0" t="0" r="7620" b="0"/>
            <wp:docPr id="233735034" name="Imagen 233735034" descr="aspectos prioritarios que la ciudadanía considera incluir en las audiencias de rendición de cuen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35034" name="Imagen 233735034" descr="aspectos prioritarios que la ciudadanía considera incluir en las audiencias de rendición de cuentas "/>
                    <pic:cNvPicPr/>
                  </pic:nvPicPr>
                  <pic:blipFill rotWithShape="1">
                    <a:blip r:embed="rId102"/>
                    <a:srcRect b="57303"/>
                    <a:stretch/>
                  </pic:blipFill>
                  <pic:spPr bwMode="auto">
                    <a:xfrm>
                      <a:off x="0" y="0"/>
                      <a:ext cx="5612130" cy="1600200"/>
                    </a:xfrm>
                    <a:prstGeom prst="rect">
                      <a:avLst/>
                    </a:prstGeom>
                    <a:ln>
                      <a:noFill/>
                    </a:ln>
                    <a:extLst>
                      <a:ext uri="{53640926-AAD7-44D8-BBD7-CCE9431645EC}">
                        <a14:shadowObscured xmlns:a14="http://schemas.microsoft.com/office/drawing/2010/main"/>
                      </a:ext>
                    </a:extLst>
                  </pic:spPr>
                </pic:pic>
              </a:graphicData>
            </a:graphic>
          </wp:inline>
        </w:drawing>
      </w:r>
    </w:p>
    <w:p w14:paraId="6E829487" w14:textId="6C028E93" w:rsidR="00DF7F2F" w:rsidRPr="00672649" w:rsidRDefault="001608C3" w:rsidP="000028BB">
      <w:pPr>
        <w:jc w:val="both"/>
        <w:rPr>
          <w:rFonts w:ascii="Arial Narrow" w:eastAsia="Arial" w:hAnsi="Arial Narrow" w:cs="Arial"/>
        </w:rPr>
      </w:pPr>
      <w:r w:rsidRPr="00672649">
        <w:rPr>
          <w:rFonts w:ascii="Arial Narrow" w:eastAsia="Arial" w:hAnsi="Arial Narrow" w:cs="Arial"/>
          <w:b/>
          <w:shd w:val="clear" w:color="auto" w:fill="FFFFFF"/>
        </w:rPr>
        <w:t>Déjenos sus comentarios frente al espacio de audiencia pública o diálogo ciudadano en el que participó el día de hoy</w:t>
      </w:r>
      <w:r w:rsidR="000E3126" w:rsidRPr="00672649">
        <w:rPr>
          <w:rFonts w:ascii="Arial Narrow" w:hAnsi="Arial Narrow"/>
          <w:noProof/>
          <w:lang w:eastAsia="es-CO"/>
        </w:rPr>
        <w:drawing>
          <wp:inline distT="0" distB="0" distL="0" distR="0" wp14:anchorId="70E52677" wp14:editId="3026E5DE">
            <wp:extent cx="5612130" cy="1552575"/>
            <wp:effectExtent l="0" t="0" r="7620" b="9525"/>
            <wp:docPr id="1962574128" name="Imagen 1962574128" descr="Comentarios fin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74128" name="Imagen 1962574128" descr="Comentarios finales "/>
                    <pic:cNvPicPr/>
                  </pic:nvPicPr>
                  <pic:blipFill rotWithShape="1">
                    <a:blip r:embed="rId103"/>
                    <a:srcRect t="2524" b="56335"/>
                    <a:stretch/>
                  </pic:blipFill>
                  <pic:spPr bwMode="auto">
                    <a:xfrm>
                      <a:off x="0" y="0"/>
                      <a:ext cx="5612130" cy="1552575"/>
                    </a:xfrm>
                    <a:prstGeom prst="rect">
                      <a:avLst/>
                    </a:prstGeom>
                    <a:ln>
                      <a:noFill/>
                    </a:ln>
                    <a:extLst>
                      <a:ext uri="{53640926-AAD7-44D8-BBD7-CCE9431645EC}">
                        <a14:shadowObscured xmlns:a14="http://schemas.microsoft.com/office/drawing/2010/main"/>
                      </a:ext>
                    </a:extLst>
                  </pic:spPr>
                </pic:pic>
              </a:graphicData>
            </a:graphic>
          </wp:inline>
        </w:drawing>
      </w:r>
    </w:p>
    <w:sectPr w:rsidR="00DF7F2F" w:rsidRPr="00672649">
      <w:headerReference w:type="default" r:id="rId104"/>
      <w:footerReference w:type="default" r:id="rId10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ECC3D" w14:textId="77777777" w:rsidR="005F0F7C" w:rsidRDefault="005F0F7C" w:rsidP="00F71181">
      <w:pPr>
        <w:spacing w:after="0" w:line="240" w:lineRule="auto"/>
      </w:pPr>
      <w:r>
        <w:separator/>
      </w:r>
    </w:p>
  </w:endnote>
  <w:endnote w:type="continuationSeparator" w:id="0">
    <w:p w14:paraId="6ED3004F" w14:textId="77777777" w:rsidR="005F0F7C" w:rsidRDefault="005F0F7C" w:rsidP="00F71181">
      <w:pPr>
        <w:spacing w:after="0" w:line="240" w:lineRule="auto"/>
      </w:pPr>
      <w:r>
        <w:continuationSeparator/>
      </w:r>
    </w:p>
  </w:endnote>
  <w:endnote w:type="continuationNotice" w:id="1">
    <w:p w14:paraId="6903E2F2" w14:textId="77777777" w:rsidR="005F0F7C" w:rsidRDefault="005F0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262349"/>
      <w:docPartObj>
        <w:docPartGallery w:val="Page Numbers (Bottom of Page)"/>
        <w:docPartUnique/>
      </w:docPartObj>
    </w:sdtPr>
    <w:sdtEndPr/>
    <w:sdtContent>
      <w:sdt>
        <w:sdtPr>
          <w:id w:val="-1769616900"/>
          <w:docPartObj>
            <w:docPartGallery w:val="Page Numbers (Top of Page)"/>
            <w:docPartUnique/>
          </w:docPartObj>
        </w:sdtPr>
        <w:sdtEndPr/>
        <w:sdtContent>
          <w:p w14:paraId="5A821BB3" w14:textId="756E09D0" w:rsidR="000D7B30" w:rsidRDefault="000D7B3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F57AD">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F57AD">
              <w:rPr>
                <w:b/>
                <w:bCs/>
                <w:noProof/>
              </w:rPr>
              <w:t>42</w:t>
            </w:r>
            <w:r>
              <w:rPr>
                <w:b/>
                <w:bCs/>
                <w:sz w:val="24"/>
                <w:szCs w:val="24"/>
              </w:rPr>
              <w:fldChar w:fldCharType="end"/>
            </w:r>
          </w:p>
        </w:sdtContent>
      </w:sdt>
    </w:sdtContent>
  </w:sdt>
  <w:p w14:paraId="431867CB" w14:textId="77777777" w:rsidR="000D7B30" w:rsidRDefault="000D7B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BD83C" w14:textId="77777777" w:rsidR="005F0F7C" w:rsidRDefault="005F0F7C" w:rsidP="00F71181">
      <w:pPr>
        <w:spacing w:after="0" w:line="240" w:lineRule="auto"/>
      </w:pPr>
      <w:r>
        <w:separator/>
      </w:r>
    </w:p>
  </w:footnote>
  <w:footnote w:type="continuationSeparator" w:id="0">
    <w:p w14:paraId="08038F60" w14:textId="77777777" w:rsidR="005F0F7C" w:rsidRDefault="005F0F7C" w:rsidP="00F71181">
      <w:pPr>
        <w:spacing w:after="0" w:line="240" w:lineRule="auto"/>
      </w:pPr>
      <w:r>
        <w:continuationSeparator/>
      </w:r>
    </w:p>
  </w:footnote>
  <w:footnote w:type="continuationNotice" w:id="1">
    <w:p w14:paraId="1856B38E" w14:textId="77777777" w:rsidR="005F0F7C" w:rsidRDefault="005F0F7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945"/>
      <w:gridCol w:w="2945"/>
      <w:gridCol w:w="2945"/>
    </w:tblGrid>
    <w:tr w:rsidR="331705E9" w14:paraId="02CADB1C" w14:textId="77777777" w:rsidTr="331705E9">
      <w:trPr>
        <w:trHeight w:val="300"/>
      </w:trPr>
      <w:tc>
        <w:tcPr>
          <w:tcW w:w="2945" w:type="dxa"/>
        </w:tcPr>
        <w:p w14:paraId="748414D1" w14:textId="03002909" w:rsidR="331705E9" w:rsidRDefault="331705E9" w:rsidP="331705E9">
          <w:pPr>
            <w:pStyle w:val="Encabezado"/>
            <w:ind w:left="-115"/>
          </w:pPr>
        </w:p>
      </w:tc>
      <w:tc>
        <w:tcPr>
          <w:tcW w:w="2945" w:type="dxa"/>
        </w:tcPr>
        <w:p w14:paraId="35038352" w14:textId="12EF6572" w:rsidR="331705E9" w:rsidRDefault="331705E9" w:rsidP="331705E9">
          <w:pPr>
            <w:pStyle w:val="Encabezado"/>
            <w:jc w:val="center"/>
          </w:pPr>
        </w:p>
      </w:tc>
      <w:tc>
        <w:tcPr>
          <w:tcW w:w="2945" w:type="dxa"/>
        </w:tcPr>
        <w:p w14:paraId="36E6344E" w14:textId="15986041" w:rsidR="331705E9" w:rsidRDefault="331705E9" w:rsidP="331705E9">
          <w:pPr>
            <w:pStyle w:val="Encabezado"/>
            <w:ind w:right="-115"/>
            <w:jc w:val="right"/>
          </w:pPr>
        </w:p>
      </w:tc>
    </w:tr>
  </w:tbl>
  <w:p w14:paraId="23B90988" w14:textId="651FAE66" w:rsidR="331705E9" w:rsidRDefault="331705E9" w:rsidP="331705E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4417"/>
    <w:multiLevelType w:val="hybridMultilevel"/>
    <w:tmpl w:val="FFFFFFFF"/>
    <w:lvl w:ilvl="0" w:tplc="27624D50">
      <w:start w:val="1"/>
      <w:numFmt w:val="decimal"/>
      <w:lvlText w:val="%1."/>
      <w:lvlJc w:val="left"/>
      <w:pPr>
        <w:ind w:left="720" w:hanging="360"/>
      </w:pPr>
    </w:lvl>
    <w:lvl w:ilvl="1" w:tplc="53542082">
      <w:start w:val="1"/>
      <w:numFmt w:val="lowerLetter"/>
      <w:lvlText w:val="%2."/>
      <w:lvlJc w:val="left"/>
      <w:pPr>
        <w:ind w:left="1440" w:hanging="360"/>
      </w:pPr>
    </w:lvl>
    <w:lvl w:ilvl="2" w:tplc="72F6D69E">
      <w:start w:val="1"/>
      <w:numFmt w:val="lowerRoman"/>
      <w:lvlText w:val="%3."/>
      <w:lvlJc w:val="right"/>
      <w:pPr>
        <w:ind w:left="2160" w:hanging="180"/>
      </w:pPr>
    </w:lvl>
    <w:lvl w:ilvl="3" w:tplc="FD5C7596">
      <w:start w:val="1"/>
      <w:numFmt w:val="decimal"/>
      <w:lvlText w:val="%4."/>
      <w:lvlJc w:val="left"/>
      <w:pPr>
        <w:ind w:left="2880" w:hanging="360"/>
      </w:pPr>
    </w:lvl>
    <w:lvl w:ilvl="4" w:tplc="79785A76">
      <w:start w:val="1"/>
      <w:numFmt w:val="lowerLetter"/>
      <w:lvlText w:val="%5."/>
      <w:lvlJc w:val="left"/>
      <w:pPr>
        <w:ind w:left="3600" w:hanging="360"/>
      </w:pPr>
    </w:lvl>
    <w:lvl w:ilvl="5" w:tplc="E6DAF538">
      <w:start w:val="1"/>
      <w:numFmt w:val="lowerRoman"/>
      <w:lvlText w:val="%6."/>
      <w:lvlJc w:val="right"/>
      <w:pPr>
        <w:ind w:left="4320" w:hanging="180"/>
      </w:pPr>
    </w:lvl>
    <w:lvl w:ilvl="6" w:tplc="2562868C">
      <w:start w:val="1"/>
      <w:numFmt w:val="decimal"/>
      <w:lvlText w:val="%7."/>
      <w:lvlJc w:val="left"/>
      <w:pPr>
        <w:ind w:left="5040" w:hanging="360"/>
      </w:pPr>
    </w:lvl>
    <w:lvl w:ilvl="7" w:tplc="4790D00E">
      <w:start w:val="1"/>
      <w:numFmt w:val="lowerLetter"/>
      <w:lvlText w:val="%8."/>
      <w:lvlJc w:val="left"/>
      <w:pPr>
        <w:ind w:left="5760" w:hanging="360"/>
      </w:pPr>
    </w:lvl>
    <w:lvl w:ilvl="8" w:tplc="3112EB56">
      <w:start w:val="1"/>
      <w:numFmt w:val="lowerRoman"/>
      <w:lvlText w:val="%9."/>
      <w:lvlJc w:val="right"/>
      <w:pPr>
        <w:ind w:left="6480" w:hanging="180"/>
      </w:pPr>
    </w:lvl>
  </w:abstractNum>
  <w:abstractNum w:abstractNumId="1" w15:restartNumberingAfterBreak="0">
    <w:nsid w:val="0BDCAAA7"/>
    <w:multiLevelType w:val="hybridMultilevel"/>
    <w:tmpl w:val="863416E0"/>
    <w:lvl w:ilvl="0" w:tplc="14F2DBF6">
      <w:start w:val="1"/>
      <w:numFmt w:val="bullet"/>
      <w:lvlText w:val=""/>
      <w:lvlJc w:val="left"/>
      <w:pPr>
        <w:ind w:left="720" w:hanging="360"/>
      </w:pPr>
      <w:rPr>
        <w:rFonts w:ascii="Symbol" w:hAnsi="Symbol" w:hint="default"/>
      </w:rPr>
    </w:lvl>
    <w:lvl w:ilvl="1" w:tplc="0B2CEB30">
      <w:start w:val="1"/>
      <w:numFmt w:val="bullet"/>
      <w:lvlText w:val="o"/>
      <w:lvlJc w:val="left"/>
      <w:pPr>
        <w:ind w:left="1440" w:hanging="360"/>
      </w:pPr>
      <w:rPr>
        <w:rFonts w:ascii="Courier New" w:hAnsi="Courier New" w:hint="default"/>
      </w:rPr>
    </w:lvl>
    <w:lvl w:ilvl="2" w:tplc="1E82DA5E">
      <w:start w:val="1"/>
      <w:numFmt w:val="bullet"/>
      <w:lvlText w:val=""/>
      <w:lvlJc w:val="left"/>
      <w:pPr>
        <w:ind w:left="2160" w:hanging="360"/>
      </w:pPr>
      <w:rPr>
        <w:rFonts w:ascii="Wingdings" w:hAnsi="Wingdings" w:hint="default"/>
      </w:rPr>
    </w:lvl>
    <w:lvl w:ilvl="3" w:tplc="F3162696">
      <w:start w:val="1"/>
      <w:numFmt w:val="bullet"/>
      <w:lvlText w:val=""/>
      <w:lvlJc w:val="left"/>
      <w:pPr>
        <w:ind w:left="2880" w:hanging="360"/>
      </w:pPr>
      <w:rPr>
        <w:rFonts w:ascii="Symbol" w:hAnsi="Symbol" w:hint="default"/>
      </w:rPr>
    </w:lvl>
    <w:lvl w:ilvl="4" w:tplc="C1BCFB6C">
      <w:start w:val="1"/>
      <w:numFmt w:val="bullet"/>
      <w:lvlText w:val="o"/>
      <w:lvlJc w:val="left"/>
      <w:pPr>
        <w:ind w:left="3600" w:hanging="360"/>
      </w:pPr>
      <w:rPr>
        <w:rFonts w:ascii="Courier New" w:hAnsi="Courier New" w:hint="default"/>
      </w:rPr>
    </w:lvl>
    <w:lvl w:ilvl="5" w:tplc="108C1586">
      <w:start w:val="1"/>
      <w:numFmt w:val="bullet"/>
      <w:lvlText w:val=""/>
      <w:lvlJc w:val="left"/>
      <w:pPr>
        <w:ind w:left="4320" w:hanging="360"/>
      </w:pPr>
      <w:rPr>
        <w:rFonts w:ascii="Wingdings" w:hAnsi="Wingdings" w:hint="default"/>
      </w:rPr>
    </w:lvl>
    <w:lvl w:ilvl="6" w:tplc="02E0A9A4">
      <w:start w:val="1"/>
      <w:numFmt w:val="bullet"/>
      <w:lvlText w:val=""/>
      <w:lvlJc w:val="left"/>
      <w:pPr>
        <w:ind w:left="5040" w:hanging="360"/>
      </w:pPr>
      <w:rPr>
        <w:rFonts w:ascii="Symbol" w:hAnsi="Symbol" w:hint="default"/>
      </w:rPr>
    </w:lvl>
    <w:lvl w:ilvl="7" w:tplc="A4FABC68">
      <w:start w:val="1"/>
      <w:numFmt w:val="bullet"/>
      <w:lvlText w:val="o"/>
      <w:lvlJc w:val="left"/>
      <w:pPr>
        <w:ind w:left="5760" w:hanging="360"/>
      </w:pPr>
      <w:rPr>
        <w:rFonts w:ascii="Courier New" w:hAnsi="Courier New" w:hint="default"/>
      </w:rPr>
    </w:lvl>
    <w:lvl w:ilvl="8" w:tplc="89B4222C">
      <w:start w:val="1"/>
      <w:numFmt w:val="bullet"/>
      <w:lvlText w:val=""/>
      <w:lvlJc w:val="left"/>
      <w:pPr>
        <w:ind w:left="6480" w:hanging="360"/>
      </w:pPr>
      <w:rPr>
        <w:rFonts w:ascii="Wingdings" w:hAnsi="Wingdings" w:hint="default"/>
      </w:rPr>
    </w:lvl>
  </w:abstractNum>
  <w:abstractNum w:abstractNumId="2" w15:restartNumberingAfterBreak="0">
    <w:nsid w:val="12B9675F"/>
    <w:multiLevelType w:val="hybridMultilevel"/>
    <w:tmpl w:val="3A58B8E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179310BC"/>
    <w:multiLevelType w:val="hybridMultilevel"/>
    <w:tmpl w:val="409885F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9657494"/>
    <w:multiLevelType w:val="multilevel"/>
    <w:tmpl w:val="F5B01D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CC4474B"/>
    <w:multiLevelType w:val="hybridMultilevel"/>
    <w:tmpl w:val="07AA5A22"/>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C77D58"/>
    <w:multiLevelType w:val="hybridMultilevel"/>
    <w:tmpl w:val="66542E28"/>
    <w:lvl w:ilvl="0" w:tplc="D7F678A6">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9CA68C8"/>
    <w:multiLevelType w:val="multilevel"/>
    <w:tmpl w:val="3E50D98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CB54FBA"/>
    <w:multiLevelType w:val="hybridMultilevel"/>
    <w:tmpl w:val="F342AE84"/>
    <w:lvl w:ilvl="0" w:tplc="64E05CD6">
      <w:start w:val="4"/>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4A696B7F"/>
    <w:multiLevelType w:val="hybridMultilevel"/>
    <w:tmpl w:val="58B21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B623525"/>
    <w:multiLevelType w:val="hybridMultilevel"/>
    <w:tmpl w:val="FB78D42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E07000E"/>
    <w:multiLevelType w:val="hybridMultilevel"/>
    <w:tmpl w:val="B48A8A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4CF1905"/>
    <w:multiLevelType w:val="hybridMultilevel"/>
    <w:tmpl w:val="41E2E6D8"/>
    <w:lvl w:ilvl="0" w:tplc="D7F678A6">
      <w:start w:val="1"/>
      <w:numFmt w:val="bullet"/>
      <w:lvlText w:val=""/>
      <w:lvlJc w:val="left"/>
      <w:pPr>
        <w:ind w:left="360" w:hanging="360"/>
      </w:pPr>
      <w:rPr>
        <w:rFonts w:ascii="Symbol" w:hAnsi="Symbol" w:hint="default"/>
        <w:color w:val="auto"/>
      </w:rPr>
    </w:lvl>
    <w:lvl w:ilvl="1" w:tplc="240A0001">
      <w:start w:val="1"/>
      <w:numFmt w:val="bullet"/>
      <w:lvlText w:val=""/>
      <w:lvlJc w:val="left"/>
      <w:pPr>
        <w:ind w:left="1068" w:hanging="360"/>
      </w:pPr>
      <w:rPr>
        <w:rFonts w:ascii="Symbol" w:hAnsi="Symbo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65774A35"/>
    <w:multiLevelType w:val="hybridMultilevel"/>
    <w:tmpl w:val="537403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A1706D0"/>
    <w:multiLevelType w:val="multilevel"/>
    <w:tmpl w:val="D8A0193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6A8A7029"/>
    <w:multiLevelType w:val="hybridMultilevel"/>
    <w:tmpl w:val="370E8BF0"/>
    <w:lvl w:ilvl="0" w:tplc="240A0001">
      <w:start w:val="1"/>
      <w:numFmt w:val="bullet"/>
      <w:lvlText w:val=""/>
      <w:lvlJc w:val="left"/>
      <w:pPr>
        <w:ind w:left="1068"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5DA0204"/>
    <w:multiLevelType w:val="hybridMultilevel"/>
    <w:tmpl w:val="16701768"/>
    <w:lvl w:ilvl="0" w:tplc="D7F678A6">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12"/>
  </w:num>
  <w:num w:numId="5">
    <w:abstractNumId w:val="13"/>
  </w:num>
  <w:num w:numId="6">
    <w:abstractNumId w:val="2"/>
  </w:num>
  <w:num w:numId="7">
    <w:abstractNumId w:val="6"/>
  </w:num>
  <w:num w:numId="8">
    <w:abstractNumId w:val="16"/>
  </w:num>
  <w:num w:numId="9">
    <w:abstractNumId w:val="15"/>
  </w:num>
  <w:num w:numId="10">
    <w:abstractNumId w:val="7"/>
  </w:num>
  <w:num w:numId="11">
    <w:abstractNumId w:val="9"/>
  </w:num>
  <w:num w:numId="12">
    <w:abstractNumId w:val="11"/>
  </w:num>
  <w:num w:numId="13">
    <w:abstractNumId w:val="4"/>
  </w:num>
  <w:num w:numId="14">
    <w:abstractNumId w:val="14"/>
  </w:num>
  <w:num w:numId="15">
    <w:abstractNumId w:val="3"/>
  </w:num>
  <w:num w:numId="16">
    <w:abstractNumId w:val="8"/>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711"/>
    <w:rsid w:val="000028BB"/>
    <w:rsid w:val="00003B46"/>
    <w:rsid w:val="00007FE3"/>
    <w:rsid w:val="0001183F"/>
    <w:rsid w:val="000247A0"/>
    <w:rsid w:val="00026BAE"/>
    <w:rsid w:val="00032F6F"/>
    <w:rsid w:val="00042301"/>
    <w:rsid w:val="00042398"/>
    <w:rsid w:val="000449E4"/>
    <w:rsid w:val="00053BFA"/>
    <w:rsid w:val="00062057"/>
    <w:rsid w:val="00082661"/>
    <w:rsid w:val="00087772"/>
    <w:rsid w:val="00092347"/>
    <w:rsid w:val="000941CE"/>
    <w:rsid w:val="0009487B"/>
    <w:rsid w:val="00094F18"/>
    <w:rsid w:val="0009547F"/>
    <w:rsid w:val="000B1C7C"/>
    <w:rsid w:val="000B23EC"/>
    <w:rsid w:val="000B5741"/>
    <w:rsid w:val="000B64C4"/>
    <w:rsid w:val="000C1729"/>
    <w:rsid w:val="000D0507"/>
    <w:rsid w:val="000D133D"/>
    <w:rsid w:val="000D3911"/>
    <w:rsid w:val="000D5484"/>
    <w:rsid w:val="000D7B30"/>
    <w:rsid w:val="000E0286"/>
    <w:rsid w:val="000E0A90"/>
    <w:rsid w:val="000E1FEE"/>
    <w:rsid w:val="000E3126"/>
    <w:rsid w:val="000E6DC1"/>
    <w:rsid w:val="000E6FCF"/>
    <w:rsid w:val="000F04CC"/>
    <w:rsid w:val="000F08BB"/>
    <w:rsid w:val="000F15B6"/>
    <w:rsid w:val="000F2195"/>
    <w:rsid w:val="000F4F70"/>
    <w:rsid w:val="000F7476"/>
    <w:rsid w:val="001048D0"/>
    <w:rsid w:val="001135A2"/>
    <w:rsid w:val="001266CA"/>
    <w:rsid w:val="00127169"/>
    <w:rsid w:val="00131133"/>
    <w:rsid w:val="00132DCE"/>
    <w:rsid w:val="00135220"/>
    <w:rsid w:val="0014062C"/>
    <w:rsid w:val="00140D3C"/>
    <w:rsid w:val="001411AC"/>
    <w:rsid w:val="00141D47"/>
    <w:rsid w:val="00150335"/>
    <w:rsid w:val="00151462"/>
    <w:rsid w:val="0015195C"/>
    <w:rsid w:val="00151EB7"/>
    <w:rsid w:val="00155155"/>
    <w:rsid w:val="0015627C"/>
    <w:rsid w:val="0016087B"/>
    <w:rsid w:val="001608C3"/>
    <w:rsid w:val="001622F1"/>
    <w:rsid w:val="00172665"/>
    <w:rsid w:val="00176237"/>
    <w:rsid w:val="00177B03"/>
    <w:rsid w:val="00177EA4"/>
    <w:rsid w:val="0019442E"/>
    <w:rsid w:val="001A06BB"/>
    <w:rsid w:val="001A5925"/>
    <w:rsid w:val="001B32EF"/>
    <w:rsid w:val="001B437A"/>
    <w:rsid w:val="001B615D"/>
    <w:rsid w:val="001B640A"/>
    <w:rsid w:val="001C21AF"/>
    <w:rsid w:val="001C651B"/>
    <w:rsid w:val="001C6EBC"/>
    <w:rsid w:val="001C6FAA"/>
    <w:rsid w:val="001D055A"/>
    <w:rsid w:val="001D5047"/>
    <w:rsid w:val="001D5C0C"/>
    <w:rsid w:val="001E4ADC"/>
    <w:rsid w:val="001E6280"/>
    <w:rsid w:val="001E7CE2"/>
    <w:rsid w:val="001E7E8E"/>
    <w:rsid w:val="001F0168"/>
    <w:rsid w:val="001F50E4"/>
    <w:rsid w:val="001F57AD"/>
    <w:rsid w:val="001F693D"/>
    <w:rsid w:val="00203E98"/>
    <w:rsid w:val="002060D0"/>
    <w:rsid w:val="002144A3"/>
    <w:rsid w:val="00215234"/>
    <w:rsid w:val="0022135D"/>
    <w:rsid w:val="00227252"/>
    <w:rsid w:val="002326F1"/>
    <w:rsid w:val="00241471"/>
    <w:rsid w:val="00241490"/>
    <w:rsid w:val="002439A9"/>
    <w:rsid w:val="00246E11"/>
    <w:rsid w:val="0025070C"/>
    <w:rsid w:val="002536DD"/>
    <w:rsid w:val="00260328"/>
    <w:rsid w:val="002632D9"/>
    <w:rsid w:val="002646C8"/>
    <w:rsid w:val="002675DC"/>
    <w:rsid w:val="002761E8"/>
    <w:rsid w:val="00285C0C"/>
    <w:rsid w:val="00296303"/>
    <w:rsid w:val="002A43DF"/>
    <w:rsid w:val="002B3A18"/>
    <w:rsid w:val="002B5BD0"/>
    <w:rsid w:val="002C67DF"/>
    <w:rsid w:val="002D447D"/>
    <w:rsid w:val="002D7BC2"/>
    <w:rsid w:val="003102B5"/>
    <w:rsid w:val="00314920"/>
    <w:rsid w:val="00331A2B"/>
    <w:rsid w:val="0033273C"/>
    <w:rsid w:val="0034266B"/>
    <w:rsid w:val="003430A4"/>
    <w:rsid w:val="00350478"/>
    <w:rsid w:val="003549EA"/>
    <w:rsid w:val="00354D7C"/>
    <w:rsid w:val="00356F9A"/>
    <w:rsid w:val="00362CB0"/>
    <w:rsid w:val="00363EA8"/>
    <w:rsid w:val="00371540"/>
    <w:rsid w:val="003721BF"/>
    <w:rsid w:val="0037513A"/>
    <w:rsid w:val="0037615E"/>
    <w:rsid w:val="0038530C"/>
    <w:rsid w:val="0039198C"/>
    <w:rsid w:val="003A22D7"/>
    <w:rsid w:val="003A2312"/>
    <w:rsid w:val="003B28A4"/>
    <w:rsid w:val="003B4992"/>
    <w:rsid w:val="003C6D8C"/>
    <w:rsid w:val="003C7282"/>
    <w:rsid w:val="003C7A32"/>
    <w:rsid w:val="003D0A1E"/>
    <w:rsid w:val="003D49F4"/>
    <w:rsid w:val="003D4C7A"/>
    <w:rsid w:val="003D7E1D"/>
    <w:rsid w:val="003F0A0C"/>
    <w:rsid w:val="003F4850"/>
    <w:rsid w:val="003F738C"/>
    <w:rsid w:val="004027D5"/>
    <w:rsid w:val="00404202"/>
    <w:rsid w:val="00417E89"/>
    <w:rsid w:val="00420805"/>
    <w:rsid w:val="00420DBB"/>
    <w:rsid w:val="00421D1A"/>
    <w:rsid w:val="00430402"/>
    <w:rsid w:val="00433F36"/>
    <w:rsid w:val="004357F3"/>
    <w:rsid w:val="00435EBA"/>
    <w:rsid w:val="00443C50"/>
    <w:rsid w:val="004514B0"/>
    <w:rsid w:val="0046151A"/>
    <w:rsid w:val="00462E14"/>
    <w:rsid w:val="0046393D"/>
    <w:rsid w:val="00472461"/>
    <w:rsid w:val="00472811"/>
    <w:rsid w:val="00472C0E"/>
    <w:rsid w:val="00474598"/>
    <w:rsid w:val="00476F7C"/>
    <w:rsid w:val="00486F42"/>
    <w:rsid w:val="004920F1"/>
    <w:rsid w:val="00493CCE"/>
    <w:rsid w:val="004A29ED"/>
    <w:rsid w:val="004B3E01"/>
    <w:rsid w:val="004B7617"/>
    <w:rsid w:val="004C250E"/>
    <w:rsid w:val="004D053E"/>
    <w:rsid w:val="004D5861"/>
    <w:rsid w:val="004E2469"/>
    <w:rsid w:val="004E7E30"/>
    <w:rsid w:val="0050264C"/>
    <w:rsid w:val="00510D72"/>
    <w:rsid w:val="005217E3"/>
    <w:rsid w:val="005246A6"/>
    <w:rsid w:val="00525C29"/>
    <w:rsid w:val="00526900"/>
    <w:rsid w:val="00527B25"/>
    <w:rsid w:val="00530359"/>
    <w:rsid w:val="00533CD3"/>
    <w:rsid w:val="005374FB"/>
    <w:rsid w:val="00537573"/>
    <w:rsid w:val="005420DB"/>
    <w:rsid w:val="00542A12"/>
    <w:rsid w:val="00543B65"/>
    <w:rsid w:val="00547CF1"/>
    <w:rsid w:val="005617AC"/>
    <w:rsid w:val="00562035"/>
    <w:rsid w:val="00565BBC"/>
    <w:rsid w:val="0057182F"/>
    <w:rsid w:val="00572C96"/>
    <w:rsid w:val="00576629"/>
    <w:rsid w:val="0058412B"/>
    <w:rsid w:val="00590C51"/>
    <w:rsid w:val="00592BE6"/>
    <w:rsid w:val="00593C8D"/>
    <w:rsid w:val="005A4537"/>
    <w:rsid w:val="005A4C7F"/>
    <w:rsid w:val="005A601E"/>
    <w:rsid w:val="005A6B12"/>
    <w:rsid w:val="005A7F41"/>
    <w:rsid w:val="005B7658"/>
    <w:rsid w:val="005C39EF"/>
    <w:rsid w:val="005C6A7F"/>
    <w:rsid w:val="005D007E"/>
    <w:rsid w:val="005D1DBC"/>
    <w:rsid w:val="005D2052"/>
    <w:rsid w:val="005D2D74"/>
    <w:rsid w:val="005D3715"/>
    <w:rsid w:val="005E1E94"/>
    <w:rsid w:val="005E2D49"/>
    <w:rsid w:val="005E5E99"/>
    <w:rsid w:val="005E7E28"/>
    <w:rsid w:val="005F0F7C"/>
    <w:rsid w:val="005F2540"/>
    <w:rsid w:val="005F32A6"/>
    <w:rsid w:val="00600F9B"/>
    <w:rsid w:val="006025FE"/>
    <w:rsid w:val="00604026"/>
    <w:rsid w:val="00607962"/>
    <w:rsid w:val="00607FD7"/>
    <w:rsid w:val="00613633"/>
    <w:rsid w:val="00620523"/>
    <w:rsid w:val="006228F0"/>
    <w:rsid w:val="006266EF"/>
    <w:rsid w:val="00637063"/>
    <w:rsid w:val="00650AA1"/>
    <w:rsid w:val="00651DF3"/>
    <w:rsid w:val="00652AFD"/>
    <w:rsid w:val="006549A8"/>
    <w:rsid w:val="00662451"/>
    <w:rsid w:val="00665324"/>
    <w:rsid w:val="006705DB"/>
    <w:rsid w:val="00672649"/>
    <w:rsid w:val="00673981"/>
    <w:rsid w:val="00675E58"/>
    <w:rsid w:val="00676EEA"/>
    <w:rsid w:val="00685D17"/>
    <w:rsid w:val="00692159"/>
    <w:rsid w:val="00694C7E"/>
    <w:rsid w:val="006957D0"/>
    <w:rsid w:val="006A58CD"/>
    <w:rsid w:val="006B3E42"/>
    <w:rsid w:val="006B6209"/>
    <w:rsid w:val="006B7900"/>
    <w:rsid w:val="006C14C4"/>
    <w:rsid w:val="006C395D"/>
    <w:rsid w:val="006C3AED"/>
    <w:rsid w:val="006D3F7F"/>
    <w:rsid w:val="006D42F9"/>
    <w:rsid w:val="006F1729"/>
    <w:rsid w:val="006F2EE4"/>
    <w:rsid w:val="00700F71"/>
    <w:rsid w:val="00704EE3"/>
    <w:rsid w:val="007233DB"/>
    <w:rsid w:val="00725BC7"/>
    <w:rsid w:val="00732A2E"/>
    <w:rsid w:val="00732B4A"/>
    <w:rsid w:val="007341E1"/>
    <w:rsid w:val="0073735F"/>
    <w:rsid w:val="00737AE4"/>
    <w:rsid w:val="00743196"/>
    <w:rsid w:val="007510A7"/>
    <w:rsid w:val="0075436E"/>
    <w:rsid w:val="007557D9"/>
    <w:rsid w:val="00760435"/>
    <w:rsid w:val="007667D8"/>
    <w:rsid w:val="00767C58"/>
    <w:rsid w:val="007700F4"/>
    <w:rsid w:val="007727D9"/>
    <w:rsid w:val="007802E8"/>
    <w:rsid w:val="00783F9B"/>
    <w:rsid w:val="00790139"/>
    <w:rsid w:val="007A0721"/>
    <w:rsid w:val="007A2DE0"/>
    <w:rsid w:val="007A7ED0"/>
    <w:rsid w:val="007B4989"/>
    <w:rsid w:val="007B5844"/>
    <w:rsid w:val="007C2B0C"/>
    <w:rsid w:val="007C369B"/>
    <w:rsid w:val="007C6606"/>
    <w:rsid w:val="007D0ACF"/>
    <w:rsid w:val="007D16DF"/>
    <w:rsid w:val="007D21D3"/>
    <w:rsid w:val="007D62D8"/>
    <w:rsid w:val="007E6F76"/>
    <w:rsid w:val="007F06E3"/>
    <w:rsid w:val="007F6849"/>
    <w:rsid w:val="007F7684"/>
    <w:rsid w:val="00804681"/>
    <w:rsid w:val="00811711"/>
    <w:rsid w:val="00811C22"/>
    <w:rsid w:val="00812000"/>
    <w:rsid w:val="00813FED"/>
    <w:rsid w:val="008314C3"/>
    <w:rsid w:val="00835EDD"/>
    <w:rsid w:val="00837A2B"/>
    <w:rsid w:val="00843C0D"/>
    <w:rsid w:val="00851C8F"/>
    <w:rsid w:val="00853A9E"/>
    <w:rsid w:val="0085471F"/>
    <w:rsid w:val="00860467"/>
    <w:rsid w:val="008604AB"/>
    <w:rsid w:val="008755E2"/>
    <w:rsid w:val="00881D45"/>
    <w:rsid w:val="008A151B"/>
    <w:rsid w:val="008C154A"/>
    <w:rsid w:val="008C15BB"/>
    <w:rsid w:val="008C3255"/>
    <w:rsid w:val="008C36B8"/>
    <w:rsid w:val="008C5DB0"/>
    <w:rsid w:val="008D331B"/>
    <w:rsid w:val="008D4E95"/>
    <w:rsid w:val="008D5F13"/>
    <w:rsid w:val="008D7331"/>
    <w:rsid w:val="008D78C1"/>
    <w:rsid w:val="008E0368"/>
    <w:rsid w:val="008F5E1B"/>
    <w:rsid w:val="00903C22"/>
    <w:rsid w:val="009076ED"/>
    <w:rsid w:val="00911C24"/>
    <w:rsid w:val="00915363"/>
    <w:rsid w:val="00921BA4"/>
    <w:rsid w:val="0092430B"/>
    <w:rsid w:val="00924744"/>
    <w:rsid w:val="0092552E"/>
    <w:rsid w:val="00925937"/>
    <w:rsid w:val="00926AA7"/>
    <w:rsid w:val="009302AD"/>
    <w:rsid w:val="009344AC"/>
    <w:rsid w:val="009459E8"/>
    <w:rsid w:val="00954133"/>
    <w:rsid w:val="0095785F"/>
    <w:rsid w:val="00965569"/>
    <w:rsid w:val="0096757B"/>
    <w:rsid w:val="00980541"/>
    <w:rsid w:val="0098490A"/>
    <w:rsid w:val="009856AB"/>
    <w:rsid w:val="00987902"/>
    <w:rsid w:val="00991D67"/>
    <w:rsid w:val="0099527A"/>
    <w:rsid w:val="0099771D"/>
    <w:rsid w:val="00997EE5"/>
    <w:rsid w:val="009A2AF3"/>
    <w:rsid w:val="009B1C45"/>
    <w:rsid w:val="009C0EF6"/>
    <w:rsid w:val="009C2520"/>
    <w:rsid w:val="009C43D7"/>
    <w:rsid w:val="009D10D9"/>
    <w:rsid w:val="009D4893"/>
    <w:rsid w:val="009E431C"/>
    <w:rsid w:val="009E4347"/>
    <w:rsid w:val="009F444B"/>
    <w:rsid w:val="009F4BF6"/>
    <w:rsid w:val="009F5035"/>
    <w:rsid w:val="00A1056C"/>
    <w:rsid w:val="00A11377"/>
    <w:rsid w:val="00A148F0"/>
    <w:rsid w:val="00A2141F"/>
    <w:rsid w:val="00A2727D"/>
    <w:rsid w:val="00A33F09"/>
    <w:rsid w:val="00A411F3"/>
    <w:rsid w:val="00A433AF"/>
    <w:rsid w:val="00A50A90"/>
    <w:rsid w:val="00A51C3A"/>
    <w:rsid w:val="00A549E5"/>
    <w:rsid w:val="00A55B5C"/>
    <w:rsid w:val="00A5677E"/>
    <w:rsid w:val="00A5690C"/>
    <w:rsid w:val="00A57DEE"/>
    <w:rsid w:val="00A65B65"/>
    <w:rsid w:val="00A66BAC"/>
    <w:rsid w:val="00A6713E"/>
    <w:rsid w:val="00A7786B"/>
    <w:rsid w:val="00A77D9A"/>
    <w:rsid w:val="00A8520B"/>
    <w:rsid w:val="00A852EF"/>
    <w:rsid w:val="00A90671"/>
    <w:rsid w:val="00A93C7F"/>
    <w:rsid w:val="00A949FB"/>
    <w:rsid w:val="00A97D65"/>
    <w:rsid w:val="00AA092E"/>
    <w:rsid w:val="00AA5328"/>
    <w:rsid w:val="00AA744E"/>
    <w:rsid w:val="00AB2B1B"/>
    <w:rsid w:val="00AB32F1"/>
    <w:rsid w:val="00AB78D4"/>
    <w:rsid w:val="00AB7C52"/>
    <w:rsid w:val="00AC6A83"/>
    <w:rsid w:val="00AD3262"/>
    <w:rsid w:val="00AD3368"/>
    <w:rsid w:val="00AD39EE"/>
    <w:rsid w:val="00AE0CC8"/>
    <w:rsid w:val="00AE7735"/>
    <w:rsid w:val="00AE7C48"/>
    <w:rsid w:val="00AF0A52"/>
    <w:rsid w:val="00B0363D"/>
    <w:rsid w:val="00B15CFC"/>
    <w:rsid w:val="00B16E5B"/>
    <w:rsid w:val="00B16F9B"/>
    <w:rsid w:val="00B17324"/>
    <w:rsid w:val="00B26D12"/>
    <w:rsid w:val="00B32DD9"/>
    <w:rsid w:val="00B3378A"/>
    <w:rsid w:val="00B36777"/>
    <w:rsid w:val="00B416E6"/>
    <w:rsid w:val="00B426BA"/>
    <w:rsid w:val="00B43A0A"/>
    <w:rsid w:val="00B478FC"/>
    <w:rsid w:val="00B52B7A"/>
    <w:rsid w:val="00B5718B"/>
    <w:rsid w:val="00B72DD7"/>
    <w:rsid w:val="00B86813"/>
    <w:rsid w:val="00B9091F"/>
    <w:rsid w:val="00B91580"/>
    <w:rsid w:val="00B916B8"/>
    <w:rsid w:val="00B95617"/>
    <w:rsid w:val="00BA2783"/>
    <w:rsid w:val="00BA2C5A"/>
    <w:rsid w:val="00BA6D57"/>
    <w:rsid w:val="00BB39E8"/>
    <w:rsid w:val="00BB3B1C"/>
    <w:rsid w:val="00BC075A"/>
    <w:rsid w:val="00BC1B3F"/>
    <w:rsid w:val="00BC4703"/>
    <w:rsid w:val="00BD0551"/>
    <w:rsid w:val="00BD667F"/>
    <w:rsid w:val="00BE1094"/>
    <w:rsid w:val="00BE2EED"/>
    <w:rsid w:val="00BE3D82"/>
    <w:rsid w:val="00C0463E"/>
    <w:rsid w:val="00C05F22"/>
    <w:rsid w:val="00C15024"/>
    <w:rsid w:val="00C15685"/>
    <w:rsid w:val="00C17AB4"/>
    <w:rsid w:val="00C238C6"/>
    <w:rsid w:val="00C25F20"/>
    <w:rsid w:val="00C30279"/>
    <w:rsid w:val="00C320DC"/>
    <w:rsid w:val="00C42419"/>
    <w:rsid w:val="00C43CEE"/>
    <w:rsid w:val="00C4658D"/>
    <w:rsid w:val="00C549D6"/>
    <w:rsid w:val="00C54C59"/>
    <w:rsid w:val="00C56DCA"/>
    <w:rsid w:val="00C57A80"/>
    <w:rsid w:val="00C61C82"/>
    <w:rsid w:val="00C7264B"/>
    <w:rsid w:val="00C736D5"/>
    <w:rsid w:val="00C75A95"/>
    <w:rsid w:val="00C8072F"/>
    <w:rsid w:val="00C80A3A"/>
    <w:rsid w:val="00C82B96"/>
    <w:rsid w:val="00C91F56"/>
    <w:rsid w:val="00C977D2"/>
    <w:rsid w:val="00CA0887"/>
    <w:rsid w:val="00CA23B0"/>
    <w:rsid w:val="00CA50BB"/>
    <w:rsid w:val="00CA6D01"/>
    <w:rsid w:val="00CA7BE3"/>
    <w:rsid w:val="00CB2A79"/>
    <w:rsid w:val="00CC025C"/>
    <w:rsid w:val="00CC09AD"/>
    <w:rsid w:val="00CC11B7"/>
    <w:rsid w:val="00CC4FB5"/>
    <w:rsid w:val="00CC5BA8"/>
    <w:rsid w:val="00CC674F"/>
    <w:rsid w:val="00CD0F46"/>
    <w:rsid w:val="00CD2491"/>
    <w:rsid w:val="00CE2D4C"/>
    <w:rsid w:val="00CE4AE0"/>
    <w:rsid w:val="00CE61DA"/>
    <w:rsid w:val="00CF0E07"/>
    <w:rsid w:val="00CF2BA5"/>
    <w:rsid w:val="00D00037"/>
    <w:rsid w:val="00D03DB6"/>
    <w:rsid w:val="00D1104F"/>
    <w:rsid w:val="00D20E46"/>
    <w:rsid w:val="00D21950"/>
    <w:rsid w:val="00D2644A"/>
    <w:rsid w:val="00D272B7"/>
    <w:rsid w:val="00D31664"/>
    <w:rsid w:val="00D369A8"/>
    <w:rsid w:val="00D40BED"/>
    <w:rsid w:val="00D43A97"/>
    <w:rsid w:val="00D43AC5"/>
    <w:rsid w:val="00D44837"/>
    <w:rsid w:val="00D51D0C"/>
    <w:rsid w:val="00D632D5"/>
    <w:rsid w:val="00D64E17"/>
    <w:rsid w:val="00D72AAD"/>
    <w:rsid w:val="00D777D6"/>
    <w:rsid w:val="00D86B6B"/>
    <w:rsid w:val="00D94387"/>
    <w:rsid w:val="00D969FB"/>
    <w:rsid w:val="00DA00AF"/>
    <w:rsid w:val="00DA452E"/>
    <w:rsid w:val="00DA6888"/>
    <w:rsid w:val="00DA6EF5"/>
    <w:rsid w:val="00DB0000"/>
    <w:rsid w:val="00DB0590"/>
    <w:rsid w:val="00DB16AF"/>
    <w:rsid w:val="00DB1E03"/>
    <w:rsid w:val="00DB3C1F"/>
    <w:rsid w:val="00DB6C71"/>
    <w:rsid w:val="00DC7E69"/>
    <w:rsid w:val="00DD27DC"/>
    <w:rsid w:val="00DD63FF"/>
    <w:rsid w:val="00DE262A"/>
    <w:rsid w:val="00DE7EB8"/>
    <w:rsid w:val="00DEB330"/>
    <w:rsid w:val="00DF0B7D"/>
    <w:rsid w:val="00DF3528"/>
    <w:rsid w:val="00DF63A8"/>
    <w:rsid w:val="00DF7F2F"/>
    <w:rsid w:val="00E00327"/>
    <w:rsid w:val="00E01769"/>
    <w:rsid w:val="00E131FA"/>
    <w:rsid w:val="00E15657"/>
    <w:rsid w:val="00E161AA"/>
    <w:rsid w:val="00E16726"/>
    <w:rsid w:val="00E215FC"/>
    <w:rsid w:val="00E258C7"/>
    <w:rsid w:val="00E31208"/>
    <w:rsid w:val="00E3649C"/>
    <w:rsid w:val="00E44759"/>
    <w:rsid w:val="00E4548C"/>
    <w:rsid w:val="00E478D3"/>
    <w:rsid w:val="00E50E5B"/>
    <w:rsid w:val="00E512DA"/>
    <w:rsid w:val="00E54076"/>
    <w:rsid w:val="00E57015"/>
    <w:rsid w:val="00E57D4B"/>
    <w:rsid w:val="00E6C011"/>
    <w:rsid w:val="00E70082"/>
    <w:rsid w:val="00E706F0"/>
    <w:rsid w:val="00E72EAE"/>
    <w:rsid w:val="00E87FC4"/>
    <w:rsid w:val="00E92F89"/>
    <w:rsid w:val="00EA40BC"/>
    <w:rsid w:val="00EA5093"/>
    <w:rsid w:val="00EA54CB"/>
    <w:rsid w:val="00EB0125"/>
    <w:rsid w:val="00EB2612"/>
    <w:rsid w:val="00EC5CCC"/>
    <w:rsid w:val="00EC63F3"/>
    <w:rsid w:val="00EE5048"/>
    <w:rsid w:val="00EF047B"/>
    <w:rsid w:val="00EF0644"/>
    <w:rsid w:val="00EF3F5F"/>
    <w:rsid w:val="00EF5776"/>
    <w:rsid w:val="00EF6EB6"/>
    <w:rsid w:val="00F01A3E"/>
    <w:rsid w:val="00F04DF8"/>
    <w:rsid w:val="00F05079"/>
    <w:rsid w:val="00F07003"/>
    <w:rsid w:val="00F10639"/>
    <w:rsid w:val="00F11057"/>
    <w:rsid w:val="00F15BBE"/>
    <w:rsid w:val="00F20BE6"/>
    <w:rsid w:val="00F21050"/>
    <w:rsid w:val="00F2485C"/>
    <w:rsid w:val="00F249CE"/>
    <w:rsid w:val="00F32F0A"/>
    <w:rsid w:val="00F4267A"/>
    <w:rsid w:val="00F42FB9"/>
    <w:rsid w:val="00F526FD"/>
    <w:rsid w:val="00F65AE4"/>
    <w:rsid w:val="00F679CE"/>
    <w:rsid w:val="00F71181"/>
    <w:rsid w:val="00F7421F"/>
    <w:rsid w:val="00F84390"/>
    <w:rsid w:val="00F86260"/>
    <w:rsid w:val="00F93FFE"/>
    <w:rsid w:val="00F959CF"/>
    <w:rsid w:val="00FC00CB"/>
    <w:rsid w:val="00FC0509"/>
    <w:rsid w:val="00FD06B2"/>
    <w:rsid w:val="00FE03E2"/>
    <w:rsid w:val="00FE261A"/>
    <w:rsid w:val="00FE4454"/>
    <w:rsid w:val="00FF075D"/>
    <w:rsid w:val="00FF0B79"/>
    <w:rsid w:val="00FF28D7"/>
    <w:rsid w:val="00FF5B60"/>
    <w:rsid w:val="00FF7800"/>
    <w:rsid w:val="01289E6F"/>
    <w:rsid w:val="01581163"/>
    <w:rsid w:val="016BC059"/>
    <w:rsid w:val="0184FF61"/>
    <w:rsid w:val="019A8DDF"/>
    <w:rsid w:val="02207FE7"/>
    <w:rsid w:val="0250AF54"/>
    <w:rsid w:val="026435E8"/>
    <w:rsid w:val="028B1626"/>
    <w:rsid w:val="02A8CB92"/>
    <w:rsid w:val="02B91FC7"/>
    <w:rsid w:val="02E553E4"/>
    <w:rsid w:val="02F48568"/>
    <w:rsid w:val="032DF319"/>
    <w:rsid w:val="0337605A"/>
    <w:rsid w:val="033CF89F"/>
    <w:rsid w:val="03425BE3"/>
    <w:rsid w:val="0359938C"/>
    <w:rsid w:val="035C91A1"/>
    <w:rsid w:val="036D36B2"/>
    <w:rsid w:val="037BC154"/>
    <w:rsid w:val="039B7F3A"/>
    <w:rsid w:val="03B1242C"/>
    <w:rsid w:val="03B760AE"/>
    <w:rsid w:val="03F09EAB"/>
    <w:rsid w:val="041583E4"/>
    <w:rsid w:val="0462D0FF"/>
    <w:rsid w:val="047B332D"/>
    <w:rsid w:val="047DF762"/>
    <w:rsid w:val="04956230"/>
    <w:rsid w:val="04A21B16"/>
    <w:rsid w:val="04A6540B"/>
    <w:rsid w:val="04BC5811"/>
    <w:rsid w:val="04C358B6"/>
    <w:rsid w:val="04DF69C3"/>
    <w:rsid w:val="04E2D045"/>
    <w:rsid w:val="04F09C83"/>
    <w:rsid w:val="04F5351F"/>
    <w:rsid w:val="051CEF25"/>
    <w:rsid w:val="051E57D6"/>
    <w:rsid w:val="05319934"/>
    <w:rsid w:val="0531D701"/>
    <w:rsid w:val="053500A2"/>
    <w:rsid w:val="053CDEFF"/>
    <w:rsid w:val="0552CD5F"/>
    <w:rsid w:val="056FF246"/>
    <w:rsid w:val="05764E06"/>
    <w:rsid w:val="0580D2F2"/>
    <w:rsid w:val="058D9F54"/>
    <w:rsid w:val="0596F726"/>
    <w:rsid w:val="05D2D891"/>
    <w:rsid w:val="05D724F6"/>
    <w:rsid w:val="05DDAA95"/>
    <w:rsid w:val="05EA2EA6"/>
    <w:rsid w:val="062251EF"/>
    <w:rsid w:val="0663AC64"/>
    <w:rsid w:val="067E5455"/>
    <w:rsid w:val="06AABAE4"/>
    <w:rsid w:val="06C9B60A"/>
    <w:rsid w:val="06D60413"/>
    <w:rsid w:val="071018C4"/>
    <w:rsid w:val="0715DF70"/>
    <w:rsid w:val="072F2AE4"/>
    <w:rsid w:val="0743F186"/>
    <w:rsid w:val="07495A73"/>
    <w:rsid w:val="077C361E"/>
    <w:rsid w:val="07A478A6"/>
    <w:rsid w:val="08023250"/>
    <w:rsid w:val="080CE4CC"/>
    <w:rsid w:val="0822E39E"/>
    <w:rsid w:val="0847C3B8"/>
    <w:rsid w:val="08752FF8"/>
    <w:rsid w:val="08777FB1"/>
    <w:rsid w:val="08B9E7F9"/>
    <w:rsid w:val="08DD77B5"/>
    <w:rsid w:val="08E13B2E"/>
    <w:rsid w:val="08E4806D"/>
    <w:rsid w:val="08F1765B"/>
    <w:rsid w:val="0911BB2A"/>
    <w:rsid w:val="092B8248"/>
    <w:rsid w:val="093DB10B"/>
    <w:rsid w:val="0979EED4"/>
    <w:rsid w:val="098891BB"/>
    <w:rsid w:val="099CFAEB"/>
    <w:rsid w:val="09ABA96D"/>
    <w:rsid w:val="09EE7D93"/>
    <w:rsid w:val="0A0D94FB"/>
    <w:rsid w:val="0A6160EC"/>
    <w:rsid w:val="0A96EC68"/>
    <w:rsid w:val="0A9A0D09"/>
    <w:rsid w:val="0AABBA8D"/>
    <w:rsid w:val="0AFC3F10"/>
    <w:rsid w:val="0B0167C8"/>
    <w:rsid w:val="0B18488A"/>
    <w:rsid w:val="0B298C74"/>
    <w:rsid w:val="0B4D3EC5"/>
    <w:rsid w:val="0B5484DB"/>
    <w:rsid w:val="0B5FCB3F"/>
    <w:rsid w:val="0B93A06F"/>
    <w:rsid w:val="0C237193"/>
    <w:rsid w:val="0C2B8029"/>
    <w:rsid w:val="0C59702A"/>
    <w:rsid w:val="0C6C626A"/>
    <w:rsid w:val="0C75283D"/>
    <w:rsid w:val="0C75CDCA"/>
    <w:rsid w:val="0CA24CFD"/>
    <w:rsid w:val="0CA5B6CD"/>
    <w:rsid w:val="0CB5DB6C"/>
    <w:rsid w:val="0CE92C0B"/>
    <w:rsid w:val="0D3B9BA1"/>
    <w:rsid w:val="0D4E5BA9"/>
    <w:rsid w:val="0D59E151"/>
    <w:rsid w:val="0D718AC1"/>
    <w:rsid w:val="0D859E67"/>
    <w:rsid w:val="0D8934C0"/>
    <w:rsid w:val="0DBB09B7"/>
    <w:rsid w:val="0DF8AD05"/>
    <w:rsid w:val="0E0602C9"/>
    <w:rsid w:val="0E39088A"/>
    <w:rsid w:val="0E86143D"/>
    <w:rsid w:val="0EA2DFF3"/>
    <w:rsid w:val="0EB76DB7"/>
    <w:rsid w:val="0ECFDB21"/>
    <w:rsid w:val="0EFE3FA8"/>
    <w:rsid w:val="0F10C279"/>
    <w:rsid w:val="0F11064B"/>
    <w:rsid w:val="0F136D6A"/>
    <w:rsid w:val="0F754F23"/>
    <w:rsid w:val="0FBD8B7F"/>
    <w:rsid w:val="0FD2C0BB"/>
    <w:rsid w:val="0FF84058"/>
    <w:rsid w:val="102BB95B"/>
    <w:rsid w:val="106DA589"/>
    <w:rsid w:val="1093E233"/>
    <w:rsid w:val="109E5576"/>
    <w:rsid w:val="10C98338"/>
    <w:rsid w:val="10D35D6B"/>
    <w:rsid w:val="10D58139"/>
    <w:rsid w:val="10F81E7E"/>
    <w:rsid w:val="11052A10"/>
    <w:rsid w:val="110EC7F5"/>
    <w:rsid w:val="11189FA2"/>
    <w:rsid w:val="1126461D"/>
    <w:rsid w:val="1181C41D"/>
    <w:rsid w:val="11A651FB"/>
    <w:rsid w:val="11DE467B"/>
    <w:rsid w:val="11F4AFB4"/>
    <w:rsid w:val="122AD458"/>
    <w:rsid w:val="122E6EEA"/>
    <w:rsid w:val="1236AE5E"/>
    <w:rsid w:val="1236B7FF"/>
    <w:rsid w:val="12393C42"/>
    <w:rsid w:val="1239CBA2"/>
    <w:rsid w:val="12509086"/>
    <w:rsid w:val="12800EDE"/>
    <w:rsid w:val="129057AE"/>
    <w:rsid w:val="1291BBA7"/>
    <w:rsid w:val="129C0E3B"/>
    <w:rsid w:val="12A49A9F"/>
    <w:rsid w:val="12D484ED"/>
    <w:rsid w:val="12E1C2D1"/>
    <w:rsid w:val="12E469C1"/>
    <w:rsid w:val="12E4848C"/>
    <w:rsid w:val="131D2FD1"/>
    <w:rsid w:val="1328EDB9"/>
    <w:rsid w:val="1349EEF0"/>
    <w:rsid w:val="1393797B"/>
    <w:rsid w:val="13C73895"/>
    <w:rsid w:val="13D750B4"/>
    <w:rsid w:val="13E911A6"/>
    <w:rsid w:val="1441A935"/>
    <w:rsid w:val="1450FBCF"/>
    <w:rsid w:val="149A352E"/>
    <w:rsid w:val="14A5C23B"/>
    <w:rsid w:val="14AF659F"/>
    <w:rsid w:val="14B49869"/>
    <w:rsid w:val="14B49FF9"/>
    <w:rsid w:val="14E861F5"/>
    <w:rsid w:val="150C842B"/>
    <w:rsid w:val="15122B9E"/>
    <w:rsid w:val="154CEF14"/>
    <w:rsid w:val="1558CC3E"/>
    <w:rsid w:val="155B7EAB"/>
    <w:rsid w:val="155CFCF5"/>
    <w:rsid w:val="1565575F"/>
    <w:rsid w:val="157E15F2"/>
    <w:rsid w:val="157FCD72"/>
    <w:rsid w:val="1584B8A3"/>
    <w:rsid w:val="158C1356"/>
    <w:rsid w:val="1592273D"/>
    <w:rsid w:val="159D9A57"/>
    <w:rsid w:val="15D3EE54"/>
    <w:rsid w:val="15DF6400"/>
    <w:rsid w:val="1602FDBD"/>
    <w:rsid w:val="16089691"/>
    <w:rsid w:val="1615A4BA"/>
    <w:rsid w:val="163C3350"/>
    <w:rsid w:val="165F2BA4"/>
    <w:rsid w:val="16B9C3E5"/>
    <w:rsid w:val="16DFF43C"/>
    <w:rsid w:val="1743D685"/>
    <w:rsid w:val="174D014B"/>
    <w:rsid w:val="178615FB"/>
    <w:rsid w:val="179C22D1"/>
    <w:rsid w:val="17A7838B"/>
    <w:rsid w:val="17BFE3BD"/>
    <w:rsid w:val="17FBA2E3"/>
    <w:rsid w:val="17FFE3E7"/>
    <w:rsid w:val="1801A2E6"/>
    <w:rsid w:val="181EDD90"/>
    <w:rsid w:val="183CDB2C"/>
    <w:rsid w:val="18449D2E"/>
    <w:rsid w:val="184BB0F5"/>
    <w:rsid w:val="184EC912"/>
    <w:rsid w:val="1852AFC2"/>
    <w:rsid w:val="18965EC8"/>
    <w:rsid w:val="18B37DC0"/>
    <w:rsid w:val="18DA02B2"/>
    <w:rsid w:val="18F413F9"/>
    <w:rsid w:val="191775C2"/>
    <w:rsid w:val="191B8232"/>
    <w:rsid w:val="1974F0F4"/>
    <w:rsid w:val="19A48F58"/>
    <w:rsid w:val="19AAA659"/>
    <w:rsid w:val="19ED2142"/>
    <w:rsid w:val="1A1C73EE"/>
    <w:rsid w:val="1A412612"/>
    <w:rsid w:val="1A7469F0"/>
    <w:rsid w:val="1A74C630"/>
    <w:rsid w:val="1A9A1DC6"/>
    <w:rsid w:val="1ABF5BD5"/>
    <w:rsid w:val="1AEF9983"/>
    <w:rsid w:val="1B1A36DF"/>
    <w:rsid w:val="1B436A03"/>
    <w:rsid w:val="1B4C26FC"/>
    <w:rsid w:val="1BA68E1F"/>
    <w:rsid w:val="1BD3117B"/>
    <w:rsid w:val="1BFD6659"/>
    <w:rsid w:val="1C0AF515"/>
    <w:rsid w:val="1C18185F"/>
    <w:rsid w:val="1C25594F"/>
    <w:rsid w:val="1C606717"/>
    <w:rsid w:val="1C63D9F0"/>
    <w:rsid w:val="1C6F0F32"/>
    <w:rsid w:val="1D0A923E"/>
    <w:rsid w:val="1D2B0748"/>
    <w:rsid w:val="1D4BCE54"/>
    <w:rsid w:val="1DC8F457"/>
    <w:rsid w:val="1DF36B96"/>
    <w:rsid w:val="1E07F8FE"/>
    <w:rsid w:val="1E3C928A"/>
    <w:rsid w:val="1E6D2C89"/>
    <w:rsid w:val="1E75A7A9"/>
    <w:rsid w:val="1ED0DA30"/>
    <w:rsid w:val="1EDEEDEE"/>
    <w:rsid w:val="1EE53D22"/>
    <w:rsid w:val="1F0134E4"/>
    <w:rsid w:val="1FCC2446"/>
    <w:rsid w:val="204122D4"/>
    <w:rsid w:val="204519E5"/>
    <w:rsid w:val="209D875F"/>
    <w:rsid w:val="209F42B1"/>
    <w:rsid w:val="20D57B50"/>
    <w:rsid w:val="20D8EC8B"/>
    <w:rsid w:val="20FCFACF"/>
    <w:rsid w:val="2101C236"/>
    <w:rsid w:val="2106D73B"/>
    <w:rsid w:val="21320C62"/>
    <w:rsid w:val="21362B09"/>
    <w:rsid w:val="213F67BE"/>
    <w:rsid w:val="21477A78"/>
    <w:rsid w:val="215363ED"/>
    <w:rsid w:val="21562914"/>
    <w:rsid w:val="2167A865"/>
    <w:rsid w:val="216D0935"/>
    <w:rsid w:val="218002D9"/>
    <w:rsid w:val="21840113"/>
    <w:rsid w:val="21D8B38B"/>
    <w:rsid w:val="221BE68D"/>
    <w:rsid w:val="221E858D"/>
    <w:rsid w:val="2249557E"/>
    <w:rsid w:val="2256CA9B"/>
    <w:rsid w:val="2260D957"/>
    <w:rsid w:val="226670B7"/>
    <w:rsid w:val="227DC9B2"/>
    <w:rsid w:val="228D0586"/>
    <w:rsid w:val="228DFF2E"/>
    <w:rsid w:val="22DA453C"/>
    <w:rsid w:val="22F76947"/>
    <w:rsid w:val="23077CE4"/>
    <w:rsid w:val="23168E5D"/>
    <w:rsid w:val="2332DD27"/>
    <w:rsid w:val="233A3E28"/>
    <w:rsid w:val="23556C29"/>
    <w:rsid w:val="235A2144"/>
    <w:rsid w:val="2379F385"/>
    <w:rsid w:val="23BCDC88"/>
    <w:rsid w:val="23C3E590"/>
    <w:rsid w:val="23CBCE2E"/>
    <w:rsid w:val="23D0D4E7"/>
    <w:rsid w:val="23D52821"/>
    <w:rsid w:val="23FC9871"/>
    <w:rsid w:val="2413BD84"/>
    <w:rsid w:val="241BBE17"/>
    <w:rsid w:val="24725636"/>
    <w:rsid w:val="24746845"/>
    <w:rsid w:val="24B045A4"/>
    <w:rsid w:val="24CA125D"/>
    <w:rsid w:val="2520E247"/>
    <w:rsid w:val="257D1788"/>
    <w:rsid w:val="26111EA9"/>
    <w:rsid w:val="261E8D3B"/>
    <w:rsid w:val="264E3612"/>
    <w:rsid w:val="265D507F"/>
    <w:rsid w:val="26658EB6"/>
    <w:rsid w:val="266E78ED"/>
    <w:rsid w:val="2687A7CE"/>
    <w:rsid w:val="26913AE6"/>
    <w:rsid w:val="269BBD82"/>
    <w:rsid w:val="26AE7993"/>
    <w:rsid w:val="26B59A47"/>
    <w:rsid w:val="26D79AAB"/>
    <w:rsid w:val="26DC03AA"/>
    <w:rsid w:val="26ED60E9"/>
    <w:rsid w:val="26EFC239"/>
    <w:rsid w:val="26F35365"/>
    <w:rsid w:val="26F6E0DD"/>
    <w:rsid w:val="26F8E5B1"/>
    <w:rsid w:val="27213633"/>
    <w:rsid w:val="2767851D"/>
    <w:rsid w:val="27A985E1"/>
    <w:rsid w:val="27B71E73"/>
    <w:rsid w:val="27B8040B"/>
    <w:rsid w:val="27DC5DE5"/>
    <w:rsid w:val="280824FC"/>
    <w:rsid w:val="2824DB0A"/>
    <w:rsid w:val="283B4AA7"/>
    <w:rsid w:val="284119E6"/>
    <w:rsid w:val="28678076"/>
    <w:rsid w:val="288317FF"/>
    <w:rsid w:val="28891398"/>
    <w:rsid w:val="28A5FC91"/>
    <w:rsid w:val="28DD89ED"/>
    <w:rsid w:val="28E50222"/>
    <w:rsid w:val="2914712F"/>
    <w:rsid w:val="2934EEAB"/>
    <w:rsid w:val="2988B0BF"/>
    <w:rsid w:val="29BF7DD9"/>
    <w:rsid w:val="29C99ED2"/>
    <w:rsid w:val="29CF9A30"/>
    <w:rsid w:val="2A0DA091"/>
    <w:rsid w:val="2A6DD46E"/>
    <w:rsid w:val="2A8AE789"/>
    <w:rsid w:val="2B040A98"/>
    <w:rsid w:val="2B045162"/>
    <w:rsid w:val="2B0BAE79"/>
    <w:rsid w:val="2B6E63DE"/>
    <w:rsid w:val="2B9C7207"/>
    <w:rsid w:val="2BBEDDF1"/>
    <w:rsid w:val="2BCBBCA3"/>
    <w:rsid w:val="2BDC22B9"/>
    <w:rsid w:val="2BE42A82"/>
    <w:rsid w:val="2C12166E"/>
    <w:rsid w:val="2C23C99B"/>
    <w:rsid w:val="2C6F11E5"/>
    <w:rsid w:val="2C7F1CAA"/>
    <w:rsid w:val="2C9BCD76"/>
    <w:rsid w:val="2CBA14AD"/>
    <w:rsid w:val="2CC77BEC"/>
    <w:rsid w:val="2CCAD476"/>
    <w:rsid w:val="2CF4DFF8"/>
    <w:rsid w:val="2D319DB3"/>
    <w:rsid w:val="2D38C877"/>
    <w:rsid w:val="2D38FD9B"/>
    <w:rsid w:val="2D3C32E4"/>
    <w:rsid w:val="2D66327E"/>
    <w:rsid w:val="2D77A869"/>
    <w:rsid w:val="2D9112A8"/>
    <w:rsid w:val="2DAD32A8"/>
    <w:rsid w:val="2DDCD67C"/>
    <w:rsid w:val="2E119F37"/>
    <w:rsid w:val="2E3B6E23"/>
    <w:rsid w:val="2E721471"/>
    <w:rsid w:val="2E876F15"/>
    <w:rsid w:val="2E9D2959"/>
    <w:rsid w:val="2EBB3482"/>
    <w:rsid w:val="2ECD0DCB"/>
    <w:rsid w:val="2F086A5B"/>
    <w:rsid w:val="2F09D097"/>
    <w:rsid w:val="2F40D094"/>
    <w:rsid w:val="2F46F0B4"/>
    <w:rsid w:val="2F4C1682"/>
    <w:rsid w:val="2F6719F8"/>
    <w:rsid w:val="2F8E2448"/>
    <w:rsid w:val="2FA63928"/>
    <w:rsid w:val="2FB1BC79"/>
    <w:rsid w:val="2FB63C46"/>
    <w:rsid w:val="2FCBC638"/>
    <w:rsid w:val="2FEFE5A8"/>
    <w:rsid w:val="300E20CF"/>
    <w:rsid w:val="301B0683"/>
    <w:rsid w:val="303C156A"/>
    <w:rsid w:val="309ABA85"/>
    <w:rsid w:val="30A3C7D2"/>
    <w:rsid w:val="30CF7C66"/>
    <w:rsid w:val="30D4F0D8"/>
    <w:rsid w:val="310AF6BE"/>
    <w:rsid w:val="310C80D8"/>
    <w:rsid w:val="312C31EC"/>
    <w:rsid w:val="3167709B"/>
    <w:rsid w:val="318EE486"/>
    <w:rsid w:val="31965AA6"/>
    <w:rsid w:val="3210D1E8"/>
    <w:rsid w:val="3219C37F"/>
    <w:rsid w:val="3242C8A7"/>
    <w:rsid w:val="324902F1"/>
    <w:rsid w:val="324CC980"/>
    <w:rsid w:val="3250D90B"/>
    <w:rsid w:val="3274AA17"/>
    <w:rsid w:val="3274B7E9"/>
    <w:rsid w:val="3281AB19"/>
    <w:rsid w:val="328808B2"/>
    <w:rsid w:val="32B1266E"/>
    <w:rsid w:val="32B430A7"/>
    <w:rsid w:val="32C05AB4"/>
    <w:rsid w:val="32EEA04E"/>
    <w:rsid w:val="330C3969"/>
    <w:rsid w:val="331705E9"/>
    <w:rsid w:val="3329DD1C"/>
    <w:rsid w:val="333D8599"/>
    <w:rsid w:val="33532597"/>
    <w:rsid w:val="339547E2"/>
    <w:rsid w:val="33A8734F"/>
    <w:rsid w:val="33B19CAB"/>
    <w:rsid w:val="33CB06F2"/>
    <w:rsid w:val="33D31331"/>
    <w:rsid w:val="34026435"/>
    <w:rsid w:val="340DCD7B"/>
    <w:rsid w:val="341C2FA2"/>
    <w:rsid w:val="342549BD"/>
    <w:rsid w:val="3425D7B3"/>
    <w:rsid w:val="34340DE9"/>
    <w:rsid w:val="34473F2D"/>
    <w:rsid w:val="3456E72B"/>
    <w:rsid w:val="345FDA39"/>
    <w:rsid w:val="34B1D4FE"/>
    <w:rsid w:val="34C90208"/>
    <w:rsid w:val="34DE9005"/>
    <w:rsid w:val="34E3B301"/>
    <w:rsid w:val="34FDC805"/>
    <w:rsid w:val="3549925C"/>
    <w:rsid w:val="354D528D"/>
    <w:rsid w:val="355086F6"/>
    <w:rsid w:val="357D64E9"/>
    <w:rsid w:val="35918CE6"/>
    <w:rsid w:val="35A294DF"/>
    <w:rsid w:val="35C7E10B"/>
    <w:rsid w:val="35CFC3C6"/>
    <w:rsid w:val="35E30F8E"/>
    <w:rsid w:val="361190FD"/>
    <w:rsid w:val="361FB007"/>
    <w:rsid w:val="36382A0B"/>
    <w:rsid w:val="36752DC7"/>
    <w:rsid w:val="368C087B"/>
    <w:rsid w:val="36A2A896"/>
    <w:rsid w:val="36A97ABB"/>
    <w:rsid w:val="36C0178A"/>
    <w:rsid w:val="36C831A7"/>
    <w:rsid w:val="36FFE1D3"/>
    <w:rsid w:val="37125C43"/>
    <w:rsid w:val="37144428"/>
    <w:rsid w:val="37185FE8"/>
    <w:rsid w:val="3744325C"/>
    <w:rsid w:val="374E2ABC"/>
    <w:rsid w:val="3759A6D3"/>
    <w:rsid w:val="3761581E"/>
    <w:rsid w:val="37680F75"/>
    <w:rsid w:val="376EACFC"/>
    <w:rsid w:val="37A2429A"/>
    <w:rsid w:val="37D2E7C9"/>
    <w:rsid w:val="37D6D81D"/>
    <w:rsid w:val="37D7F35E"/>
    <w:rsid w:val="37ED2245"/>
    <w:rsid w:val="37EE38C8"/>
    <w:rsid w:val="38104DCC"/>
    <w:rsid w:val="385A12AE"/>
    <w:rsid w:val="3873B186"/>
    <w:rsid w:val="387AF50F"/>
    <w:rsid w:val="389A8730"/>
    <w:rsid w:val="38A3A3E8"/>
    <w:rsid w:val="38E92446"/>
    <w:rsid w:val="38F3CF54"/>
    <w:rsid w:val="390CF80D"/>
    <w:rsid w:val="390EE53A"/>
    <w:rsid w:val="391301FE"/>
    <w:rsid w:val="393B2EA2"/>
    <w:rsid w:val="3952315C"/>
    <w:rsid w:val="39710024"/>
    <w:rsid w:val="39852DE7"/>
    <w:rsid w:val="398AF7F9"/>
    <w:rsid w:val="39A81475"/>
    <w:rsid w:val="39BD0FBA"/>
    <w:rsid w:val="39C8F1AB"/>
    <w:rsid w:val="39C90F99"/>
    <w:rsid w:val="39D9E5B4"/>
    <w:rsid w:val="39EA9351"/>
    <w:rsid w:val="39F7911B"/>
    <w:rsid w:val="3A095E6B"/>
    <w:rsid w:val="3A0E24C5"/>
    <w:rsid w:val="3A1D8492"/>
    <w:rsid w:val="3A3FD17B"/>
    <w:rsid w:val="3A66ABA9"/>
    <w:rsid w:val="3A701C43"/>
    <w:rsid w:val="3A9B0382"/>
    <w:rsid w:val="3AF16006"/>
    <w:rsid w:val="3AFB310B"/>
    <w:rsid w:val="3B083010"/>
    <w:rsid w:val="3B12FA5D"/>
    <w:rsid w:val="3B197FA9"/>
    <w:rsid w:val="3B3F85C3"/>
    <w:rsid w:val="3B66BAEC"/>
    <w:rsid w:val="3B6C43C1"/>
    <w:rsid w:val="3BA0986F"/>
    <w:rsid w:val="3BA36684"/>
    <w:rsid w:val="3BAA4051"/>
    <w:rsid w:val="3BD6469B"/>
    <w:rsid w:val="3C80D3D6"/>
    <w:rsid w:val="3CB54053"/>
    <w:rsid w:val="3CB65F5C"/>
    <w:rsid w:val="3CCB14D3"/>
    <w:rsid w:val="3CE0612E"/>
    <w:rsid w:val="3D0B9963"/>
    <w:rsid w:val="3D17A663"/>
    <w:rsid w:val="3D443922"/>
    <w:rsid w:val="3DA92F4D"/>
    <w:rsid w:val="3DB0925E"/>
    <w:rsid w:val="3DEA9418"/>
    <w:rsid w:val="3DEBB2F0"/>
    <w:rsid w:val="3DEE72BC"/>
    <w:rsid w:val="3E0FF402"/>
    <w:rsid w:val="3E4C78A1"/>
    <w:rsid w:val="3EBBA14B"/>
    <w:rsid w:val="3EC324E1"/>
    <w:rsid w:val="3EC41E89"/>
    <w:rsid w:val="3EEEBF27"/>
    <w:rsid w:val="3F331AA7"/>
    <w:rsid w:val="3F589E34"/>
    <w:rsid w:val="3F5EA1FA"/>
    <w:rsid w:val="3F935D33"/>
    <w:rsid w:val="3F9E1818"/>
    <w:rsid w:val="3FACBF63"/>
    <w:rsid w:val="3FB0EF62"/>
    <w:rsid w:val="3FDDCB51"/>
    <w:rsid w:val="40323DE5"/>
    <w:rsid w:val="4037EF03"/>
    <w:rsid w:val="4066B04B"/>
    <w:rsid w:val="4069769D"/>
    <w:rsid w:val="407E8FE0"/>
    <w:rsid w:val="4085291B"/>
    <w:rsid w:val="4090D319"/>
    <w:rsid w:val="40EB5BEB"/>
    <w:rsid w:val="410B9AF7"/>
    <w:rsid w:val="410C1475"/>
    <w:rsid w:val="41246C07"/>
    <w:rsid w:val="413F1EFD"/>
    <w:rsid w:val="41443119"/>
    <w:rsid w:val="415A2435"/>
    <w:rsid w:val="416142BF"/>
    <w:rsid w:val="41617354"/>
    <w:rsid w:val="4190B177"/>
    <w:rsid w:val="41BD91E6"/>
    <w:rsid w:val="41C03699"/>
    <w:rsid w:val="41C80280"/>
    <w:rsid w:val="41D2EA96"/>
    <w:rsid w:val="41DED795"/>
    <w:rsid w:val="41F1BC1C"/>
    <w:rsid w:val="421FD316"/>
    <w:rsid w:val="4247E11D"/>
    <w:rsid w:val="4256FFF7"/>
    <w:rsid w:val="426CEEB1"/>
    <w:rsid w:val="42767584"/>
    <w:rsid w:val="42987786"/>
    <w:rsid w:val="429BE3D6"/>
    <w:rsid w:val="42A8B54C"/>
    <w:rsid w:val="42AF1DE1"/>
    <w:rsid w:val="42CD1760"/>
    <w:rsid w:val="42DA6A2F"/>
    <w:rsid w:val="42DAAA32"/>
    <w:rsid w:val="42DE4184"/>
    <w:rsid w:val="432481D7"/>
    <w:rsid w:val="4356C746"/>
    <w:rsid w:val="43660FCF"/>
    <w:rsid w:val="43C0CB20"/>
    <w:rsid w:val="43C63072"/>
    <w:rsid w:val="43E177A0"/>
    <w:rsid w:val="44356E91"/>
    <w:rsid w:val="44435B0D"/>
    <w:rsid w:val="447F3586"/>
    <w:rsid w:val="44844606"/>
    <w:rsid w:val="4486C652"/>
    <w:rsid w:val="4497C609"/>
    <w:rsid w:val="44C5FD75"/>
    <w:rsid w:val="44EC0BFA"/>
    <w:rsid w:val="455125EA"/>
    <w:rsid w:val="458417B9"/>
    <w:rsid w:val="459D322E"/>
    <w:rsid w:val="45ADF651"/>
    <w:rsid w:val="45B2AEDA"/>
    <w:rsid w:val="45B7241B"/>
    <w:rsid w:val="45D2E8C5"/>
    <w:rsid w:val="45E0B372"/>
    <w:rsid w:val="46910309"/>
    <w:rsid w:val="46B9D89E"/>
    <w:rsid w:val="46D12287"/>
    <w:rsid w:val="46F7D396"/>
    <w:rsid w:val="471A1E75"/>
    <w:rsid w:val="4726EA7F"/>
    <w:rsid w:val="4727D5A0"/>
    <w:rsid w:val="4739AA11"/>
    <w:rsid w:val="475807CC"/>
    <w:rsid w:val="475A6FCC"/>
    <w:rsid w:val="476171C7"/>
    <w:rsid w:val="476F475B"/>
    <w:rsid w:val="4777462C"/>
    <w:rsid w:val="479EC8C5"/>
    <w:rsid w:val="47B28125"/>
    <w:rsid w:val="47E0A0BA"/>
    <w:rsid w:val="47E15192"/>
    <w:rsid w:val="47EE9FC6"/>
    <w:rsid w:val="48067BC5"/>
    <w:rsid w:val="481E17D8"/>
    <w:rsid w:val="48268540"/>
    <w:rsid w:val="483AF393"/>
    <w:rsid w:val="484D990D"/>
    <w:rsid w:val="4872E38B"/>
    <w:rsid w:val="48B4C73E"/>
    <w:rsid w:val="48CDE843"/>
    <w:rsid w:val="48D619BE"/>
    <w:rsid w:val="49100E32"/>
    <w:rsid w:val="4930F523"/>
    <w:rsid w:val="4933931E"/>
    <w:rsid w:val="494E2E14"/>
    <w:rsid w:val="495A942F"/>
    <w:rsid w:val="49675482"/>
    <w:rsid w:val="49B200A5"/>
    <w:rsid w:val="49D89F6C"/>
    <w:rsid w:val="49F0372C"/>
    <w:rsid w:val="4A2AA636"/>
    <w:rsid w:val="4A391DE2"/>
    <w:rsid w:val="4A56E7F4"/>
    <w:rsid w:val="4A8E872C"/>
    <w:rsid w:val="4A94126F"/>
    <w:rsid w:val="4A95D952"/>
    <w:rsid w:val="4AB280FA"/>
    <w:rsid w:val="4ACF99D3"/>
    <w:rsid w:val="4AE0AF29"/>
    <w:rsid w:val="4B6CF006"/>
    <w:rsid w:val="4BBCA623"/>
    <w:rsid w:val="4C05C87D"/>
    <w:rsid w:val="4C243C8F"/>
    <w:rsid w:val="4C337F28"/>
    <w:rsid w:val="4C3BC175"/>
    <w:rsid w:val="4C9194A7"/>
    <w:rsid w:val="4CBBC28D"/>
    <w:rsid w:val="4CDA694D"/>
    <w:rsid w:val="4D1C7BE3"/>
    <w:rsid w:val="4D3AB534"/>
    <w:rsid w:val="4D76B798"/>
    <w:rsid w:val="4D86C4E9"/>
    <w:rsid w:val="4D881BC3"/>
    <w:rsid w:val="4D8F9385"/>
    <w:rsid w:val="4DB2AF52"/>
    <w:rsid w:val="4DBC13F1"/>
    <w:rsid w:val="4DE42062"/>
    <w:rsid w:val="4DE5D2A9"/>
    <w:rsid w:val="4DF0F33D"/>
    <w:rsid w:val="4DF95A2B"/>
    <w:rsid w:val="4E2DB000"/>
    <w:rsid w:val="4E32DB55"/>
    <w:rsid w:val="4E7F024D"/>
    <w:rsid w:val="4E90E630"/>
    <w:rsid w:val="4EB823E2"/>
    <w:rsid w:val="4EFCB6C4"/>
    <w:rsid w:val="4F3CFF67"/>
    <w:rsid w:val="4F3D8F25"/>
    <w:rsid w:val="4F5C64B0"/>
    <w:rsid w:val="4F6A73A6"/>
    <w:rsid w:val="4F6ECA8A"/>
    <w:rsid w:val="4FCFA6DB"/>
    <w:rsid w:val="4FE844A4"/>
    <w:rsid w:val="4FEA4B0C"/>
    <w:rsid w:val="4FEB7590"/>
    <w:rsid w:val="4FFC379C"/>
    <w:rsid w:val="500A7463"/>
    <w:rsid w:val="5014FD76"/>
    <w:rsid w:val="50359207"/>
    <w:rsid w:val="507ECA6A"/>
    <w:rsid w:val="509D3882"/>
    <w:rsid w:val="50A79763"/>
    <w:rsid w:val="50C0CEEC"/>
    <w:rsid w:val="50FBDE02"/>
    <w:rsid w:val="51569795"/>
    <w:rsid w:val="5176A01D"/>
    <w:rsid w:val="51803230"/>
    <w:rsid w:val="519ED540"/>
    <w:rsid w:val="51A5FCB7"/>
    <w:rsid w:val="523F12A7"/>
    <w:rsid w:val="5247ADF9"/>
    <w:rsid w:val="527FD3CA"/>
    <w:rsid w:val="528FEEA2"/>
    <w:rsid w:val="529B5BC7"/>
    <w:rsid w:val="529BB8B1"/>
    <w:rsid w:val="52A024FB"/>
    <w:rsid w:val="52A99081"/>
    <w:rsid w:val="52ADB60C"/>
    <w:rsid w:val="52C895C0"/>
    <w:rsid w:val="52F4E50A"/>
    <w:rsid w:val="53068286"/>
    <w:rsid w:val="530C08E1"/>
    <w:rsid w:val="53228C71"/>
    <w:rsid w:val="532E7F9E"/>
    <w:rsid w:val="536DB402"/>
    <w:rsid w:val="53DFBFDD"/>
    <w:rsid w:val="543F31BA"/>
    <w:rsid w:val="5478583E"/>
    <w:rsid w:val="547F5CFE"/>
    <w:rsid w:val="549A9B89"/>
    <w:rsid w:val="54C915EF"/>
    <w:rsid w:val="54F49294"/>
    <w:rsid w:val="54FC09C5"/>
    <w:rsid w:val="55140E5E"/>
    <w:rsid w:val="552CED48"/>
    <w:rsid w:val="5541728D"/>
    <w:rsid w:val="558B4593"/>
    <w:rsid w:val="5593A26D"/>
    <w:rsid w:val="55A00A07"/>
    <w:rsid w:val="55B5E428"/>
    <w:rsid w:val="55C5EF39"/>
    <w:rsid w:val="55D3D321"/>
    <w:rsid w:val="560A563F"/>
    <w:rsid w:val="563D64F1"/>
    <w:rsid w:val="565B2662"/>
    <w:rsid w:val="5668513B"/>
    <w:rsid w:val="56E1CB70"/>
    <w:rsid w:val="5714AB06"/>
    <w:rsid w:val="572EABA1"/>
    <w:rsid w:val="57378C13"/>
    <w:rsid w:val="5748B2C0"/>
    <w:rsid w:val="57B1BEDB"/>
    <w:rsid w:val="57F0D2FD"/>
    <w:rsid w:val="58223ECA"/>
    <w:rsid w:val="5823A781"/>
    <w:rsid w:val="5827D80D"/>
    <w:rsid w:val="584FCC00"/>
    <w:rsid w:val="587BBFD6"/>
    <w:rsid w:val="588787F9"/>
    <w:rsid w:val="5895032C"/>
    <w:rsid w:val="58ABA7F1"/>
    <w:rsid w:val="58DBC167"/>
    <w:rsid w:val="590F68CF"/>
    <w:rsid w:val="5912A930"/>
    <w:rsid w:val="5945A1B6"/>
    <w:rsid w:val="598DB53B"/>
    <w:rsid w:val="59A9A616"/>
    <w:rsid w:val="59C2584F"/>
    <w:rsid w:val="59D8998C"/>
    <w:rsid w:val="5A40BAA7"/>
    <w:rsid w:val="5A508FE2"/>
    <w:rsid w:val="5A616D5E"/>
    <w:rsid w:val="5A7808DC"/>
    <w:rsid w:val="5A8DA055"/>
    <w:rsid w:val="5A8DABFE"/>
    <w:rsid w:val="5A93A080"/>
    <w:rsid w:val="5AAF41B0"/>
    <w:rsid w:val="5AB08367"/>
    <w:rsid w:val="5AB6CC40"/>
    <w:rsid w:val="5ACCBB96"/>
    <w:rsid w:val="5AD8F961"/>
    <w:rsid w:val="5ADEF045"/>
    <w:rsid w:val="5AF5D0BE"/>
    <w:rsid w:val="5B167D49"/>
    <w:rsid w:val="5B26DC29"/>
    <w:rsid w:val="5B30A96E"/>
    <w:rsid w:val="5B4A164B"/>
    <w:rsid w:val="5B5A2E8B"/>
    <w:rsid w:val="5B7D5982"/>
    <w:rsid w:val="5BB76552"/>
    <w:rsid w:val="5BBD28DC"/>
    <w:rsid w:val="5BCAF6CC"/>
    <w:rsid w:val="5BCC6386"/>
    <w:rsid w:val="5C0D3006"/>
    <w:rsid w:val="5C0DC8CF"/>
    <w:rsid w:val="5C1881BD"/>
    <w:rsid w:val="5C28C459"/>
    <w:rsid w:val="5C738BCE"/>
    <w:rsid w:val="5C852FFE"/>
    <w:rsid w:val="5CAB9F1F"/>
    <w:rsid w:val="5CCB4244"/>
    <w:rsid w:val="5CE258B3"/>
    <w:rsid w:val="5CF006EC"/>
    <w:rsid w:val="5D1566A9"/>
    <w:rsid w:val="5D1C63BB"/>
    <w:rsid w:val="5D1F52D9"/>
    <w:rsid w:val="5D368025"/>
    <w:rsid w:val="5D3687FB"/>
    <w:rsid w:val="5D6A583E"/>
    <w:rsid w:val="5D7896FB"/>
    <w:rsid w:val="5D8225BD"/>
    <w:rsid w:val="5D9DA5E0"/>
    <w:rsid w:val="5DA1F333"/>
    <w:rsid w:val="5DA314B0"/>
    <w:rsid w:val="5DB29896"/>
    <w:rsid w:val="5DEE342D"/>
    <w:rsid w:val="5DFD93B3"/>
    <w:rsid w:val="5E236891"/>
    <w:rsid w:val="5E62543F"/>
    <w:rsid w:val="5E7694A3"/>
    <w:rsid w:val="5E822395"/>
    <w:rsid w:val="5E992D6E"/>
    <w:rsid w:val="5EB078E6"/>
    <w:rsid w:val="5EF123AE"/>
    <w:rsid w:val="5EF4BDCD"/>
    <w:rsid w:val="5F252817"/>
    <w:rsid w:val="5F25B39B"/>
    <w:rsid w:val="5F5FE064"/>
    <w:rsid w:val="5F7749D8"/>
    <w:rsid w:val="5F9743E8"/>
    <w:rsid w:val="5FB9B01F"/>
    <w:rsid w:val="5FCF07B6"/>
    <w:rsid w:val="5FE3CE62"/>
    <w:rsid w:val="6019DF9D"/>
    <w:rsid w:val="6046B076"/>
    <w:rsid w:val="6074BD11"/>
    <w:rsid w:val="608A27DA"/>
    <w:rsid w:val="60ED3292"/>
    <w:rsid w:val="611C7AA2"/>
    <w:rsid w:val="61502A67"/>
    <w:rsid w:val="6154B11F"/>
    <w:rsid w:val="616DDCB0"/>
    <w:rsid w:val="617BAE47"/>
    <w:rsid w:val="61888D67"/>
    <w:rsid w:val="61AE1601"/>
    <w:rsid w:val="61CE30C6"/>
    <w:rsid w:val="61EBD374"/>
    <w:rsid w:val="6215D101"/>
    <w:rsid w:val="62552F7F"/>
    <w:rsid w:val="6262396A"/>
    <w:rsid w:val="62B362BC"/>
    <w:rsid w:val="62C675C4"/>
    <w:rsid w:val="62DE5026"/>
    <w:rsid w:val="631349E5"/>
    <w:rsid w:val="633334ED"/>
    <w:rsid w:val="63708698"/>
    <w:rsid w:val="63718C27"/>
    <w:rsid w:val="638C05D5"/>
    <w:rsid w:val="638E8AF4"/>
    <w:rsid w:val="63ACD023"/>
    <w:rsid w:val="63D4C6BE"/>
    <w:rsid w:val="63F3EE49"/>
    <w:rsid w:val="6437DAA4"/>
    <w:rsid w:val="644C79E4"/>
    <w:rsid w:val="6475AD2D"/>
    <w:rsid w:val="64B64448"/>
    <w:rsid w:val="64DA90AC"/>
    <w:rsid w:val="652BFA44"/>
    <w:rsid w:val="655E1DEF"/>
    <w:rsid w:val="65690D78"/>
    <w:rsid w:val="656E1039"/>
    <w:rsid w:val="657FAAEC"/>
    <w:rsid w:val="6586AD67"/>
    <w:rsid w:val="65A72D93"/>
    <w:rsid w:val="65C6151B"/>
    <w:rsid w:val="65E20B5C"/>
    <w:rsid w:val="6617356D"/>
    <w:rsid w:val="6617A816"/>
    <w:rsid w:val="661FDCB1"/>
    <w:rsid w:val="6626C54F"/>
    <w:rsid w:val="665F25E1"/>
    <w:rsid w:val="668C9213"/>
    <w:rsid w:val="66AEB165"/>
    <w:rsid w:val="66B0771B"/>
    <w:rsid w:val="66B93483"/>
    <w:rsid w:val="66C97D53"/>
    <w:rsid w:val="66D1FE80"/>
    <w:rsid w:val="66D41FB2"/>
    <w:rsid w:val="66EE7846"/>
    <w:rsid w:val="66FC989F"/>
    <w:rsid w:val="6706FEC0"/>
    <w:rsid w:val="673AF4D7"/>
    <w:rsid w:val="67640FA5"/>
    <w:rsid w:val="6774DEF6"/>
    <w:rsid w:val="677E5AFA"/>
    <w:rsid w:val="6839033C"/>
    <w:rsid w:val="68411611"/>
    <w:rsid w:val="68598BF6"/>
    <w:rsid w:val="68C073C2"/>
    <w:rsid w:val="68D68454"/>
    <w:rsid w:val="68EB4FC2"/>
    <w:rsid w:val="68F1F5DB"/>
    <w:rsid w:val="68F87C3B"/>
    <w:rsid w:val="6946386D"/>
    <w:rsid w:val="6994BE67"/>
    <w:rsid w:val="69A79F4F"/>
    <w:rsid w:val="69AFF09C"/>
    <w:rsid w:val="69BEC108"/>
    <w:rsid w:val="69D18B0F"/>
    <w:rsid w:val="6A1D2F6C"/>
    <w:rsid w:val="6A4303A2"/>
    <w:rsid w:val="6AB6B19E"/>
    <w:rsid w:val="6ABF656E"/>
    <w:rsid w:val="6ADFA86C"/>
    <w:rsid w:val="6B09B554"/>
    <w:rsid w:val="6B1DBE8E"/>
    <w:rsid w:val="6B8D2DBC"/>
    <w:rsid w:val="6BB425DC"/>
    <w:rsid w:val="6BBD5FE4"/>
    <w:rsid w:val="6BD257A1"/>
    <w:rsid w:val="6BE56A3E"/>
    <w:rsid w:val="6C13CEC9"/>
    <w:rsid w:val="6C6BC6E0"/>
    <w:rsid w:val="6C789BA4"/>
    <w:rsid w:val="6C917535"/>
    <w:rsid w:val="6CB0B206"/>
    <w:rsid w:val="6CBC5CF5"/>
    <w:rsid w:val="6CE91C27"/>
    <w:rsid w:val="6D04B8A3"/>
    <w:rsid w:val="6D35BC21"/>
    <w:rsid w:val="6D99A169"/>
    <w:rsid w:val="6D9F3BE2"/>
    <w:rsid w:val="6DDD62E7"/>
    <w:rsid w:val="6DE4CCC9"/>
    <w:rsid w:val="6E4F4C0E"/>
    <w:rsid w:val="6E826233"/>
    <w:rsid w:val="6E84EC88"/>
    <w:rsid w:val="6E96EBD9"/>
    <w:rsid w:val="6EFBF860"/>
    <w:rsid w:val="6F3458A0"/>
    <w:rsid w:val="6F4B4D52"/>
    <w:rsid w:val="6F705264"/>
    <w:rsid w:val="6F7970A8"/>
    <w:rsid w:val="6FB2E1F9"/>
    <w:rsid w:val="6FC1EE6D"/>
    <w:rsid w:val="6FCD8189"/>
    <w:rsid w:val="6FD20DB6"/>
    <w:rsid w:val="6FFF60CC"/>
    <w:rsid w:val="700D6DC7"/>
    <w:rsid w:val="7025EB1D"/>
    <w:rsid w:val="70273200"/>
    <w:rsid w:val="70324B0A"/>
    <w:rsid w:val="7039C9AF"/>
    <w:rsid w:val="703E809B"/>
    <w:rsid w:val="70816A2A"/>
    <w:rsid w:val="708D163E"/>
    <w:rsid w:val="70BC4660"/>
    <w:rsid w:val="70E1A3D3"/>
    <w:rsid w:val="70E68605"/>
    <w:rsid w:val="714959D6"/>
    <w:rsid w:val="71FFA359"/>
    <w:rsid w:val="7216A6ED"/>
    <w:rsid w:val="72303724"/>
    <w:rsid w:val="7237B275"/>
    <w:rsid w:val="724E4CF5"/>
    <w:rsid w:val="7257D926"/>
    <w:rsid w:val="7279DA52"/>
    <w:rsid w:val="7299203B"/>
    <w:rsid w:val="72BAECE2"/>
    <w:rsid w:val="73008EE0"/>
    <w:rsid w:val="732D5229"/>
    <w:rsid w:val="7355B66F"/>
    <w:rsid w:val="7360CA09"/>
    <w:rsid w:val="7364D3D4"/>
    <w:rsid w:val="736DA3E4"/>
    <w:rsid w:val="73709BE0"/>
    <w:rsid w:val="737EE83E"/>
    <w:rsid w:val="7397ECCC"/>
    <w:rsid w:val="73A6BE48"/>
    <w:rsid w:val="73DE0099"/>
    <w:rsid w:val="7441DACA"/>
    <w:rsid w:val="7443C759"/>
    <w:rsid w:val="744F208E"/>
    <w:rsid w:val="7465B9C0"/>
    <w:rsid w:val="747D4128"/>
    <w:rsid w:val="747E10A9"/>
    <w:rsid w:val="748C3BAB"/>
    <w:rsid w:val="749F9B70"/>
    <w:rsid w:val="74A1DF2C"/>
    <w:rsid w:val="74A5EE45"/>
    <w:rsid w:val="74AE8719"/>
    <w:rsid w:val="74FF51D1"/>
    <w:rsid w:val="750480A7"/>
    <w:rsid w:val="75100F89"/>
    <w:rsid w:val="7543CF8F"/>
    <w:rsid w:val="755A5E3E"/>
    <w:rsid w:val="759B60F4"/>
    <w:rsid w:val="75CD0335"/>
    <w:rsid w:val="75D0025C"/>
    <w:rsid w:val="75DA839E"/>
    <w:rsid w:val="75F713FB"/>
    <w:rsid w:val="76448D5A"/>
    <w:rsid w:val="7649E5B4"/>
    <w:rsid w:val="76700F59"/>
    <w:rsid w:val="76B37AEC"/>
    <w:rsid w:val="76BE3227"/>
    <w:rsid w:val="76CA1ED7"/>
    <w:rsid w:val="76DE7655"/>
    <w:rsid w:val="772DA16B"/>
    <w:rsid w:val="77452463"/>
    <w:rsid w:val="775F4533"/>
    <w:rsid w:val="77ED1637"/>
    <w:rsid w:val="7824D17C"/>
    <w:rsid w:val="78387C7E"/>
    <w:rsid w:val="785D3BFB"/>
    <w:rsid w:val="787E7D88"/>
    <w:rsid w:val="7881C2F9"/>
    <w:rsid w:val="788BD0DD"/>
    <w:rsid w:val="78B5B152"/>
    <w:rsid w:val="790A49B2"/>
    <w:rsid w:val="790CC18A"/>
    <w:rsid w:val="793972AF"/>
    <w:rsid w:val="794AF101"/>
    <w:rsid w:val="794B705F"/>
    <w:rsid w:val="7959D501"/>
    <w:rsid w:val="795E5303"/>
    <w:rsid w:val="79B828D0"/>
    <w:rsid w:val="79BADCC5"/>
    <w:rsid w:val="79C2E46A"/>
    <w:rsid w:val="79CDD862"/>
    <w:rsid w:val="79EEF042"/>
    <w:rsid w:val="7A08AAC4"/>
    <w:rsid w:val="7A25B9B3"/>
    <w:rsid w:val="7A2EBCA5"/>
    <w:rsid w:val="7A58B0AF"/>
    <w:rsid w:val="7A6E7E3E"/>
    <w:rsid w:val="7A8599CB"/>
    <w:rsid w:val="7A884440"/>
    <w:rsid w:val="7AEC3AB8"/>
    <w:rsid w:val="7AEC9A2B"/>
    <w:rsid w:val="7AFF3A69"/>
    <w:rsid w:val="7B4762BB"/>
    <w:rsid w:val="7B659789"/>
    <w:rsid w:val="7B6B417F"/>
    <w:rsid w:val="7B71250D"/>
    <w:rsid w:val="7BAF2515"/>
    <w:rsid w:val="7BB128B0"/>
    <w:rsid w:val="7BD1E3D3"/>
    <w:rsid w:val="7BDBFE99"/>
    <w:rsid w:val="7BE673C2"/>
    <w:rsid w:val="7BF8D7FB"/>
    <w:rsid w:val="7C134EED"/>
    <w:rsid w:val="7C163C1C"/>
    <w:rsid w:val="7C19C1F1"/>
    <w:rsid w:val="7C2F70A6"/>
    <w:rsid w:val="7C4934AB"/>
    <w:rsid w:val="7C4B9E56"/>
    <w:rsid w:val="7C546FFC"/>
    <w:rsid w:val="7C640738"/>
    <w:rsid w:val="7C84E874"/>
    <w:rsid w:val="7CEDD458"/>
    <w:rsid w:val="7D06D976"/>
    <w:rsid w:val="7D6EA122"/>
    <w:rsid w:val="7D853910"/>
    <w:rsid w:val="7DC847AB"/>
    <w:rsid w:val="7DCB6EE4"/>
    <w:rsid w:val="7DE5681C"/>
    <w:rsid w:val="7E0D8720"/>
    <w:rsid w:val="7E111F3D"/>
    <w:rsid w:val="7E20B708"/>
    <w:rsid w:val="7E293357"/>
    <w:rsid w:val="7E2CE1B7"/>
    <w:rsid w:val="7E35E139"/>
    <w:rsid w:val="7E5F76C0"/>
    <w:rsid w:val="7E7D93F4"/>
    <w:rsid w:val="7EA39BE2"/>
    <w:rsid w:val="7EBE386F"/>
    <w:rsid w:val="7EFFAF63"/>
    <w:rsid w:val="7F17FDE0"/>
    <w:rsid w:val="7F1BD999"/>
    <w:rsid w:val="7F34817F"/>
    <w:rsid w:val="7F377EEC"/>
    <w:rsid w:val="7F4F4DB6"/>
    <w:rsid w:val="7F62A515"/>
    <w:rsid w:val="7F7433D5"/>
    <w:rsid w:val="7F89E896"/>
    <w:rsid w:val="7FC320A4"/>
    <w:rsid w:val="7FC8DD3C"/>
    <w:rsid w:val="7FF1D4FD"/>
    <w:rsid w:val="7FFF065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9F6A"/>
  <w15:chartTrackingRefBased/>
  <w15:docId w15:val="{AC520E83-D8C3-4E62-A463-2B1FC9CA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302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1C6EBC"/>
    <w:pPr>
      <w:spacing w:after="0" w:line="240" w:lineRule="auto"/>
      <w:outlineLvl w:val="1"/>
    </w:pPr>
    <w:rPr>
      <w:rFonts w:ascii="Tahoma" w:eastAsia="SimSun" w:hAnsi="Tahoma" w:cs="Tahoma"/>
      <w:b/>
      <w:lang w:val="en-GB" w:eastAsia="zh-CN"/>
    </w:rPr>
  </w:style>
  <w:style w:type="paragraph" w:styleId="Ttulo3">
    <w:name w:val="heading 3"/>
    <w:basedOn w:val="Normal"/>
    <w:next w:val="Normal"/>
    <w:link w:val="Ttulo3Car"/>
    <w:uiPriority w:val="9"/>
    <w:unhideWhenUsed/>
    <w:qFormat/>
    <w:rsid w:val="00B72D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11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1181"/>
  </w:style>
  <w:style w:type="paragraph" w:styleId="Piedepgina">
    <w:name w:val="footer"/>
    <w:basedOn w:val="Normal"/>
    <w:link w:val="PiedepginaCar"/>
    <w:uiPriority w:val="99"/>
    <w:unhideWhenUsed/>
    <w:rsid w:val="00F711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81"/>
  </w:style>
  <w:style w:type="paragraph" w:styleId="Prrafodelista">
    <w:name w:val="List Paragraph"/>
    <w:aliases w:val="List,LISTA,Párrafo de lista2,Ha,Resume Title,Bullet List,FooterText,numbered,List Paragraph1,Paragraphe de liste1,lp1,HOJA,Colorful List Accent 1,Colorful List - Accent 11,titulo 3,Bullets,Fluvial1,Normal. Viñetas,Figuras,Cita textual"/>
    <w:basedOn w:val="Normal"/>
    <w:link w:val="PrrafodelistaCar"/>
    <w:uiPriority w:val="34"/>
    <w:qFormat/>
    <w:rsid w:val="005F2540"/>
    <w:pPr>
      <w:ind w:left="720"/>
      <w:contextualSpacing/>
    </w:pPr>
  </w:style>
  <w:style w:type="paragraph" w:styleId="Textonotapie">
    <w:name w:val="footnote text"/>
    <w:basedOn w:val="Normal"/>
    <w:link w:val="TextonotapieCar"/>
    <w:uiPriority w:val="99"/>
    <w:semiHidden/>
    <w:unhideWhenUsed/>
    <w:rsid w:val="000449E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449E4"/>
    <w:rPr>
      <w:sz w:val="20"/>
      <w:szCs w:val="20"/>
    </w:rPr>
  </w:style>
  <w:style w:type="character" w:styleId="Refdenotaalpie">
    <w:name w:val="footnote reference"/>
    <w:basedOn w:val="Fuentedeprrafopredeter"/>
    <w:uiPriority w:val="99"/>
    <w:semiHidden/>
    <w:unhideWhenUsed/>
    <w:rsid w:val="000449E4"/>
    <w:rPr>
      <w:vertAlign w:val="superscript"/>
    </w:rPr>
  </w:style>
  <w:style w:type="character" w:styleId="Hipervnculo">
    <w:name w:val="Hyperlink"/>
    <w:basedOn w:val="Fuentedeprrafopredeter"/>
    <w:uiPriority w:val="99"/>
    <w:unhideWhenUsed/>
    <w:rsid w:val="000449E4"/>
    <w:rPr>
      <w:color w:val="0000FF"/>
      <w:u w:val="single"/>
    </w:rPr>
  </w:style>
  <w:style w:type="character" w:customStyle="1" w:styleId="Ttulo2Car">
    <w:name w:val="Título 2 Car"/>
    <w:basedOn w:val="Fuentedeprrafopredeter"/>
    <w:link w:val="Ttulo2"/>
    <w:rsid w:val="001C6EBC"/>
    <w:rPr>
      <w:rFonts w:ascii="Tahoma" w:eastAsia="SimSun" w:hAnsi="Tahoma" w:cs="Tahoma"/>
      <w:b/>
      <w:lang w:val="en-GB" w:eastAsia="zh-CN"/>
    </w:rPr>
  </w:style>
  <w:style w:type="paragraph" w:customStyle="1" w:styleId="Lugar">
    <w:name w:val="Lugar"/>
    <w:basedOn w:val="Normal"/>
    <w:rsid w:val="001C6EBC"/>
    <w:pPr>
      <w:spacing w:after="0" w:line="240" w:lineRule="auto"/>
      <w:jc w:val="right"/>
    </w:pPr>
    <w:rPr>
      <w:rFonts w:ascii="Tahoma" w:eastAsia="Times New Roman" w:hAnsi="Tahoma" w:cs="Tahoma"/>
      <w:sz w:val="20"/>
      <w:szCs w:val="20"/>
      <w:lang w:val="es-ES" w:eastAsia="es-ES" w:bidi="es-ES"/>
    </w:rPr>
  </w:style>
  <w:style w:type="table" w:customStyle="1" w:styleId="Tablanormal1">
    <w:name w:val="Tabla normal1"/>
    <w:semiHidden/>
    <w:rsid w:val="001C6EBC"/>
    <w:pPr>
      <w:spacing w:after="0" w:line="240" w:lineRule="auto"/>
    </w:pPr>
    <w:rPr>
      <w:rFonts w:ascii="Times New Roman" w:eastAsia="SimSun" w:hAnsi="Times New Roman" w:cs="Times New Roman"/>
      <w:sz w:val="20"/>
      <w:szCs w:val="20"/>
      <w:lang w:val="en-US"/>
    </w:rPr>
    <w:tblPr>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9302AD"/>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435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Car,LISTA Car,Párrafo de lista2 Car,Ha Car,Resume Title Car,Bullet List Car,FooterText Car,numbered Car,List Paragraph1 Car,Paragraphe de liste1 Car,lp1 Car,HOJA Car,Colorful List Accent 1 Car,Colorful List - Accent 11 Car"/>
    <w:basedOn w:val="Fuentedeprrafopredeter"/>
    <w:link w:val="Prrafodelista"/>
    <w:uiPriority w:val="34"/>
    <w:qFormat/>
    <w:rsid w:val="005D2D74"/>
  </w:style>
  <w:style w:type="table" w:customStyle="1" w:styleId="Tablaconcuadrcula1">
    <w:name w:val="Tabla con cuadrícula1"/>
    <w:basedOn w:val="Tablanormal"/>
    <w:next w:val="Tablaconcuadrcula"/>
    <w:uiPriority w:val="39"/>
    <w:rsid w:val="009D1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
    <w:name w:val="Grid Table 1 Light"/>
    <w:basedOn w:val="Tablanormal"/>
    <w:uiPriority w:val="46"/>
    <w:rsid w:val="006B62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3-nfasis2">
    <w:name w:val="List Table 3 Accent 2"/>
    <w:basedOn w:val="Tablanormal"/>
    <w:uiPriority w:val="48"/>
    <w:rsid w:val="00A55B5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NormalWeb">
    <w:name w:val="Normal (Web)"/>
    <w:basedOn w:val="Normal"/>
    <w:uiPriority w:val="99"/>
    <w:unhideWhenUsed/>
    <w:rsid w:val="00B478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arkab1sdhuqy">
    <w:name w:val="markab1sdhuqy"/>
    <w:basedOn w:val="Fuentedeprrafopredeter"/>
    <w:rsid w:val="00B478FC"/>
  </w:style>
  <w:style w:type="character" w:customStyle="1" w:styleId="mark96jbzt2t4">
    <w:name w:val="mark96jbzt2t4"/>
    <w:basedOn w:val="Fuentedeprrafopredeter"/>
    <w:rsid w:val="00B478FC"/>
  </w:style>
  <w:style w:type="character" w:customStyle="1" w:styleId="markon93d5uw2">
    <w:name w:val="markon93d5uw2"/>
    <w:basedOn w:val="Fuentedeprrafopredeter"/>
    <w:rsid w:val="00B478FC"/>
  </w:style>
  <w:style w:type="character" w:customStyle="1" w:styleId="markg8j517u4r">
    <w:name w:val="markg8j517u4r"/>
    <w:basedOn w:val="Fuentedeprrafopredeter"/>
    <w:rsid w:val="00B478FC"/>
  </w:style>
  <w:style w:type="character" w:customStyle="1" w:styleId="markjgmprtbp0">
    <w:name w:val="markjgmprtbp0"/>
    <w:basedOn w:val="Fuentedeprrafopredeter"/>
    <w:rsid w:val="00DB0000"/>
  </w:style>
  <w:style w:type="character" w:customStyle="1" w:styleId="marksvn9yx5v4">
    <w:name w:val="marksvn9yx5v4"/>
    <w:basedOn w:val="Fuentedeprrafopredeter"/>
    <w:rsid w:val="00DB0000"/>
  </w:style>
  <w:style w:type="character" w:customStyle="1" w:styleId="markefcw6u236">
    <w:name w:val="markefcw6u236"/>
    <w:basedOn w:val="Fuentedeprrafopredeter"/>
    <w:rsid w:val="00215234"/>
  </w:style>
  <w:style w:type="character" w:customStyle="1" w:styleId="markqd5bbgzhs">
    <w:name w:val="markqd5bbgzhs"/>
    <w:basedOn w:val="Fuentedeprrafopredeter"/>
    <w:rsid w:val="00215234"/>
  </w:style>
  <w:style w:type="character" w:customStyle="1" w:styleId="mark167c484ih">
    <w:name w:val="mark167c484ih"/>
    <w:basedOn w:val="Fuentedeprrafopredeter"/>
    <w:rsid w:val="00215234"/>
  </w:style>
  <w:style w:type="paragraph" w:styleId="Textodeglobo">
    <w:name w:val="Balloon Text"/>
    <w:basedOn w:val="Normal"/>
    <w:link w:val="TextodegloboCar"/>
    <w:uiPriority w:val="99"/>
    <w:semiHidden/>
    <w:unhideWhenUsed/>
    <w:rsid w:val="000F15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15B6"/>
    <w:rPr>
      <w:rFonts w:ascii="Segoe UI" w:hAnsi="Segoe UI" w:cs="Segoe UI"/>
      <w:sz w:val="18"/>
      <w:szCs w:val="18"/>
    </w:rPr>
  </w:style>
  <w:style w:type="character" w:customStyle="1" w:styleId="Ttulo3Car">
    <w:name w:val="Título 3 Car"/>
    <w:basedOn w:val="Fuentedeprrafopredeter"/>
    <w:link w:val="Ttulo3"/>
    <w:uiPriority w:val="9"/>
    <w:rsid w:val="00B72DD7"/>
    <w:rPr>
      <w:rFonts w:asciiTheme="majorHAnsi" w:eastAsiaTheme="majorEastAsia" w:hAnsiTheme="majorHAnsi" w:cstheme="majorBidi"/>
      <w:color w:val="1F3763" w:themeColor="accent1" w:themeShade="7F"/>
      <w:sz w:val="24"/>
      <w:szCs w:val="24"/>
    </w:rPr>
  </w:style>
  <w:style w:type="paragraph" w:customStyle="1" w:styleId="Default">
    <w:name w:val="Default"/>
    <w:link w:val="DefaultCar"/>
    <w:qFormat/>
    <w:rsid w:val="000D7B30"/>
    <w:pPr>
      <w:autoSpaceDE w:val="0"/>
      <w:autoSpaceDN w:val="0"/>
      <w:adjustRightInd w:val="0"/>
      <w:spacing w:after="0" w:line="240" w:lineRule="auto"/>
    </w:pPr>
    <w:rPr>
      <w:rFonts w:ascii="Arial" w:eastAsia="Times New Roman" w:hAnsi="Arial" w:cs="Arial"/>
      <w:sz w:val="24"/>
      <w:szCs w:val="24"/>
      <w:lang w:eastAsia="es-ES"/>
    </w:rPr>
  </w:style>
  <w:style w:type="character" w:customStyle="1" w:styleId="DefaultCar">
    <w:name w:val="Default Car"/>
    <w:link w:val="Default"/>
    <w:locked/>
    <w:rsid w:val="000D7B30"/>
    <w:rPr>
      <w:rFonts w:ascii="Arial" w:eastAsia="Times New Roman" w:hAnsi="Arial" w:cs="Arial"/>
      <w:sz w:val="24"/>
      <w:szCs w:val="24"/>
      <w:lang w:eastAsia="es-ES"/>
    </w:rPr>
  </w:style>
  <w:style w:type="paragraph" w:styleId="TtuloTDC">
    <w:name w:val="TOC Heading"/>
    <w:basedOn w:val="Ttulo1"/>
    <w:next w:val="Normal"/>
    <w:uiPriority w:val="39"/>
    <w:unhideWhenUsed/>
    <w:qFormat/>
    <w:rsid w:val="00C82B96"/>
    <w:pPr>
      <w:outlineLvl w:val="9"/>
    </w:pPr>
    <w:rPr>
      <w:lang w:eastAsia="es-CO"/>
    </w:rPr>
  </w:style>
  <w:style w:type="paragraph" w:styleId="TDC1">
    <w:name w:val="toc 1"/>
    <w:basedOn w:val="Normal"/>
    <w:next w:val="Normal"/>
    <w:autoRedefine/>
    <w:uiPriority w:val="39"/>
    <w:unhideWhenUsed/>
    <w:rsid w:val="00C82B96"/>
    <w:pPr>
      <w:spacing w:after="100"/>
    </w:pPr>
  </w:style>
  <w:style w:type="paragraph" w:styleId="TDC2">
    <w:name w:val="toc 2"/>
    <w:basedOn w:val="Normal"/>
    <w:next w:val="Normal"/>
    <w:autoRedefine/>
    <w:uiPriority w:val="39"/>
    <w:unhideWhenUsed/>
    <w:rsid w:val="00C82B96"/>
    <w:pPr>
      <w:spacing w:after="100"/>
      <w:ind w:left="220"/>
    </w:pPr>
  </w:style>
  <w:style w:type="paragraph" w:styleId="TDC3">
    <w:name w:val="toc 3"/>
    <w:basedOn w:val="Normal"/>
    <w:next w:val="Normal"/>
    <w:autoRedefine/>
    <w:uiPriority w:val="39"/>
    <w:unhideWhenUsed/>
    <w:rsid w:val="00C82B96"/>
    <w:pPr>
      <w:spacing w:after="100"/>
      <w:ind w:left="440"/>
    </w:pPr>
  </w:style>
  <w:style w:type="paragraph" w:styleId="Ttulo">
    <w:name w:val="Title"/>
    <w:basedOn w:val="Normal"/>
    <w:next w:val="Normal"/>
    <w:link w:val="TtuloCar"/>
    <w:uiPriority w:val="10"/>
    <w:qFormat/>
    <w:rsid w:val="000E6F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6FCF"/>
    <w:rPr>
      <w:rFonts w:asciiTheme="majorHAnsi" w:eastAsiaTheme="majorEastAsia" w:hAnsiTheme="majorHAnsi" w:cstheme="majorBidi"/>
      <w:spacing w:val="-10"/>
      <w:kern w:val="28"/>
      <w:sz w:val="56"/>
      <w:szCs w:val="56"/>
    </w:rPr>
  </w:style>
  <w:style w:type="character" w:customStyle="1" w:styleId="UnresolvedMention">
    <w:name w:val="Unresolved Mention"/>
    <w:basedOn w:val="Fuentedeprrafopredeter"/>
    <w:uiPriority w:val="99"/>
    <w:semiHidden/>
    <w:unhideWhenUsed/>
    <w:rsid w:val="009076ED"/>
    <w:rPr>
      <w:color w:val="605E5C"/>
      <w:shd w:val="clear" w:color="auto" w:fill="E1DFDD"/>
    </w:rPr>
  </w:style>
  <w:style w:type="character" w:styleId="Refdecomentario">
    <w:name w:val="annotation reference"/>
    <w:basedOn w:val="Fuentedeprrafopredeter"/>
    <w:uiPriority w:val="99"/>
    <w:semiHidden/>
    <w:unhideWhenUsed/>
    <w:rsid w:val="00620523"/>
    <w:rPr>
      <w:sz w:val="16"/>
      <w:szCs w:val="16"/>
    </w:rPr>
  </w:style>
  <w:style w:type="paragraph" w:styleId="Textocomentario">
    <w:name w:val="annotation text"/>
    <w:basedOn w:val="Normal"/>
    <w:link w:val="TextocomentarioCar"/>
    <w:uiPriority w:val="99"/>
    <w:unhideWhenUsed/>
    <w:rsid w:val="00620523"/>
    <w:pPr>
      <w:spacing w:line="240" w:lineRule="auto"/>
    </w:pPr>
    <w:rPr>
      <w:sz w:val="20"/>
      <w:szCs w:val="20"/>
    </w:rPr>
  </w:style>
  <w:style w:type="character" w:customStyle="1" w:styleId="TextocomentarioCar">
    <w:name w:val="Texto comentario Car"/>
    <w:basedOn w:val="Fuentedeprrafopredeter"/>
    <w:link w:val="Textocomentario"/>
    <w:uiPriority w:val="99"/>
    <w:rsid w:val="00620523"/>
    <w:rPr>
      <w:sz w:val="20"/>
      <w:szCs w:val="20"/>
    </w:rPr>
  </w:style>
  <w:style w:type="paragraph" w:styleId="Asuntodelcomentario">
    <w:name w:val="annotation subject"/>
    <w:basedOn w:val="Textocomentario"/>
    <w:next w:val="Textocomentario"/>
    <w:link w:val="AsuntodelcomentarioCar"/>
    <w:uiPriority w:val="99"/>
    <w:semiHidden/>
    <w:unhideWhenUsed/>
    <w:rsid w:val="00620523"/>
    <w:rPr>
      <w:b/>
      <w:bCs/>
    </w:rPr>
  </w:style>
  <w:style w:type="character" w:customStyle="1" w:styleId="AsuntodelcomentarioCar">
    <w:name w:val="Asunto del comentario Car"/>
    <w:basedOn w:val="TextocomentarioCar"/>
    <w:link w:val="Asuntodelcomentario"/>
    <w:uiPriority w:val="99"/>
    <w:semiHidden/>
    <w:rsid w:val="00620523"/>
    <w:rPr>
      <w:b/>
      <w:bCs/>
      <w:sz w:val="20"/>
      <w:szCs w:val="20"/>
    </w:rPr>
  </w:style>
  <w:style w:type="character" w:styleId="Hipervnculovisitado">
    <w:name w:val="FollowedHyperlink"/>
    <w:basedOn w:val="Fuentedeprrafopredeter"/>
    <w:uiPriority w:val="99"/>
    <w:semiHidden/>
    <w:unhideWhenUsed/>
    <w:rsid w:val="005420DB"/>
    <w:rPr>
      <w:color w:val="954F72" w:themeColor="followedHyperlink"/>
      <w:u w:val="single"/>
    </w:rPr>
  </w:style>
  <w:style w:type="paragraph" w:styleId="Revisin">
    <w:name w:val="Revision"/>
    <w:hidden/>
    <w:uiPriority w:val="99"/>
    <w:semiHidden/>
    <w:rsid w:val="000B5741"/>
    <w:pPr>
      <w:spacing w:after="0" w:line="240" w:lineRule="auto"/>
    </w:pPr>
  </w:style>
  <w:style w:type="paragraph" w:styleId="Descripcin">
    <w:name w:val="caption"/>
    <w:basedOn w:val="Normal"/>
    <w:next w:val="Normal"/>
    <w:uiPriority w:val="35"/>
    <w:semiHidden/>
    <w:unhideWhenUsed/>
    <w:qFormat/>
    <w:rsid w:val="007557D9"/>
    <w:pPr>
      <w:spacing w:after="200" w:line="240" w:lineRule="auto"/>
    </w:pPr>
    <w:rPr>
      <w:rFonts w:ascii="Times New Roman" w:eastAsia="Times New Roman" w:hAnsi="Times New Roman" w:cs="Times New Roman"/>
      <w:i/>
      <w:iCs/>
      <w:color w:val="44546A" w:themeColor="text2"/>
      <w:sz w:val="18"/>
      <w:szCs w:val="1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0582">
      <w:bodyDiv w:val="1"/>
      <w:marLeft w:val="0"/>
      <w:marRight w:val="0"/>
      <w:marTop w:val="0"/>
      <w:marBottom w:val="0"/>
      <w:divBdr>
        <w:top w:val="none" w:sz="0" w:space="0" w:color="auto"/>
        <w:left w:val="none" w:sz="0" w:space="0" w:color="auto"/>
        <w:bottom w:val="none" w:sz="0" w:space="0" w:color="auto"/>
        <w:right w:val="none" w:sz="0" w:space="0" w:color="auto"/>
      </w:divBdr>
    </w:div>
    <w:div w:id="625625725">
      <w:bodyDiv w:val="1"/>
      <w:marLeft w:val="0"/>
      <w:marRight w:val="0"/>
      <w:marTop w:val="0"/>
      <w:marBottom w:val="0"/>
      <w:divBdr>
        <w:top w:val="none" w:sz="0" w:space="0" w:color="auto"/>
        <w:left w:val="none" w:sz="0" w:space="0" w:color="auto"/>
        <w:bottom w:val="none" w:sz="0" w:space="0" w:color="auto"/>
        <w:right w:val="none" w:sz="0" w:space="0" w:color="auto"/>
      </w:divBdr>
    </w:div>
    <w:div w:id="713894587">
      <w:bodyDiv w:val="1"/>
      <w:marLeft w:val="0"/>
      <w:marRight w:val="0"/>
      <w:marTop w:val="0"/>
      <w:marBottom w:val="0"/>
      <w:divBdr>
        <w:top w:val="none" w:sz="0" w:space="0" w:color="auto"/>
        <w:left w:val="none" w:sz="0" w:space="0" w:color="auto"/>
        <w:bottom w:val="none" w:sz="0" w:space="0" w:color="auto"/>
        <w:right w:val="none" w:sz="0" w:space="0" w:color="auto"/>
      </w:divBdr>
    </w:div>
    <w:div w:id="722757897">
      <w:bodyDiv w:val="1"/>
      <w:marLeft w:val="0"/>
      <w:marRight w:val="0"/>
      <w:marTop w:val="0"/>
      <w:marBottom w:val="0"/>
      <w:divBdr>
        <w:top w:val="none" w:sz="0" w:space="0" w:color="auto"/>
        <w:left w:val="none" w:sz="0" w:space="0" w:color="auto"/>
        <w:bottom w:val="none" w:sz="0" w:space="0" w:color="auto"/>
        <w:right w:val="none" w:sz="0" w:space="0" w:color="auto"/>
      </w:divBdr>
      <w:divsChild>
        <w:div w:id="1478107548">
          <w:marLeft w:val="0"/>
          <w:marRight w:val="0"/>
          <w:marTop w:val="0"/>
          <w:marBottom w:val="0"/>
          <w:divBdr>
            <w:top w:val="none" w:sz="0" w:space="0" w:color="auto"/>
            <w:left w:val="none" w:sz="0" w:space="0" w:color="auto"/>
            <w:bottom w:val="none" w:sz="0" w:space="0" w:color="auto"/>
            <w:right w:val="none" w:sz="0" w:space="0" w:color="auto"/>
          </w:divBdr>
        </w:div>
        <w:div w:id="1531380514">
          <w:marLeft w:val="0"/>
          <w:marRight w:val="0"/>
          <w:marTop w:val="0"/>
          <w:marBottom w:val="0"/>
          <w:divBdr>
            <w:top w:val="none" w:sz="0" w:space="0" w:color="auto"/>
            <w:left w:val="none" w:sz="0" w:space="0" w:color="auto"/>
            <w:bottom w:val="none" w:sz="0" w:space="0" w:color="auto"/>
            <w:right w:val="none" w:sz="0" w:space="0" w:color="auto"/>
          </w:divBdr>
        </w:div>
        <w:div w:id="1735616945">
          <w:marLeft w:val="0"/>
          <w:marRight w:val="0"/>
          <w:marTop w:val="0"/>
          <w:marBottom w:val="0"/>
          <w:divBdr>
            <w:top w:val="none" w:sz="0" w:space="0" w:color="auto"/>
            <w:left w:val="none" w:sz="0" w:space="0" w:color="auto"/>
            <w:bottom w:val="none" w:sz="0" w:space="0" w:color="auto"/>
            <w:right w:val="none" w:sz="0" w:space="0" w:color="auto"/>
          </w:divBdr>
        </w:div>
      </w:divsChild>
    </w:div>
    <w:div w:id="773206389">
      <w:bodyDiv w:val="1"/>
      <w:marLeft w:val="0"/>
      <w:marRight w:val="0"/>
      <w:marTop w:val="0"/>
      <w:marBottom w:val="0"/>
      <w:divBdr>
        <w:top w:val="none" w:sz="0" w:space="0" w:color="auto"/>
        <w:left w:val="none" w:sz="0" w:space="0" w:color="auto"/>
        <w:bottom w:val="none" w:sz="0" w:space="0" w:color="auto"/>
        <w:right w:val="none" w:sz="0" w:space="0" w:color="auto"/>
      </w:divBdr>
    </w:div>
    <w:div w:id="981236116">
      <w:bodyDiv w:val="1"/>
      <w:marLeft w:val="0"/>
      <w:marRight w:val="0"/>
      <w:marTop w:val="0"/>
      <w:marBottom w:val="0"/>
      <w:divBdr>
        <w:top w:val="none" w:sz="0" w:space="0" w:color="auto"/>
        <w:left w:val="none" w:sz="0" w:space="0" w:color="auto"/>
        <w:bottom w:val="none" w:sz="0" w:space="0" w:color="auto"/>
        <w:right w:val="none" w:sz="0" w:space="0" w:color="auto"/>
      </w:divBdr>
    </w:div>
    <w:div w:id="993414076">
      <w:bodyDiv w:val="1"/>
      <w:marLeft w:val="0"/>
      <w:marRight w:val="0"/>
      <w:marTop w:val="0"/>
      <w:marBottom w:val="0"/>
      <w:divBdr>
        <w:top w:val="none" w:sz="0" w:space="0" w:color="auto"/>
        <w:left w:val="none" w:sz="0" w:space="0" w:color="auto"/>
        <w:bottom w:val="none" w:sz="0" w:space="0" w:color="auto"/>
        <w:right w:val="none" w:sz="0" w:space="0" w:color="auto"/>
      </w:divBdr>
      <w:divsChild>
        <w:div w:id="1813063896">
          <w:marLeft w:val="0"/>
          <w:marRight w:val="0"/>
          <w:marTop w:val="0"/>
          <w:marBottom w:val="0"/>
          <w:divBdr>
            <w:top w:val="none" w:sz="0" w:space="0" w:color="auto"/>
            <w:left w:val="none" w:sz="0" w:space="0" w:color="auto"/>
            <w:bottom w:val="none" w:sz="0" w:space="0" w:color="auto"/>
            <w:right w:val="none" w:sz="0" w:space="0" w:color="auto"/>
          </w:divBdr>
        </w:div>
        <w:div w:id="2051227486">
          <w:marLeft w:val="0"/>
          <w:marRight w:val="0"/>
          <w:marTop w:val="0"/>
          <w:marBottom w:val="0"/>
          <w:divBdr>
            <w:top w:val="none" w:sz="0" w:space="0" w:color="auto"/>
            <w:left w:val="none" w:sz="0" w:space="0" w:color="auto"/>
            <w:bottom w:val="none" w:sz="0" w:space="0" w:color="auto"/>
            <w:right w:val="none" w:sz="0" w:space="0" w:color="auto"/>
          </w:divBdr>
        </w:div>
      </w:divsChild>
    </w:div>
    <w:div w:id="1078402667">
      <w:bodyDiv w:val="1"/>
      <w:marLeft w:val="0"/>
      <w:marRight w:val="0"/>
      <w:marTop w:val="0"/>
      <w:marBottom w:val="0"/>
      <w:divBdr>
        <w:top w:val="none" w:sz="0" w:space="0" w:color="auto"/>
        <w:left w:val="none" w:sz="0" w:space="0" w:color="auto"/>
        <w:bottom w:val="none" w:sz="0" w:space="0" w:color="auto"/>
        <w:right w:val="none" w:sz="0" w:space="0" w:color="auto"/>
      </w:divBdr>
    </w:div>
    <w:div w:id="1323002415">
      <w:bodyDiv w:val="1"/>
      <w:marLeft w:val="0"/>
      <w:marRight w:val="0"/>
      <w:marTop w:val="0"/>
      <w:marBottom w:val="0"/>
      <w:divBdr>
        <w:top w:val="none" w:sz="0" w:space="0" w:color="auto"/>
        <w:left w:val="none" w:sz="0" w:space="0" w:color="auto"/>
        <w:bottom w:val="none" w:sz="0" w:space="0" w:color="auto"/>
        <w:right w:val="none" w:sz="0" w:space="0" w:color="auto"/>
      </w:divBdr>
    </w:div>
    <w:div w:id="1433088406">
      <w:bodyDiv w:val="1"/>
      <w:marLeft w:val="0"/>
      <w:marRight w:val="0"/>
      <w:marTop w:val="0"/>
      <w:marBottom w:val="0"/>
      <w:divBdr>
        <w:top w:val="none" w:sz="0" w:space="0" w:color="auto"/>
        <w:left w:val="none" w:sz="0" w:space="0" w:color="auto"/>
        <w:bottom w:val="none" w:sz="0" w:space="0" w:color="auto"/>
        <w:right w:val="none" w:sz="0" w:space="0" w:color="auto"/>
      </w:divBdr>
    </w:div>
    <w:div w:id="1481578644">
      <w:bodyDiv w:val="1"/>
      <w:marLeft w:val="0"/>
      <w:marRight w:val="0"/>
      <w:marTop w:val="0"/>
      <w:marBottom w:val="0"/>
      <w:divBdr>
        <w:top w:val="none" w:sz="0" w:space="0" w:color="auto"/>
        <w:left w:val="none" w:sz="0" w:space="0" w:color="auto"/>
        <w:bottom w:val="none" w:sz="0" w:space="0" w:color="auto"/>
        <w:right w:val="none" w:sz="0" w:space="0" w:color="auto"/>
      </w:divBdr>
      <w:divsChild>
        <w:div w:id="792944145">
          <w:marLeft w:val="0"/>
          <w:marRight w:val="0"/>
          <w:marTop w:val="0"/>
          <w:marBottom w:val="0"/>
          <w:divBdr>
            <w:top w:val="none" w:sz="0" w:space="0" w:color="auto"/>
            <w:left w:val="none" w:sz="0" w:space="0" w:color="auto"/>
            <w:bottom w:val="none" w:sz="0" w:space="0" w:color="auto"/>
            <w:right w:val="none" w:sz="0" w:space="0" w:color="auto"/>
          </w:divBdr>
        </w:div>
      </w:divsChild>
    </w:div>
    <w:div w:id="1619679557">
      <w:bodyDiv w:val="1"/>
      <w:marLeft w:val="0"/>
      <w:marRight w:val="0"/>
      <w:marTop w:val="0"/>
      <w:marBottom w:val="0"/>
      <w:divBdr>
        <w:top w:val="none" w:sz="0" w:space="0" w:color="auto"/>
        <w:left w:val="none" w:sz="0" w:space="0" w:color="auto"/>
        <w:bottom w:val="none" w:sz="0" w:space="0" w:color="auto"/>
        <w:right w:val="none" w:sz="0" w:space="0" w:color="auto"/>
      </w:divBdr>
    </w:div>
    <w:div w:id="1706716637">
      <w:bodyDiv w:val="1"/>
      <w:marLeft w:val="0"/>
      <w:marRight w:val="0"/>
      <w:marTop w:val="0"/>
      <w:marBottom w:val="0"/>
      <w:divBdr>
        <w:top w:val="none" w:sz="0" w:space="0" w:color="auto"/>
        <w:left w:val="none" w:sz="0" w:space="0" w:color="auto"/>
        <w:bottom w:val="none" w:sz="0" w:space="0" w:color="auto"/>
        <w:right w:val="none" w:sz="0" w:space="0" w:color="auto"/>
      </w:divBdr>
    </w:div>
    <w:div w:id="1731272457">
      <w:bodyDiv w:val="1"/>
      <w:marLeft w:val="0"/>
      <w:marRight w:val="0"/>
      <w:marTop w:val="0"/>
      <w:marBottom w:val="0"/>
      <w:divBdr>
        <w:top w:val="none" w:sz="0" w:space="0" w:color="auto"/>
        <w:left w:val="none" w:sz="0" w:space="0" w:color="auto"/>
        <w:bottom w:val="none" w:sz="0" w:space="0" w:color="auto"/>
        <w:right w:val="none" w:sz="0" w:space="0" w:color="auto"/>
      </w:divBdr>
    </w:div>
    <w:div w:id="1911380343">
      <w:bodyDiv w:val="1"/>
      <w:marLeft w:val="0"/>
      <w:marRight w:val="0"/>
      <w:marTop w:val="0"/>
      <w:marBottom w:val="0"/>
      <w:divBdr>
        <w:top w:val="none" w:sz="0" w:space="0" w:color="auto"/>
        <w:left w:val="none" w:sz="0" w:space="0" w:color="auto"/>
        <w:bottom w:val="none" w:sz="0" w:space="0" w:color="auto"/>
        <w:right w:val="none" w:sz="0" w:space="0" w:color="auto"/>
      </w:divBdr>
      <w:divsChild>
        <w:div w:id="198395446">
          <w:marLeft w:val="0"/>
          <w:marRight w:val="0"/>
          <w:marTop w:val="0"/>
          <w:marBottom w:val="0"/>
          <w:divBdr>
            <w:top w:val="none" w:sz="0" w:space="0" w:color="auto"/>
            <w:left w:val="none" w:sz="0" w:space="0" w:color="auto"/>
            <w:bottom w:val="none" w:sz="0" w:space="0" w:color="auto"/>
            <w:right w:val="none" w:sz="0" w:space="0" w:color="auto"/>
          </w:divBdr>
        </w:div>
        <w:div w:id="1128469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mailto:transparencia@bomberosbogota.gov.co" TargetMode="External"/><Relationship Id="rId42" Type="http://schemas.openxmlformats.org/officeDocument/2006/relationships/hyperlink" Target="https://twitter.com/BomberosBogota/status/1670922612518551557?t=MKiawlthqZVHl6DU3Gh-MA&amp;s=08" TargetMode="External"/><Relationship Id="rId47" Type="http://schemas.openxmlformats.org/officeDocument/2006/relationships/image" Target="media/image29.png"/><Relationship Id="rId63" Type="http://schemas.openxmlformats.org/officeDocument/2006/relationships/image" Target="media/image39.png"/><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hyperlink" Target="https://twitter.com/BomberosBogota" TargetMode="External"/><Relationship Id="rId107" Type="http://schemas.openxmlformats.org/officeDocument/2006/relationships/theme" Target="theme/theme1.xml"/><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hyperlink" Target="https://m.facebook.com/story.php?story_fbid=pfbid07XG5nLPScM3PXQrDrWQVDGeAqBLLKZJkDm5UQ1DT2p9C8VtKopk8irTLKm6TdT9el&amp;id=100064454899130&amp;sfnsn=scwspwa&amp;mibextid=6aamW6" TargetMode="External"/><Relationship Id="rId58" Type="http://schemas.openxmlformats.org/officeDocument/2006/relationships/hyperlink" Target="https://www.facebook.com/BomberosBogota/videos/254055190306896/?extid=CL-UNK-UNK-UNK-AN_GK0T-GK1C&amp;mibextid=2Rb1fB" TargetMode="External"/><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6.png"/><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9.jpeg"/><Relationship Id="rId27" Type="http://schemas.openxmlformats.org/officeDocument/2006/relationships/image" Target="media/image14.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hyperlink" Target="https://bomberosbogota.gov.co/sites/default/files/documentos/GT-MN02%20Manual%20de%20Uso%2C%20Limpieza%20y%20Desinfecci%C3%B3n%20EPP%C2%B4s.docx" TargetMode="External"/><Relationship Id="rId69" Type="http://schemas.openxmlformats.org/officeDocument/2006/relationships/image" Target="media/image43.png"/><Relationship Id="rId80" Type="http://schemas.openxmlformats.org/officeDocument/2006/relationships/image" Target="media/image54.png"/><Relationship Id="rId85" Type="http://schemas.openxmlformats.org/officeDocument/2006/relationships/image" Target="media/image59.png"/><Relationship Id="rId12" Type="http://schemas.openxmlformats.org/officeDocument/2006/relationships/image" Target="media/image4.png"/><Relationship Id="rId17" Type="http://schemas.openxmlformats.org/officeDocument/2006/relationships/image" Target="media/image6.png"/><Relationship Id="rId33" Type="http://schemas.openxmlformats.org/officeDocument/2006/relationships/image" Target="media/image20.png"/><Relationship Id="rId38" Type="http://schemas.openxmlformats.org/officeDocument/2006/relationships/hyperlink" Target="https://twitter.com/BomberosBogota/status/1663588845173063681?cxt=HHwWgoC-jbPPoJYuAAAA" TargetMode="External"/><Relationship Id="rId59" Type="http://schemas.openxmlformats.org/officeDocument/2006/relationships/image" Target="media/image35.png"/><Relationship Id="rId103" Type="http://schemas.openxmlformats.org/officeDocument/2006/relationships/image" Target="media/image77.png"/><Relationship Id="rId20" Type="http://schemas.openxmlformats.org/officeDocument/2006/relationships/hyperlink" Target="https://www.bomberosbogota.gov.co/sites/default/files/Documentacion/RendiciondeCuentas/2023/V.Final%20-Informe%20de%20Rendicion%20de%20Cuentas%202022.docx" TargetMode="External"/><Relationship Id="rId41" Type="http://schemas.openxmlformats.org/officeDocument/2006/relationships/hyperlink" Target="https://twitter.com/BomberosBogota/status/1667935104889503745?t=G3ASKso_vY6mGIcrcFxE7w&amp;s=08" TargetMode="External"/><Relationship Id="rId54" Type="http://schemas.openxmlformats.org/officeDocument/2006/relationships/hyperlink" Target="https://www.facebook.com/story.php?story_fbid=pfbid02Xzt7PbHf45rhPWLYwyAxxXdTD9KMdCYF1N9CZM9K1GHAGSGrmD38vy1XbKfjQU8Zl&amp;id=100064454899130&amp;sfnsn=scwspwa&amp;mibextid=6aamW6&amp;_rdr" TargetMode="External"/><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BomberosBogota"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1.png"/><Relationship Id="rId57" Type="http://schemas.openxmlformats.org/officeDocument/2006/relationships/image" Target="media/image34.jpg"/><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26.jpeg"/><Relationship Id="rId52" Type="http://schemas.openxmlformats.org/officeDocument/2006/relationships/hyperlink" Target="https://www.facebook.com/story.php?story_fbid=pfbid0Rub5VBcuCyGumt1ieTXfSasYcB97WJx2xNDjjtEar6QexEHfCzVhcKHjUQQk9neBl&amp;id=413225412022474&amp;sfnsn=scwspwa&amp;mibextid=6aamW6&amp;_rdr" TargetMode="External"/><Relationship Id="rId60" Type="http://schemas.openxmlformats.org/officeDocument/2006/relationships/image" Target="media/image36.png"/><Relationship Id="rId65" Type="http://schemas.openxmlformats.org/officeDocument/2006/relationships/hyperlink" Target="http://www.cnsc.gov.co/" TargetMode="External"/><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s://fb.watch/lkt_W1aAmL/" TargetMode="External"/><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hyperlink" Target="https://twitter.com/BomberosBogota/status/1668665344624406547?t=dQGLv8TVg74ZbPKkdY8ItQ&amp;s=08" TargetMode="External"/><Relationship Id="rId34" Type="http://schemas.openxmlformats.org/officeDocument/2006/relationships/image" Target="media/image21.png"/><Relationship Id="rId50" Type="http://schemas.openxmlformats.org/officeDocument/2006/relationships/image" Target="media/image32.png"/><Relationship Id="rId55" Type="http://schemas.openxmlformats.org/officeDocument/2006/relationships/hyperlink" Target="https://www.facebook.com/BomberosBogota/videos/975989747151292/?extid=WA-UNK-UNK-UNK-AN_GK0T-GK1C&amp;mibextid=2Rb1fB" TargetMode="External"/><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twitter.com/BomberosBogota/status/1671530903363899394?t=UPsyCrDDv7-qCJcd2nhgnA&amp;s=08" TargetMode="External"/><Relationship Id="rId45" Type="http://schemas.openxmlformats.org/officeDocument/2006/relationships/image" Target="media/image27.jpeg"/><Relationship Id="rId66" Type="http://schemas.openxmlformats.org/officeDocument/2006/relationships/image" Target="media/image40.png"/><Relationship Id="rId87" Type="http://schemas.openxmlformats.org/officeDocument/2006/relationships/image" Target="media/image61.png"/><Relationship Id="rId61" Type="http://schemas.openxmlformats.org/officeDocument/2006/relationships/image" Target="media/image37.png"/><Relationship Id="rId82" Type="http://schemas.openxmlformats.org/officeDocument/2006/relationships/image" Target="media/image56.png"/><Relationship Id="rId19" Type="http://schemas.openxmlformats.org/officeDocument/2006/relationships/image" Target="media/image8.png"/><Relationship Id="rId14" Type="http://schemas.openxmlformats.org/officeDocument/2006/relationships/hyperlink" Target="https://www.bomberosbogota.gov.co/content/participa-rendicion-de-cuentas"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hyperlink" Target="https://www.youtube.com/watch?v=CnlIsnTqPnk" TargetMode="External"/><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46.png"/><Relationship Id="rId93" Type="http://schemas.openxmlformats.org/officeDocument/2006/relationships/image" Target="media/image67.png"/><Relationship Id="rId98" Type="http://schemas.openxmlformats.org/officeDocument/2006/relationships/image" Target="media/image72.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8.jpeg"/><Relationship Id="rId67"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E41B7-7016-4F4A-95A3-8781E063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42</Pages>
  <Words>7137</Words>
  <Characters>39256</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Patricia Cruz Ortega</dc:creator>
  <cp:keywords/>
  <dc:description/>
  <cp:lastModifiedBy>Juan Carlos Jose Camacho Rosso</cp:lastModifiedBy>
  <cp:revision>10</cp:revision>
  <dcterms:created xsi:type="dcterms:W3CDTF">2023-07-06T17:12:00Z</dcterms:created>
  <dcterms:modified xsi:type="dcterms:W3CDTF">2023-07-11T17:45:00Z</dcterms:modified>
</cp:coreProperties>
</file>