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B74F4" w14:textId="62399B28" w:rsidR="008A20D9" w:rsidRPr="00D41D6F" w:rsidRDefault="008A20D9" w:rsidP="008A20D9">
      <w:pPr>
        <w:jc w:val="center"/>
        <w:rPr>
          <w:rFonts w:ascii="Arial Narrow" w:hAnsi="Arial Narrow"/>
          <w:b/>
          <w:color w:val="000000"/>
          <w:sz w:val="24"/>
          <w:szCs w:val="24"/>
        </w:rPr>
      </w:pPr>
      <w:r w:rsidRPr="00D41D6F">
        <w:rPr>
          <w:rFonts w:ascii="Arial Narrow" w:hAnsi="Arial Narrow"/>
          <w:b/>
          <w:color w:val="000000"/>
          <w:sz w:val="24"/>
          <w:szCs w:val="24"/>
        </w:rPr>
        <w:t>ACTA DE NOTIFICACIÓN POR ESTADO ELECTRÓNICO (ART. 125 C.G.D</w:t>
      </w:r>
      <w:r w:rsidR="00E961E0" w:rsidRPr="00D41D6F">
        <w:rPr>
          <w:rFonts w:ascii="Arial Narrow" w:hAnsi="Arial Narrow"/>
          <w:b/>
          <w:color w:val="000000"/>
          <w:sz w:val="24"/>
          <w:szCs w:val="24"/>
        </w:rPr>
        <w:t>, Modificado. L. 2094/2021, art 22</w:t>
      </w:r>
      <w:r w:rsidRPr="00D41D6F">
        <w:rPr>
          <w:rFonts w:ascii="Arial Narrow" w:hAnsi="Arial Narrow"/>
          <w:b/>
          <w:color w:val="000000"/>
          <w:sz w:val="24"/>
          <w:szCs w:val="24"/>
        </w:rPr>
        <w:t xml:space="preserve">) </w:t>
      </w:r>
    </w:p>
    <w:p w14:paraId="57024471" w14:textId="77777777" w:rsidR="00D41D6F" w:rsidRPr="00D41D6F" w:rsidRDefault="00D41D6F" w:rsidP="008A20D9">
      <w:pPr>
        <w:jc w:val="center"/>
        <w:rPr>
          <w:rFonts w:ascii="Arial Narrow" w:hAnsi="Arial Narrow"/>
          <w:b/>
          <w:color w:val="000000"/>
          <w:sz w:val="24"/>
          <w:szCs w:val="24"/>
        </w:rPr>
      </w:pPr>
    </w:p>
    <w:p w14:paraId="7FA0FF16" w14:textId="77777777" w:rsidR="008A20D9" w:rsidRPr="00D41D6F" w:rsidRDefault="008A20D9" w:rsidP="008A20D9">
      <w:pPr>
        <w:rPr>
          <w:rFonts w:ascii="Arial Narrow" w:hAnsi="Arial Narrow"/>
          <w:b/>
          <w:color w:val="000000"/>
          <w:sz w:val="24"/>
          <w:szCs w:val="24"/>
        </w:rPr>
      </w:pPr>
    </w:p>
    <w:p w14:paraId="1B32729C" w14:textId="44E77C86" w:rsidR="008A20D9" w:rsidRPr="00D41D6F" w:rsidRDefault="008A20D9" w:rsidP="008A20D9">
      <w:pPr>
        <w:rPr>
          <w:rFonts w:ascii="Arial Narrow" w:hAnsi="Arial Narrow"/>
          <w:b/>
          <w:color w:val="000000"/>
          <w:sz w:val="24"/>
          <w:szCs w:val="24"/>
        </w:rPr>
      </w:pPr>
      <w:r w:rsidRPr="00D41D6F">
        <w:rPr>
          <w:rFonts w:ascii="Arial Narrow" w:hAnsi="Arial Narrow"/>
          <w:b/>
          <w:color w:val="000000"/>
          <w:sz w:val="24"/>
          <w:szCs w:val="24"/>
        </w:rPr>
        <w:t>Fecha:</w:t>
      </w:r>
    </w:p>
    <w:p w14:paraId="79638676" w14:textId="51C3E024" w:rsidR="008A20D9" w:rsidRPr="00D41D6F" w:rsidRDefault="008A20D9" w:rsidP="008A20D9">
      <w:pPr>
        <w:rPr>
          <w:rFonts w:ascii="Arial Narrow" w:hAnsi="Arial Narrow"/>
          <w:b/>
          <w:color w:val="000000"/>
          <w:sz w:val="24"/>
          <w:szCs w:val="24"/>
        </w:rPr>
      </w:pPr>
      <w:r w:rsidRPr="00D41D6F">
        <w:rPr>
          <w:rFonts w:ascii="Arial Narrow" w:hAnsi="Arial Narrow"/>
          <w:b/>
          <w:color w:val="000000"/>
          <w:sz w:val="24"/>
          <w:szCs w:val="24"/>
        </w:rPr>
        <w:t>Expediente:</w:t>
      </w:r>
    </w:p>
    <w:p w14:paraId="7A2A5B1E" w14:textId="6C7F8F15" w:rsidR="008A20D9" w:rsidRDefault="008A20D9" w:rsidP="008A20D9">
      <w:pPr>
        <w:jc w:val="center"/>
        <w:rPr>
          <w:rFonts w:ascii="Arial Narrow" w:hAnsi="Arial Narrow"/>
          <w:color w:val="000000"/>
          <w:sz w:val="24"/>
          <w:szCs w:val="24"/>
        </w:rPr>
      </w:pPr>
      <w:r w:rsidRPr="00D41D6F">
        <w:rPr>
          <w:rFonts w:ascii="Arial Narrow" w:hAnsi="Arial Narrow"/>
          <w:b/>
          <w:color w:val="000000"/>
          <w:sz w:val="24"/>
          <w:szCs w:val="24"/>
        </w:rPr>
        <w:t>ESTADO No.</w:t>
      </w:r>
      <w:r w:rsidRPr="00D41D6F">
        <w:rPr>
          <w:rFonts w:ascii="Arial Narrow" w:hAnsi="Arial Narrow"/>
          <w:color w:val="000000"/>
          <w:sz w:val="24"/>
          <w:szCs w:val="24"/>
        </w:rPr>
        <w:t xml:space="preserve"> </w:t>
      </w:r>
    </w:p>
    <w:p w14:paraId="74A101FA" w14:textId="77777777" w:rsidR="00D41D6F" w:rsidRPr="00D41D6F" w:rsidRDefault="00D41D6F" w:rsidP="008A20D9">
      <w:pPr>
        <w:jc w:val="center"/>
        <w:rPr>
          <w:rFonts w:ascii="Arial Narrow" w:hAnsi="Arial Narrow"/>
          <w:color w:val="000000"/>
          <w:sz w:val="24"/>
          <w:szCs w:val="24"/>
        </w:rPr>
      </w:pPr>
    </w:p>
    <w:p w14:paraId="45F690A6" w14:textId="77777777" w:rsidR="008A20D9" w:rsidRPr="00D41D6F" w:rsidRDefault="008A20D9" w:rsidP="008A20D9">
      <w:pPr>
        <w:jc w:val="center"/>
        <w:rPr>
          <w:rFonts w:ascii="Arial Narrow" w:hAnsi="Arial Narrow"/>
          <w:color w:val="000000"/>
          <w:sz w:val="24"/>
          <w:szCs w:val="24"/>
        </w:rPr>
      </w:pPr>
    </w:p>
    <w:p w14:paraId="1F1808CC" w14:textId="1AB414D6" w:rsidR="008A20D9" w:rsidRPr="00D41D6F" w:rsidRDefault="008A20D9" w:rsidP="008A20D9">
      <w:pPr>
        <w:jc w:val="both"/>
        <w:rPr>
          <w:rFonts w:ascii="Arial Narrow" w:hAnsi="Arial Narrow"/>
          <w:color w:val="000000"/>
          <w:sz w:val="24"/>
          <w:szCs w:val="24"/>
        </w:rPr>
      </w:pPr>
      <w:r w:rsidRPr="00D41D6F">
        <w:rPr>
          <w:rFonts w:ascii="Arial Narrow" w:hAnsi="Arial Narrow"/>
          <w:color w:val="000000"/>
          <w:sz w:val="24"/>
          <w:szCs w:val="24"/>
        </w:rPr>
        <w:t>La Oficina de Control Disciplinario Interno de la UAECOB, de conformidad con lo establecido en el artículo 125 del código General Disciplinario, procede a notificar por anotación en ESTADO ELECTRONICO, la actuación del proceso disciplinario que a continuación se relaciona:</w:t>
      </w:r>
    </w:p>
    <w:p w14:paraId="254B3D6F" w14:textId="72B818AC" w:rsidR="008A20D9" w:rsidRPr="00D41D6F" w:rsidRDefault="008A20D9" w:rsidP="008A20D9">
      <w:pPr>
        <w:spacing w:line="240" w:lineRule="atLeast"/>
        <w:rPr>
          <w:rFonts w:ascii="Arial Narrow" w:hAnsi="Arial Narrow"/>
          <w:color w:val="000000"/>
          <w:sz w:val="24"/>
          <w:szCs w:val="24"/>
        </w:rPr>
      </w:pPr>
    </w:p>
    <w:tbl>
      <w:tblPr>
        <w:tblpPr w:leftFromText="180" w:rightFromText="180" w:vertAnchor="text" w:horzAnchor="margin" w:tblpY="-26"/>
        <w:tblOverlap w:val="neve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911"/>
        <w:gridCol w:w="2312"/>
        <w:gridCol w:w="1094"/>
        <w:gridCol w:w="1948"/>
        <w:gridCol w:w="1448"/>
      </w:tblGrid>
      <w:tr w:rsidR="00C66086" w:rsidRPr="00D41D6F" w14:paraId="6E77E31E" w14:textId="77777777" w:rsidTr="00C66086">
        <w:trPr>
          <w:trHeight w:val="165"/>
        </w:trPr>
        <w:tc>
          <w:tcPr>
            <w:tcW w:w="1260" w:type="dxa"/>
          </w:tcPr>
          <w:p w14:paraId="634B7EF9" w14:textId="77777777" w:rsidR="00C66086" w:rsidRPr="00D41D6F" w:rsidRDefault="00C66086" w:rsidP="00C66086">
            <w:pPr>
              <w:spacing w:line="256" w:lineRule="auto"/>
              <w:jc w:val="center"/>
              <w:rPr>
                <w:rFonts w:ascii="Arial Narrow" w:hAnsi="Arial Narrow" w:cs="Arial"/>
                <w:b/>
                <w:sz w:val="24"/>
                <w:szCs w:val="24"/>
              </w:rPr>
            </w:pPr>
            <w:r w:rsidRPr="00D41D6F">
              <w:rPr>
                <w:rFonts w:ascii="Arial Narrow" w:hAnsi="Arial Narrow" w:cs="Arial"/>
                <w:b/>
                <w:sz w:val="24"/>
                <w:szCs w:val="24"/>
              </w:rPr>
              <w:t>Expediente No.</w:t>
            </w:r>
          </w:p>
        </w:tc>
        <w:tc>
          <w:tcPr>
            <w:tcW w:w="1911" w:type="dxa"/>
          </w:tcPr>
          <w:p w14:paraId="62530BB8" w14:textId="77777777" w:rsidR="00C66086" w:rsidRPr="00D41D6F" w:rsidRDefault="00C66086" w:rsidP="00C66086">
            <w:pPr>
              <w:spacing w:line="256" w:lineRule="auto"/>
              <w:jc w:val="center"/>
              <w:rPr>
                <w:rFonts w:ascii="Arial Narrow" w:hAnsi="Arial Narrow" w:cs="Arial"/>
                <w:b/>
                <w:sz w:val="24"/>
                <w:szCs w:val="24"/>
                <w:lang w:val="es-MX"/>
              </w:rPr>
            </w:pPr>
            <w:r w:rsidRPr="00D41D6F">
              <w:rPr>
                <w:rFonts w:ascii="Arial Narrow" w:hAnsi="Arial Narrow" w:cs="Arial"/>
                <w:b/>
                <w:sz w:val="24"/>
                <w:szCs w:val="24"/>
              </w:rPr>
              <w:t xml:space="preserve">Informante/ </w:t>
            </w:r>
            <w:r w:rsidRPr="00D41D6F">
              <w:rPr>
                <w:rFonts w:ascii="Arial Narrow" w:hAnsi="Arial Narrow" w:cs="Arial"/>
                <w:b/>
                <w:sz w:val="24"/>
                <w:szCs w:val="24"/>
                <w:lang w:val="es-MX"/>
              </w:rPr>
              <w:t>Quejoso</w:t>
            </w:r>
          </w:p>
        </w:tc>
        <w:tc>
          <w:tcPr>
            <w:tcW w:w="2312" w:type="dxa"/>
          </w:tcPr>
          <w:p w14:paraId="26F575F3" w14:textId="77777777" w:rsidR="00C66086" w:rsidRPr="00D41D6F" w:rsidRDefault="00C66086" w:rsidP="00C66086">
            <w:pPr>
              <w:spacing w:line="256" w:lineRule="auto"/>
              <w:jc w:val="center"/>
              <w:rPr>
                <w:rFonts w:ascii="Arial Narrow" w:hAnsi="Arial Narrow" w:cs="Arial"/>
                <w:b/>
                <w:sz w:val="24"/>
                <w:szCs w:val="24"/>
              </w:rPr>
            </w:pPr>
            <w:r w:rsidRPr="00D41D6F">
              <w:rPr>
                <w:rFonts w:ascii="Arial Narrow" w:hAnsi="Arial Narrow" w:cs="Arial"/>
                <w:b/>
                <w:sz w:val="24"/>
                <w:szCs w:val="24"/>
              </w:rPr>
              <w:t>Sujeto procesal a Notificar</w:t>
            </w:r>
          </w:p>
        </w:tc>
        <w:tc>
          <w:tcPr>
            <w:tcW w:w="1094" w:type="dxa"/>
          </w:tcPr>
          <w:p w14:paraId="31BAB888" w14:textId="77777777" w:rsidR="00C66086" w:rsidRPr="00D41D6F" w:rsidRDefault="00C66086" w:rsidP="00C66086">
            <w:pPr>
              <w:spacing w:line="256" w:lineRule="auto"/>
              <w:jc w:val="center"/>
              <w:rPr>
                <w:rFonts w:ascii="Arial Narrow" w:hAnsi="Arial Narrow" w:cs="Arial"/>
                <w:b/>
                <w:sz w:val="24"/>
                <w:szCs w:val="24"/>
              </w:rPr>
            </w:pPr>
            <w:r w:rsidRPr="00D41D6F">
              <w:rPr>
                <w:rFonts w:ascii="Arial Narrow" w:hAnsi="Arial Narrow" w:cs="Arial"/>
                <w:b/>
                <w:sz w:val="24"/>
                <w:szCs w:val="24"/>
                <w:lang w:val="es-MX"/>
              </w:rPr>
              <w:t>Auto</w:t>
            </w:r>
            <w:r w:rsidRPr="00D41D6F">
              <w:rPr>
                <w:rFonts w:ascii="Arial Narrow" w:hAnsi="Arial Narrow" w:cs="Arial"/>
                <w:b/>
                <w:sz w:val="24"/>
                <w:szCs w:val="24"/>
              </w:rPr>
              <w:t xml:space="preserve"> No. y </w:t>
            </w:r>
            <w:r w:rsidRPr="00D41D6F">
              <w:rPr>
                <w:rFonts w:ascii="Arial Narrow" w:hAnsi="Arial Narrow" w:cs="Arial"/>
                <w:b/>
                <w:sz w:val="24"/>
                <w:szCs w:val="24"/>
                <w:lang w:val="es-MX"/>
              </w:rPr>
              <w:t>Fecha</w:t>
            </w:r>
          </w:p>
        </w:tc>
        <w:tc>
          <w:tcPr>
            <w:tcW w:w="1948" w:type="dxa"/>
          </w:tcPr>
          <w:p w14:paraId="6345F74C" w14:textId="77777777" w:rsidR="00C66086" w:rsidRPr="00D41D6F" w:rsidRDefault="00C66086" w:rsidP="00C66086">
            <w:pPr>
              <w:spacing w:line="256" w:lineRule="auto"/>
              <w:jc w:val="center"/>
              <w:rPr>
                <w:rFonts w:ascii="Arial Narrow" w:hAnsi="Arial Narrow" w:cs="Arial"/>
                <w:b/>
                <w:sz w:val="24"/>
                <w:szCs w:val="24"/>
                <w:lang w:val="es-MX"/>
              </w:rPr>
            </w:pPr>
            <w:r w:rsidRPr="00D41D6F">
              <w:rPr>
                <w:rFonts w:ascii="Arial Narrow" w:hAnsi="Arial Narrow" w:cs="Arial"/>
                <w:b/>
                <w:sz w:val="24"/>
                <w:szCs w:val="24"/>
                <w:lang w:val="es-MX"/>
              </w:rPr>
              <w:t>Decisión</w:t>
            </w:r>
          </w:p>
        </w:tc>
        <w:tc>
          <w:tcPr>
            <w:tcW w:w="1448" w:type="dxa"/>
          </w:tcPr>
          <w:p w14:paraId="0E2CF9CD" w14:textId="77777777" w:rsidR="00C66086" w:rsidRPr="00D41D6F" w:rsidRDefault="00C66086" w:rsidP="00C66086">
            <w:pPr>
              <w:spacing w:line="256" w:lineRule="auto"/>
              <w:jc w:val="center"/>
              <w:rPr>
                <w:rFonts w:ascii="Arial Narrow" w:hAnsi="Arial Narrow" w:cs="Arial"/>
                <w:b/>
                <w:sz w:val="24"/>
                <w:szCs w:val="24"/>
              </w:rPr>
            </w:pPr>
            <w:r w:rsidRPr="00D41D6F">
              <w:rPr>
                <w:rFonts w:ascii="Arial Narrow" w:hAnsi="Arial Narrow" w:cs="Arial"/>
                <w:b/>
                <w:sz w:val="24"/>
                <w:szCs w:val="24"/>
              </w:rPr>
              <w:t>Folios</w:t>
            </w:r>
          </w:p>
        </w:tc>
      </w:tr>
      <w:tr w:rsidR="00C66086" w:rsidRPr="00D41D6F" w14:paraId="1124B3EF" w14:textId="77777777" w:rsidTr="00C66086">
        <w:trPr>
          <w:trHeight w:val="330"/>
        </w:trPr>
        <w:tc>
          <w:tcPr>
            <w:tcW w:w="1260" w:type="dxa"/>
          </w:tcPr>
          <w:p w14:paraId="0850F834" w14:textId="77777777" w:rsidR="00C66086" w:rsidRPr="00D41D6F" w:rsidRDefault="00C66086" w:rsidP="00D41D6F">
            <w:pPr>
              <w:spacing w:line="256" w:lineRule="auto"/>
              <w:jc w:val="center"/>
              <w:rPr>
                <w:rFonts w:ascii="Arial Narrow" w:hAnsi="Arial Narrow" w:cs="Arial"/>
                <w:sz w:val="24"/>
                <w:szCs w:val="24"/>
                <w:lang w:val="es-MX"/>
              </w:rPr>
            </w:pPr>
          </w:p>
          <w:p w14:paraId="254E9193" w14:textId="5B53CC9C" w:rsidR="00C66086" w:rsidRPr="00D41D6F" w:rsidRDefault="00C66086" w:rsidP="00D41D6F">
            <w:pPr>
              <w:spacing w:line="256" w:lineRule="auto"/>
              <w:jc w:val="center"/>
              <w:rPr>
                <w:rFonts w:ascii="Arial Narrow" w:hAnsi="Arial Narrow" w:cs="Arial"/>
                <w:sz w:val="24"/>
                <w:szCs w:val="24"/>
                <w:lang w:val="es-MX"/>
              </w:rPr>
            </w:pPr>
            <w:r w:rsidRPr="00D41D6F">
              <w:rPr>
                <w:rFonts w:ascii="Arial Narrow" w:hAnsi="Arial Narrow" w:cs="Arial"/>
                <w:sz w:val="24"/>
                <w:szCs w:val="24"/>
                <w:lang w:val="es-MX"/>
              </w:rPr>
              <w:t>xxx</w:t>
            </w:r>
          </w:p>
        </w:tc>
        <w:tc>
          <w:tcPr>
            <w:tcW w:w="1911" w:type="dxa"/>
          </w:tcPr>
          <w:p w14:paraId="52336E19" w14:textId="77777777" w:rsidR="00C66086" w:rsidRPr="00842728" w:rsidRDefault="00C66086" w:rsidP="00D41D6F">
            <w:pPr>
              <w:spacing w:line="256" w:lineRule="auto"/>
              <w:jc w:val="center"/>
              <w:rPr>
                <w:rFonts w:ascii="Arial Narrow" w:hAnsi="Arial Narrow" w:cs="Arial"/>
                <w:sz w:val="24"/>
                <w:szCs w:val="24"/>
                <w:lang w:val="es-MX"/>
              </w:rPr>
            </w:pPr>
            <w:r w:rsidRPr="00842728">
              <w:rPr>
                <w:rFonts w:ascii="Arial Narrow" w:hAnsi="Arial Narrow" w:cs="Arial"/>
                <w:sz w:val="24"/>
                <w:szCs w:val="24"/>
                <w:lang w:val="es-MX"/>
              </w:rPr>
              <w:t>(NOMBRE Y APELLIDOS)</w:t>
            </w:r>
          </w:p>
        </w:tc>
        <w:tc>
          <w:tcPr>
            <w:tcW w:w="2312" w:type="dxa"/>
          </w:tcPr>
          <w:p w14:paraId="1A1389AE" w14:textId="77777777" w:rsidR="00C66086" w:rsidRPr="00842728" w:rsidRDefault="00C66086" w:rsidP="00D41D6F">
            <w:pPr>
              <w:spacing w:line="256" w:lineRule="auto"/>
              <w:jc w:val="center"/>
              <w:rPr>
                <w:rFonts w:ascii="Arial Narrow" w:hAnsi="Arial Narrow" w:cs="Arial"/>
                <w:sz w:val="24"/>
                <w:szCs w:val="24"/>
                <w:lang w:val="es-MX"/>
              </w:rPr>
            </w:pPr>
            <w:r w:rsidRPr="00842728">
              <w:rPr>
                <w:rFonts w:ascii="Arial Narrow" w:hAnsi="Arial Narrow" w:cs="Arial"/>
                <w:sz w:val="24"/>
                <w:szCs w:val="24"/>
                <w:lang w:val="es-MX"/>
              </w:rPr>
              <w:t>(NOMBRE Y APELLIDOS)</w:t>
            </w:r>
          </w:p>
        </w:tc>
        <w:tc>
          <w:tcPr>
            <w:tcW w:w="1094" w:type="dxa"/>
          </w:tcPr>
          <w:p w14:paraId="7A958E75" w14:textId="77777777" w:rsidR="00C66086" w:rsidRPr="00842728" w:rsidRDefault="00C66086" w:rsidP="00D41D6F">
            <w:pPr>
              <w:spacing w:line="256" w:lineRule="auto"/>
              <w:jc w:val="center"/>
              <w:rPr>
                <w:rFonts w:ascii="Arial Narrow" w:hAnsi="Arial Narrow" w:cs="Arial"/>
                <w:sz w:val="24"/>
                <w:szCs w:val="24"/>
                <w:lang w:val="es-MX"/>
              </w:rPr>
            </w:pPr>
            <w:r w:rsidRPr="00842728">
              <w:rPr>
                <w:rFonts w:ascii="Arial Narrow" w:hAnsi="Arial Narrow" w:cs="Arial"/>
                <w:sz w:val="24"/>
                <w:szCs w:val="24"/>
                <w:lang w:val="es-MX"/>
              </w:rPr>
              <w:t>(CITAR FECHA)</w:t>
            </w:r>
          </w:p>
        </w:tc>
        <w:tc>
          <w:tcPr>
            <w:tcW w:w="1948" w:type="dxa"/>
          </w:tcPr>
          <w:p w14:paraId="56870BD3" w14:textId="77777777" w:rsidR="00C66086" w:rsidRPr="00D41D6F" w:rsidRDefault="00C66086" w:rsidP="00D41D6F">
            <w:pPr>
              <w:spacing w:line="256" w:lineRule="auto"/>
              <w:jc w:val="center"/>
              <w:rPr>
                <w:rFonts w:ascii="Arial Narrow" w:hAnsi="Arial Narrow" w:cs="Arial"/>
                <w:sz w:val="24"/>
                <w:szCs w:val="24"/>
                <w:lang w:val="es-MX"/>
              </w:rPr>
            </w:pPr>
            <w:r w:rsidRPr="00D41D6F">
              <w:rPr>
                <w:rFonts w:ascii="Arial Narrow" w:hAnsi="Arial Narrow" w:cs="Arial"/>
                <w:sz w:val="24"/>
                <w:szCs w:val="24"/>
                <w:lang w:val="es-MX"/>
              </w:rPr>
              <w:t>Auto del  xx de  xx  de  xx, donde ordena el xxx  del</w:t>
            </w:r>
          </w:p>
          <w:p w14:paraId="15DD7818" w14:textId="38DD6A38" w:rsidR="00C66086" w:rsidRPr="00D41D6F" w:rsidRDefault="00C66086" w:rsidP="00D41D6F">
            <w:pPr>
              <w:spacing w:line="256" w:lineRule="auto"/>
              <w:jc w:val="center"/>
              <w:rPr>
                <w:rFonts w:ascii="Arial Narrow" w:hAnsi="Arial Narrow" w:cs="Arial"/>
                <w:sz w:val="24"/>
                <w:szCs w:val="24"/>
                <w:lang w:val="es-MX"/>
              </w:rPr>
            </w:pPr>
            <w:r w:rsidRPr="00D41D6F">
              <w:rPr>
                <w:rFonts w:ascii="Arial Narrow" w:hAnsi="Arial Narrow" w:cs="Arial"/>
                <w:sz w:val="24"/>
                <w:szCs w:val="24"/>
                <w:lang w:val="es-MX"/>
              </w:rPr>
              <w:t>Exp.  xx</w:t>
            </w:r>
          </w:p>
        </w:tc>
        <w:tc>
          <w:tcPr>
            <w:tcW w:w="1448" w:type="dxa"/>
          </w:tcPr>
          <w:p w14:paraId="6C54ED69" w14:textId="2140AF40" w:rsidR="00C66086" w:rsidRPr="00D41D6F" w:rsidRDefault="00C66086" w:rsidP="00D41D6F">
            <w:pPr>
              <w:spacing w:line="256" w:lineRule="auto"/>
              <w:jc w:val="center"/>
              <w:rPr>
                <w:rFonts w:ascii="Arial Narrow" w:hAnsi="Arial Narrow" w:cs="Arial"/>
                <w:sz w:val="24"/>
                <w:szCs w:val="24"/>
                <w:lang w:val="es-MX"/>
              </w:rPr>
            </w:pPr>
            <w:r w:rsidRPr="00D41D6F">
              <w:rPr>
                <w:rFonts w:ascii="Arial Narrow" w:hAnsi="Arial Narrow" w:cs="Arial"/>
                <w:sz w:val="24"/>
                <w:szCs w:val="24"/>
              </w:rPr>
              <w:t xml:space="preserve">Folios </w:t>
            </w:r>
            <w:r w:rsidRPr="00D41D6F">
              <w:rPr>
                <w:rFonts w:ascii="Arial Narrow" w:hAnsi="Arial Narrow" w:cs="Arial"/>
                <w:sz w:val="24"/>
                <w:szCs w:val="24"/>
                <w:lang w:val="es-MX"/>
              </w:rPr>
              <w:t>No. xx,</w:t>
            </w:r>
          </w:p>
        </w:tc>
      </w:tr>
    </w:tbl>
    <w:p w14:paraId="52808C70" w14:textId="7E07EBFB" w:rsidR="008A20D9" w:rsidRPr="00D41D6F" w:rsidRDefault="008A20D9" w:rsidP="008A20D9">
      <w:pPr>
        <w:spacing w:line="240" w:lineRule="atLeast"/>
        <w:jc w:val="both"/>
        <w:rPr>
          <w:rFonts w:ascii="Arial Narrow" w:hAnsi="Arial Narrow"/>
          <w:color w:val="000000"/>
          <w:sz w:val="24"/>
          <w:szCs w:val="24"/>
        </w:rPr>
      </w:pPr>
      <w:r w:rsidRPr="00D41D6F">
        <w:rPr>
          <w:rFonts w:ascii="Arial Narrow" w:hAnsi="Arial Narrow"/>
          <w:color w:val="000000"/>
          <w:sz w:val="24"/>
          <w:szCs w:val="24"/>
        </w:rPr>
        <w:t xml:space="preserve">El presente estado se fija en el micrositio de la Entidad ____, por el término de un (1) día, hoy </w:t>
      </w:r>
      <w:r w:rsidRPr="00D41D6F">
        <w:rPr>
          <w:rFonts w:ascii="Arial Narrow" w:hAnsi="Arial Narrow"/>
          <w:color w:val="000000"/>
          <w:sz w:val="24"/>
          <w:szCs w:val="24"/>
          <w:u w:val="single"/>
        </w:rPr>
        <w:t xml:space="preserve">_______/______/_ </w:t>
      </w:r>
      <w:r w:rsidRPr="00D41D6F">
        <w:rPr>
          <w:rFonts w:ascii="Arial Narrow" w:hAnsi="Arial Narrow"/>
          <w:b/>
          <w:color w:val="000000"/>
          <w:sz w:val="24"/>
          <w:szCs w:val="24"/>
          <w:u w:val="single"/>
        </w:rPr>
        <w:t xml:space="preserve">  ,</w:t>
      </w:r>
      <w:r w:rsidRPr="00D41D6F">
        <w:rPr>
          <w:rFonts w:ascii="Arial Narrow" w:hAnsi="Arial Narrow"/>
          <w:color w:val="000000"/>
          <w:sz w:val="24"/>
          <w:szCs w:val="24"/>
        </w:rPr>
        <w:t xml:space="preserve"> </w:t>
      </w:r>
      <w:r w:rsidRPr="00D41D6F">
        <w:rPr>
          <w:rFonts w:ascii="Arial Narrow" w:hAnsi="Arial Narrow"/>
          <w:b/>
          <w:color w:val="000000"/>
          <w:sz w:val="24"/>
          <w:szCs w:val="24"/>
        </w:rPr>
        <w:t>siendo las __:__ ___</w:t>
      </w:r>
      <w:r w:rsidRPr="00D41D6F">
        <w:rPr>
          <w:rFonts w:ascii="Arial Narrow" w:hAnsi="Arial Narrow"/>
          <w:color w:val="000000"/>
          <w:sz w:val="24"/>
          <w:szCs w:val="24"/>
        </w:rPr>
        <w:t>, para aquellas decisiones interlocutorias (Art. 123 Ley 1952 de 2019),(La notificación por estado llevará inserta la providencia o decisión que se quiera notificar</w:t>
      </w:r>
      <w:r w:rsidR="00E961E0" w:rsidRPr="00D41D6F">
        <w:rPr>
          <w:rFonts w:ascii="Arial Narrow" w:hAnsi="Arial Narrow"/>
          <w:color w:val="000000"/>
          <w:sz w:val="24"/>
          <w:szCs w:val="24"/>
        </w:rPr>
        <w:t xml:space="preserve">. </w:t>
      </w:r>
      <w:r w:rsidRPr="00D41D6F">
        <w:rPr>
          <w:rFonts w:ascii="Arial Narrow" w:hAnsi="Arial Narrow"/>
          <w:color w:val="000000"/>
          <w:sz w:val="24"/>
          <w:szCs w:val="24"/>
        </w:rPr>
        <w:t>Solo el disciplinable y su defensor tendrán acceso al estado por medio electrónico.</w:t>
      </w:r>
    </w:p>
    <w:p w14:paraId="2898789C" w14:textId="77777777" w:rsidR="008A20D9" w:rsidRPr="00D41D6F" w:rsidRDefault="008A20D9" w:rsidP="008A20D9">
      <w:pPr>
        <w:spacing w:line="240" w:lineRule="atLeast"/>
        <w:rPr>
          <w:rFonts w:ascii="Arial Narrow" w:hAnsi="Arial Narrow"/>
          <w:color w:val="000000"/>
          <w:sz w:val="24"/>
          <w:szCs w:val="24"/>
        </w:rPr>
      </w:pPr>
    </w:p>
    <w:p w14:paraId="7C57BCEE" w14:textId="480FF553" w:rsidR="008A20D9" w:rsidRDefault="008A20D9" w:rsidP="008A20D9">
      <w:pPr>
        <w:spacing w:line="240" w:lineRule="atLeast"/>
        <w:jc w:val="both"/>
        <w:rPr>
          <w:rFonts w:ascii="Arial Narrow" w:hAnsi="Arial Narrow"/>
          <w:color w:val="000000"/>
          <w:sz w:val="24"/>
          <w:szCs w:val="24"/>
        </w:rPr>
      </w:pPr>
      <w:r w:rsidRPr="7329A639">
        <w:rPr>
          <w:rFonts w:ascii="Arial Narrow" w:hAnsi="Arial Narrow"/>
          <w:b/>
          <w:bCs/>
          <w:color w:val="000000" w:themeColor="text1"/>
          <w:sz w:val="24"/>
          <w:szCs w:val="24"/>
        </w:rPr>
        <w:t>CONSTANCIA:</w:t>
      </w:r>
      <w:r w:rsidRPr="7329A639">
        <w:rPr>
          <w:rFonts w:ascii="Arial Narrow" w:hAnsi="Arial Narrow"/>
          <w:color w:val="000000" w:themeColor="text1"/>
          <w:sz w:val="24"/>
          <w:szCs w:val="24"/>
        </w:rPr>
        <w:t xml:space="preserve"> El estado que antecede, se desfijó hoy _</w:t>
      </w:r>
      <w:r w:rsidRPr="7329A639">
        <w:rPr>
          <w:rFonts w:ascii="Arial Narrow" w:hAnsi="Arial Narrow"/>
          <w:i/>
          <w:iCs/>
          <w:color w:val="000000" w:themeColor="text1"/>
          <w:sz w:val="24"/>
          <w:szCs w:val="24"/>
          <w:u w:val="single"/>
        </w:rPr>
        <w:t>_(</w:t>
      </w:r>
      <w:r w:rsidR="5E0B8E26" w:rsidRPr="7329A639">
        <w:rPr>
          <w:rFonts w:ascii="Arial Narrow" w:hAnsi="Arial Narrow"/>
          <w:i/>
          <w:iCs/>
          <w:color w:val="000000" w:themeColor="text1"/>
          <w:sz w:val="24"/>
          <w:szCs w:val="24"/>
          <w:u w:val="single"/>
        </w:rPr>
        <w:t>día</w:t>
      </w:r>
      <w:r w:rsidRPr="7329A639">
        <w:rPr>
          <w:rFonts w:ascii="Arial Narrow" w:hAnsi="Arial Narrow"/>
          <w:i/>
          <w:iCs/>
          <w:color w:val="000000" w:themeColor="text1"/>
          <w:sz w:val="24"/>
          <w:szCs w:val="24"/>
          <w:u w:val="single"/>
        </w:rPr>
        <w:t>)_</w:t>
      </w:r>
      <w:r w:rsidRPr="7329A639">
        <w:rPr>
          <w:rFonts w:ascii="Arial Narrow" w:hAnsi="Arial Narrow"/>
          <w:color w:val="000000" w:themeColor="text1"/>
          <w:sz w:val="24"/>
          <w:szCs w:val="24"/>
        </w:rPr>
        <w:t>_</w:t>
      </w:r>
      <w:r w:rsidR="3101CE78" w:rsidRPr="7329A639">
        <w:rPr>
          <w:rFonts w:ascii="Arial Narrow" w:hAnsi="Arial Narrow"/>
          <w:color w:val="000000" w:themeColor="text1"/>
          <w:sz w:val="24"/>
          <w:szCs w:val="24"/>
        </w:rPr>
        <w:t>de (</w:t>
      </w:r>
      <w:r w:rsidRPr="7329A639">
        <w:rPr>
          <w:rFonts w:ascii="Arial Narrow" w:hAnsi="Arial Narrow"/>
          <w:color w:val="000000" w:themeColor="text1"/>
          <w:sz w:val="24"/>
          <w:szCs w:val="24"/>
        </w:rPr>
        <w:t>mes) d</w:t>
      </w:r>
      <w:r w:rsidRPr="7329A639">
        <w:rPr>
          <w:rFonts w:ascii="Arial Narrow" w:hAnsi="Arial Narrow"/>
          <w:i/>
          <w:iCs/>
          <w:color w:val="000000" w:themeColor="text1"/>
          <w:sz w:val="24"/>
          <w:szCs w:val="24"/>
          <w:u w:val="single"/>
        </w:rPr>
        <w:t xml:space="preserve">e 202(Año) </w:t>
      </w:r>
      <w:r w:rsidRPr="7329A639">
        <w:rPr>
          <w:rFonts w:ascii="Arial Narrow" w:hAnsi="Arial Narrow"/>
          <w:color w:val="000000" w:themeColor="text1"/>
          <w:sz w:val="24"/>
          <w:szCs w:val="24"/>
        </w:rPr>
        <w:t>a las (Hora) pm. Una vez cumplido el término legal. Se deja constancia en cada proceso de la notificación de la decisión, indicando la fecha del estado, el presente estado electrónico permanecerá en esta página web, para consulta de los interesados.</w:t>
      </w:r>
    </w:p>
    <w:p w14:paraId="17E8DE46" w14:textId="77777777" w:rsidR="00007893" w:rsidRPr="00D41D6F" w:rsidRDefault="00007893" w:rsidP="008A20D9">
      <w:pPr>
        <w:spacing w:line="240" w:lineRule="atLeast"/>
        <w:jc w:val="both"/>
        <w:rPr>
          <w:rFonts w:ascii="Arial Narrow" w:hAnsi="Arial Narrow"/>
          <w:color w:val="000000"/>
          <w:sz w:val="24"/>
          <w:szCs w:val="24"/>
        </w:rPr>
      </w:pPr>
    </w:p>
    <w:p w14:paraId="4CF7E282" w14:textId="77777777" w:rsidR="008A20D9" w:rsidRPr="00D41D6F" w:rsidRDefault="008A20D9" w:rsidP="008A20D9">
      <w:pPr>
        <w:spacing w:line="240" w:lineRule="atLeast"/>
        <w:rPr>
          <w:rFonts w:ascii="Arial Narrow" w:hAnsi="Arial Narrow"/>
          <w:b/>
          <w:color w:val="000000"/>
          <w:sz w:val="24"/>
          <w:szCs w:val="24"/>
        </w:rPr>
      </w:pPr>
    </w:p>
    <w:p w14:paraId="5CB96C5E" w14:textId="77777777" w:rsidR="008A20D9" w:rsidRPr="00D41D6F" w:rsidRDefault="008A20D9" w:rsidP="008A20D9">
      <w:pPr>
        <w:jc w:val="center"/>
        <w:rPr>
          <w:rFonts w:ascii="Arial Narrow" w:hAnsi="Arial Narrow"/>
          <w:b/>
          <w:color w:val="000000"/>
          <w:sz w:val="24"/>
          <w:szCs w:val="24"/>
        </w:rPr>
      </w:pPr>
      <w:r w:rsidRPr="00D41D6F">
        <w:rPr>
          <w:rFonts w:ascii="Arial Narrow" w:hAnsi="Arial Narrow"/>
          <w:b/>
          <w:color w:val="000000"/>
          <w:sz w:val="24"/>
          <w:szCs w:val="24"/>
        </w:rPr>
        <w:t>Nombre del funcionario(a)</w:t>
      </w:r>
    </w:p>
    <w:p w14:paraId="6FFC2A6A" w14:textId="77777777" w:rsidR="00007893" w:rsidRDefault="00007893" w:rsidP="008A20D9">
      <w:pPr>
        <w:jc w:val="center"/>
        <w:rPr>
          <w:rFonts w:ascii="Arial Narrow" w:hAnsi="Arial Narrow"/>
          <w:b/>
          <w:color w:val="000000"/>
          <w:sz w:val="24"/>
          <w:szCs w:val="24"/>
        </w:rPr>
      </w:pPr>
    </w:p>
    <w:p w14:paraId="3B346A29" w14:textId="6DDDC5DA" w:rsidR="008A20D9" w:rsidRPr="00D41D6F" w:rsidRDefault="008A20D9" w:rsidP="008A20D9">
      <w:pPr>
        <w:jc w:val="center"/>
        <w:rPr>
          <w:rFonts w:ascii="Arial Narrow" w:hAnsi="Arial Narrow"/>
          <w:b/>
          <w:color w:val="000000"/>
          <w:sz w:val="24"/>
          <w:szCs w:val="24"/>
        </w:rPr>
      </w:pPr>
      <w:r w:rsidRPr="00D41D6F">
        <w:rPr>
          <w:rFonts w:ascii="Arial Narrow" w:hAnsi="Arial Narrow"/>
          <w:b/>
          <w:color w:val="000000"/>
          <w:sz w:val="24"/>
          <w:szCs w:val="24"/>
        </w:rPr>
        <w:t>_________________________</w:t>
      </w:r>
    </w:p>
    <w:p w14:paraId="64D967A1" w14:textId="77777777" w:rsidR="008A20D9" w:rsidRPr="00D41D6F" w:rsidRDefault="008A20D9" w:rsidP="008A20D9">
      <w:pPr>
        <w:rPr>
          <w:rFonts w:ascii="Arial Narrow" w:hAnsi="Arial Narrow"/>
          <w:color w:val="000000"/>
          <w:sz w:val="24"/>
          <w:szCs w:val="24"/>
        </w:rPr>
      </w:pPr>
    </w:p>
    <w:p w14:paraId="5516AB58" w14:textId="77777777" w:rsidR="008A20D9" w:rsidRPr="00D41D6F" w:rsidRDefault="008A20D9" w:rsidP="008A20D9">
      <w:pPr>
        <w:tabs>
          <w:tab w:val="left" w:pos="5760"/>
        </w:tabs>
        <w:rPr>
          <w:rFonts w:ascii="Arial Narrow" w:hAnsi="Arial Narrow"/>
          <w:color w:val="000000"/>
          <w:sz w:val="24"/>
          <w:szCs w:val="24"/>
        </w:rPr>
      </w:pPr>
    </w:p>
    <w:p w14:paraId="61B83792" w14:textId="76EA5CB1" w:rsidR="008A20D9" w:rsidRPr="00D41D6F" w:rsidRDefault="008A20D9" w:rsidP="008A20D9">
      <w:pPr>
        <w:rPr>
          <w:rFonts w:ascii="Arial Narrow" w:hAnsi="Arial Narrow"/>
          <w:color w:val="000000"/>
          <w:sz w:val="24"/>
          <w:szCs w:val="24"/>
        </w:rPr>
      </w:pPr>
      <w:r w:rsidRPr="00D41D6F">
        <w:rPr>
          <w:rFonts w:ascii="Arial Narrow" w:hAnsi="Arial Narrow"/>
          <w:noProof/>
          <w:sz w:val="24"/>
          <w:szCs w:val="24"/>
          <w:lang w:val="es-CO" w:eastAsia="es-CO"/>
        </w:rPr>
        <mc:AlternateContent>
          <mc:Choice Requires="wps">
            <w:drawing>
              <wp:inline distT="0" distB="0" distL="0" distR="0" wp14:anchorId="4444F197" wp14:editId="0F94573A">
                <wp:extent cx="2887980" cy="1455420"/>
                <wp:effectExtent l="0" t="0" r="26670" b="11430"/>
                <wp:docPr id="1" name="Proces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1455420"/>
                        </a:xfrm>
                        <a:prstGeom prst="flowChartProcess">
                          <a:avLst/>
                        </a:prstGeom>
                        <a:solidFill>
                          <a:srgbClr val="FFFFFF"/>
                        </a:solidFill>
                        <a:ln w="9525">
                          <a:solidFill>
                            <a:srgbClr val="000000"/>
                          </a:solidFill>
                          <a:miter lim="800000"/>
                          <a:headEnd/>
                          <a:tailEnd/>
                        </a:ln>
                      </wps:spPr>
                      <wps:txbx>
                        <w:txbxContent>
                          <w:p w14:paraId="23F50F44" w14:textId="77777777" w:rsidR="008A20D9" w:rsidRPr="00AB2003" w:rsidRDefault="008A20D9" w:rsidP="008A20D9">
                            <w:pPr>
                              <w:pStyle w:val="Sangradetextonormal"/>
                              <w:jc w:val="center"/>
                              <w:rPr>
                                <w:rFonts w:ascii="Arial Narrow" w:hAnsi="Arial Narrow" w:cs="Arial"/>
                              </w:rPr>
                            </w:pPr>
                            <w:r w:rsidRPr="00AB2003">
                              <w:rPr>
                                <w:rFonts w:ascii="Arial Narrow" w:hAnsi="Arial Narrow" w:cs="Arial"/>
                              </w:rPr>
                              <w:t>NOTIFICACION POR ESTADO ELECTRÓNICO</w:t>
                            </w:r>
                          </w:p>
                          <w:p w14:paraId="0B575C47" w14:textId="77777777" w:rsidR="008A20D9" w:rsidRPr="00AB2003" w:rsidRDefault="008A20D9" w:rsidP="008A20D9">
                            <w:pPr>
                              <w:jc w:val="center"/>
                              <w:rPr>
                                <w:rFonts w:ascii="Arial Narrow" w:hAnsi="Arial Narrow" w:cs="Arial"/>
                                <w:b/>
                                <w:lang w:val="es-MX"/>
                              </w:rPr>
                            </w:pPr>
                          </w:p>
                          <w:p w14:paraId="317BC897" w14:textId="77777777" w:rsidR="008A20D9" w:rsidRPr="00AB2003" w:rsidRDefault="008A20D9" w:rsidP="008A20D9">
                            <w:pPr>
                              <w:rPr>
                                <w:rFonts w:ascii="Arial Narrow" w:hAnsi="Arial Narrow" w:cs="Arial"/>
                                <w:lang w:val="es-MX"/>
                              </w:rPr>
                            </w:pPr>
                            <w:r w:rsidRPr="00AB2003">
                              <w:rPr>
                                <w:rFonts w:ascii="Arial Narrow" w:hAnsi="Arial Narrow" w:cs="Arial"/>
                                <w:lang w:val="es-MX"/>
                              </w:rPr>
                              <w:t>Se hace constar que la anterior providencia se notifica por estado el día xx   de  xxx de 202x.</w:t>
                            </w:r>
                          </w:p>
                          <w:p w14:paraId="74CB168E" w14:textId="77777777" w:rsidR="008A20D9" w:rsidRPr="00AB2003" w:rsidRDefault="008A20D9" w:rsidP="008A20D9">
                            <w:pPr>
                              <w:rPr>
                                <w:rFonts w:ascii="Arial Narrow" w:hAnsi="Arial Narrow" w:cs="Arial"/>
                                <w:lang w:val="es-MX"/>
                              </w:rPr>
                            </w:pPr>
                          </w:p>
                          <w:p w14:paraId="2E2D2D4A" w14:textId="77777777" w:rsidR="008A20D9" w:rsidRPr="00AB2003" w:rsidRDefault="008A20D9" w:rsidP="008A20D9">
                            <w:pPr>
                              <w:rPr>
                                <w:rFonts w:ascii="Arial Narrow" w:hAnsi="Arial Narrow" w:cs="Arial"/>
                                <w:lang w:val="es-MX"/>
                              </w:rPr>
                            </w:pPr>
                            <w:r w:rsidRPr="00AB2003">
                              <w:rPr>
                                <w:rFonts w:ascii="Arial Narrow" w:hAnsi="Arial Narrow" w:cs="Arial"/>
                                <w:lang w:val="es-MX"/>
                              </w:rPr>
                              <w:t xml:space="preserve">FIRMA </w:t>
                            </w:r>
                          </w:p>
                        </w:txbxContent>
                      </wps:txbx>
                      <wps:bodyPr rot="0" vert="horz" wrap="square" lIns="91440" tIns="45720" rIns="91440" bIns="45720" anchor="t" anchorCtr="0" upright="1">
                        <a:noAutofit/>
                      </wps:bodyPr>
                    </wps:wsp>
                  </a:graphicData>
                </a:graphic>
              </wp:inline>
            </w:drawing>
          </mc:Choice>
          <mc:Fallback>
            <w:pict>
              <v:shapetype w14:anchorId="4444F197" id="_x0000_t109" coordsize="21600,21600" o:spt="109" path="m,l,21600r21600,l21600,xe">
                <v:stroke joinstyle="miter"/>
                <v:path gradientshapeok="t" o:connecttype="rect"/>
              </v:shapetype>
              <v:shape id="Proceso 1" o:spid="_x0000_s1026" type="#_x0000_t109" style="width:227.4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">
                <v:textbox>
                  <w:txbxContent>
                    <w:p w14:paraId="23F50F44" w14:textId="77777777" w:rsidR="008A20D9" w:rsidRPr="00AB2003" w:rsidRDefault="008A20D9" w:rsidP="008A20D9">
                      <w:pPr>
                        <w:pStyle w:val="Sangradetextonormal"/>
                        <w:jc w:val="center"/>
                        <w:rPr>
                          <w:rFonts w:ascii="Arial Narrow" w:hAnsi="Arial Narrow" w:cs="Arial"/>
                        </w:rPr>
                      </w:pPr>
                      <w:r w:rsidRPr="00AB2003">
                        <w:rPr>
                          <w:rFonts w:ascii="Arial Narrow" w:hAnsi="Arial Narrow" w:cs="Arial"/>
                        </w:rPr>
                        <w:t>NOTIFICACION POR ESTADO ELECTRÓNICO</w:t>
                      </w:r>
                    </w:p>
                    <w:p w14:paraId="0B575C47" w14:textId="77777777" w:rsidR="008A20D9" w:rsidRPr="00AB2003" w:rsidRDefault="008A20D9" w:rsidP="008A20D9">
                      <w:pPr>
                        <w:jc w:val="center"/>
                        <w:rPr>
                          <w:rFonts w:ascii="Arial Narrow" w:hAnsi="Arial Narrow" w:cs="Arial"/>
                          <w:b/>
                          <w:lang w:val="es-MX"/>
                        </w:rPr>
                      </w:pPr>
                    </w:p>
                    <w:p w14:paraId="317BC897" w14:textId="77777777" w:rsidR="008A20D9" w:rsidRPr="00AB2003" w:rsidRDefault="008A20D9" w:rsidP="008A20D9">
                      <w:pPr>
                        <w:rPr>
                          <w:rFonts w:ascii="Arial Narrow" w:hAnsi="Arial Narrow" w:cs="Arial"/>
                          <w:lang w:val="es-MX"/>
                        </w:rPr>
                      </w:pPr>
                      <w:r w:rsidRPr="00AB2003">
                        <w:rPr>
                          <w:rFonts w:ascii="Arial Narrow" w:hAnsi="Arial Narrow" w:cs="Arial"/>
                          <w:lang w:val="es-MX"/>
                        </w:rPr>
                        <w:t>Se hace constar que la anterior providencia se notifica por estado el día xx   de  xxx de 202x.</w:t>
                      </w:r>
                    </w:p>
                    <w:p w14:paraId="74CB168E" w14:textId="77777777" w:rsidR="008A20D9" w:rsidRPr="00AB2003" w:rsidRDefault="008A20D9" w:rsidP="008A20D9">
                      <w:pPr>
                        <w:rPr>
                          <w:rFonts w:ascii="Arial Narrow" w:hAnsi="Arial Narrow" w:cs="Arial"/>
                          <w:lang w:val="es-MX"/>
                        </w:rPr>
                      </w:pPr>
                    </w:p>
                    <w:p w14:paraId="2E2D2D4A" w14:textId="77777777" w:rsidR="008A20D9" w:rsidRPr="00AB2003" w:rsidRDefault="008A20D9" w:rsidP="008A20D9">
                      <w:pPr>
                        <w:rPr>
                          <w:rFonts w:ascii="Arial Narrow" w:hAnsi="Arial Narrow" w:cs="Arial"/>
                          <w:lang w:val="es-MX"/>
                        </w:rPr>
                      </w:pPr>
                      <w:r w:rsidRPr="00AB2003">
                        <w:rPr>
                          <w:rFonts w:ascii="Arial Narrow" w:hAnsi="Arial Narrow" w:cs="Arial"/>
                          <w:lang w:val="es-MX"/>
                        </w:rPr>
                        <w:t xml:space="preserve">FIRMA </w:t>
                      </w:r>
                    </w:p>
                  </w:txbxContent>
                </v:textbox>
                <w10:anchorlock/>
              </v:shape>
            </w:pict>
          </mc:Fallback>
        </mc:AlternateContent>
      </w:r>
    </w:p>
    <w:p w14:paraId="52E56223" w14:textId="77777777" w:rsidR="00441E2F" w:rsidRPr="00AB2003" w:rsidRDefault="00441E2F" w:rsidP="008A20D9">
      <w:pPr>
        <w:rPr>
          <w:rFonts w:ascii="Arial Narrow" w:hAnsi="Arial Narrow"/>
          <w:sz w:val="22"/>
          <w:szCs w:val="22"/>
        </w:rPr>
      </w:pPr>
    </w:p>
    <w:sectPr w:rsidR="00441E2F" w:rsidRPr="00AB2003" w:rsidSect="003C2885">
      <w:headerReference w:type="default" r:id="rId8"/>
      <w:footerReference w:type="default" r:id="rId9"/>
      <w:pgSz w:w="12242" w:h="18824" w:code="1"/>
      <w:pgMar w:top="1701" w:right="1185" w:bottom="1276" w:left="1134"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815E" w14:textId="77777777" w:rsidR="009C3CD7" w:rsidRDefault="009C3CD7" w:rsidP="007065DE">
      <w:r>
        <w:separator/>
      </w:r>
    </w:p>
  </w:endnote>
  <w:endnote w:type="continuationSeparator" w:id="0">
    <w:p w14:paraId="4FC8C20B" w14:textId="77777777" w:rsidR="009C3CD7" w:rsidRDefault="009C3CD7" w:rsidP="0070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5F61" w14:textId="77777777" w:rsidR="00835901" w:rsidRPr="003C2885" w:rsidRDefault="00527FF4" w:rsidP="003C2885">
    <w:pPr>
      <w:spacing w:before="29" w:line="225" w:lineRule="auto"/>
      <w:ind w:left="586" w:hanging="567"/>
      <w:jc w:val="center"/>
      <w:rPr>
        <w:rFonts w:ascii="Arial" w:hAnsi="Arial" w:cs="Arial"/>
        <w:i/>
        <w:sz w:val="16"/>
        <w:szCs w:val="16"/>
      </w:rPr>
    </w:pPr>
    <w:r>
      <w:rPr>
        <w:noProof/>
        <w:lang w:val="es-CO" w:eastAsia="es-CO"/>
      </w:rPr>
      <w:drawing>
        <wp:anchor distT="0" distB="0" distL="114300" distR="114300" simplePos="0" relativeHeight="251659264" behindDoc="1" locked="0" layoutInCell="1" allowOverlap="1" wp14:anchorId="2CAB54B2" wp14:editId="43DCFA05">
          <wp:simplePos x="0" y="0"/>
          <wp:positionH relativeFrom="margin">
            <wp:posOffset>5989320</wp:posOffset>
          </wp:positionH>
          <wp:positionV relativeFrom="paragraph">
            <wp:posOffset>8610600</wp:posOffset>
          </wp:positionV>
          <wp:extent cx="1773555" cy="1461135"/>
          <wp:effectExtent l="0" t="0" r="0" b="0"/>
          <wp:wrapNone/>
          <wp:docPr id="40" name="Imagen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r w:rsidRPr="003C2885">
      <w:rPr>
        <w:rFonts w:ascii="Arial" w:hAnsi="Arial" w:cs="Arial"/>
        <w:b/>
        <w:i/>
        <w:sz w:val="16"/>
        <w:szCs w:val="16"/>
      </w:rPr>
      <w:t xml:space="preserve"> </w:t>
    </w: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w:t>
    </w:r>
    <w:r>
      <w:rPr>
        <w:rFonts w:ascii="Arial" w:hAnsi="Arial" w:cs="Arial"/>
        <w:i/>
        <w:sz w:val="16"/>
        <w:szCs w:val="16"/>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3D15" w14:textId="77777777" w:rsidR="009C3CD7" w:rsidRDefault="009C3CD7" w:rsidP="007065DE">
      <w:r>
        <w:separator/>
      </w:r>
    </w:p>
  </w:footnote>
  <w:footnote w:type="continuationSeparator" w:id="0">
    <w:p w14:paraId="554F2DE5" w14:textId="77777777" w:rsidR="009C3CD7" w:rsidRDefault="009C3CD7" w:rsidP="0070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7A01" w14:textId="77777777" w:rsidR="00835901" w:rsidRDefault="00835901">
    <w:pPr>
      <w:pStyle w:val="Encabezado1"/>
      <w:jc w:val="center"/>
    </w:pPr>
  </w:p>
  <w:tbl>
    <w:tblPr>
      <w:tblStyle w:val="Tablaconcuadrcula"/>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3"/>
      <w:gridCol w:w="6062"/>
      <w:gridCol w:w="2410"/>
    </w:tblGrid>
    <w:tr w:rsidR="003C2885" w:rsidRPr="00D41D6F" w14:paraId="1DBE8902" w14:textId="77777777" w:rsidTr="1351167F">
      <w:trPr>
        <w:trHeight w:val="1267"/>
      </w:trPr>
      <w:tc>
        <w:tcPr>
          <w:tcW w:w="1591" w:type="dxa"/>
        </w:tcPr>
        <w:p w14:paraId="5043CB0F" w14:textId="77777777" w:rsidR="00835901" w:rsidRPr="00D41D6F" w:rsidRDefault="00527FF4" w:rsidP="003C2885">
          <w:pPr>
            <w:pStyle w:val="Encabezado"/>
            <w:rPr>
              <w:sz w:val="20"/>
              <w:szCs w:val="20"/>
            </w:rPr>
          </w:pPr>
          <w:r w:rsidRPr="00D41D6F">
            <w:rPr>
              <w:noProof/>
              <w:sz w:val="20"/>
              <w:szCs w:val="20"/>
              <w:lang w:eastAsia="es-CO"/>
            </w:rPr>
            <w:drawing>
              <wp:inline distT="0" distB="0" distL="0" distR="0" wp14:anchorId="63C71F3C" wp14:editId="69062AF8">
                <wp:extent cx="878205" cy="714375"/>
                <wp:effectExtent l="0" t="0" r="0" b="9525"/>
                <wp:docPr id="39" name="Imagen 39"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6064" w:type="dxa"/>
        </w:tcPr>
        <w:p w14:paraId="76D6278D" w14:textId="77777777" w:rsidR="00835901" w:rsidRPr="00D41D6F" w:rsidRDefault="00527FF4" w:rsidP="003C2885">
          <w:pPr>
            <w:rPr>
              <w:rFonts w:ascii="Arial" w:hAnsi="Arial" w:cs="Arial"/>
              <w:color w:val="BFBFBF"/>
            </w:rPr>
          </w:pPr>
          <w:r w:rsidRPr="00D41D6F">
            <w:rPr>
              <w:rFonts w:ascii="Arial" w:hAnsi="Arial" w:cs="Arial"/>
            </w:rPr>
            <w:t>Nombre del Procedimiento</w:t>
          </w:r>
        </w:p>
        <w:p w14:paraId="33B0475F" w14:textId="77777777" w:rsidR="00835901" w:rsidRPr="00D41D6F" w:rsidRDefault="00527FF4" w:rsidP="003C2885">
          <w:pPr>
            <w:jc w:val="center"/>
            <w:rPr>
              <w:rFonts w:ascii="Arial" w:hAnsi="Arial" w:cs="Arial"/>
              <w:b/>
            </w:rPr>
          </w:pPr>
          <w:r w:rsidRPr="00D41D6F">
            <w:rPr>
              <w:rFonts w:ascii="Arial" w:hAnsi="Arial" w:cs="Arial"/>
              <w:b/>
            </w:rPr>
            <w:t>CONTROL DISCIPLINARIO INTERNO</w:t>
          </w:r>
        </w:p>
        <w:p w14:paraId="6F5B3C2C" w14:textId="77777777" w:rsidR="00835901" w:rsidRPr="00D41D6F" w:rsidRDefault="00527FF4" w:rsidP="003C2885">
          <w:pPr>
            <w:jc w:val="center"/>
            <w:rPr>
              <w:rFonts w:ascii="Arial" w:hAnsi="Arial" w:cs="Arial"/>
              <w:b/>
            </w:rPr>
          </w:pPr>
          <w:r w:rsidRPr="00D41D6F">
            <w:rPr>
              <w:rFonts w:ascii="Arial" w:hAnsi="Arial" w:cs="Arial"/>
              <w:b/>
            </w:rPr>
            <w:t>ETAPA DE INSTRUCCIÓN</w:t>
          </w:r>
        </w:p>
        <w:p w14:paraId="07459315" w14:textId="77777777" w:rsidR="00835901" w:rsidRPr="00D41D6F" w:rsidRDefault="00835901" w:rsidP="003C2885">
          <w:pPr>
            <w:rPr>
              <w:rFonts w:ascii="Arial" w:hAnsi="Arial" w:cs="Arial"/>
            </w:rPr>
          </w:pPr>
        </w:p>
        <w:p w14:paraId="2F058590" w14:textId="77777777" w:rsidR="00835901" w:rsidRPr="00D41D6F" w:rsidRDefault="00527FF4" w:rsidP="003C2885">
          <w:pPr>
            <w:rPr>
              <w:rFonts w:ascii="Arial" w:hAnsi="Arial" w:cs="Arial"/>
              <w:color w:val="BFBFBF"/>
            </w:rPr>
          </w:pPr>
          <w:r w:rsidRPr="00D41D6F">
            <w:rPr>
              <w:rFonts w:ascii="Arial" w:hAnsi="Arial" w:cs="Arial"/>
            </w:rPr>
            <w:t>Nombre del Formato</w:t>
          </w:r>
        </w:p>
        <w:p w14:paraId="4A77B2C1" w14:textId="1B4FC21E" w:rsidR="00835901" w:rsidRPr="00D41D6F" w:rsidRDefault="00772C51" w:rsidP="0038701D">
          <w:pPr>
            <w:pStyle w:val="Encabezado"/>
            <w:jc w:val="center"/>
            <w:rPr>
              <w:rFonts w:ascii="Arial" w:hAnsi="Arial" w:cs="Arial"/>
              <w:b/>
              <w:sz w:val="20"/>
              <w:szCs w:val="20"/>
            </w:rPr>
          </w:pPr>
          <w:r w:rsidRPr="00D41D6F">
            <w:rPr>
              <w:rFonts w:ascii="Arial" w:hAnsi="Arial" w:cs="Arial"/>
              <w:b/>
              <w:sz w:val="20"/>
              <w:szCs w:val="20"/>
            </w:rPr>
            <w:t>NOTIFICACION POR E</w:t>
          </w:r>
          <w:r w:rsidR="008A20D9" w:rsidRPr="00D41D6F">
            <w:rPr>
              <w:rFonts w:ascii="Arial" w:hAnsi="Arial" w:cs="Arial"/>
              <w:b/>
              <w:sz w:val="20"/>
              <w:szCs w:val="20"/>
            </w:rPr>
            <w:t>STADO</w:t>
          </w:r>
          <w:r w:rsidR="00527FF4" w:rsidRPr="00D41D6F">
            <w:rPr>
              <w:rFonts w:ascii="Arial" w:hAnsi="Arial" w:cs="Arial"/>
              <w:b/>
              <w:sz w:val="20"/>
              <w:szCs w:val="20"/>
            </w:rPr>
            <w:t xml:space="preserve"> </w:t>
          </w:r>
          <w:r w:rsidR="00974506">
            <w:rPr>
              <w:rFonts w:ascii="Arial" w:hAnsi="Arial" w:cs="Arial"/>
              <w:b/>
              <w:sz w:val="20"/>
              <w:szCs w:val="20"/>
            </w:rPr>
            <w:t>ELECTRÓNICO</w:t>
          </w:r>
        </w:p>
        <w:p w14:paraId="39DDAB72" w14:textId="51DB0703" w:rsidR="00651421" w:rsidRPr="00D41D6F" w:rsidRDefault="008A20D9" w:rsidP="0038701D">
          <w:pPr>
            <w:pStyle w:val="Encabezado"/>
            <w:jc w:val="center"/>
            <w:rPr>
              <w:sz w:val="20"/>
              <w:szCs w:val="20"/>
            </w:rPr>
          </w:pPr>
          <w:r w:rsidRPr="00D41D6F">
            <w:rPr>
              <w:rFonts w:ascii="Arial" w:hAnsi="Arial" w:cs="Arial"/>
              <w:sz w:val="20"/>
              <w:szCs w:val="20"/>
              <w:lang w:val="es-MX"/>
            </w:rPr>
            <w:t>Artículo 125 Ley 1952 de 2019</w:t>
          </w:r>
        </w:p>
      </w:tc>
      <w:tc>
        <w:tcPr>
          <w:tcW w:w="2410" w:type="dxa"/>
        </w:tcPr>
        <w:p w14:paraId="36874DFA" w14:textId="5C9E959C" w:rsidR="00835901" w:rsidRPr="00D41D6F" w:rsidRDefault="00527FF4" w:rsidP="003C2885">
          <w:pPr>
            <w:pStyle w:val="Encabezado"/>
            <w:rPr>
              <w:rFonts w:ascii="Arial" w:hAnsi="Arial" w:cs="Arial"/>
              <w:sz w:val="20"/>
              <w:szCs w:val="20"/>
            </w:rPr>
          </w:pPr>
          <w:r w:rsidRPr="00D41D6F">
            <w:rPr>
              <w:rFonts w:ascii="Arial" w:hAnsi="Arial" w:cs="Arial"/>
              <w:sz w:val="20"/>
              <w:szCs w:val="20"/>
            </w:rPr>
            <w:t xml:space="preserve">Código: </w:t>
          </w:r>
          <w:bookmarkStart w:id="0" w:name="_Hlk94192212"/>
          <w:r w:rsidRPr="00D41D6F">
            <w:rPr>
              <w:rFonts w:ascii="Arial" w:hAnsi="Arial" w:cs="Arial"/>
              <w:sz w:val="20"/>
              <w:szCs w:val="20"/>
              <w:shd w:val="clear" w:color="auto" w:fill="FFFFFF"/>
            </w:rPr>
            <w:t>EC-PR03-FT</w:t>
          </w:r>
          <w:r w:rsidR="00D41D6F" w:rsidRPr="00D41D6F">
            <w:rPr>
              <w:rFonts w:ascii="Arial" w:hAnsi="Arial" w:cs="Arial"/>
              <w:sz w:val="20"/>
              <w:szCs w:val="20"/>
              <w:shd w:val="clear" w:color="auto" w:fill="FFFFFF"/>
            </w:rPr>
            <w:t>23</w:t>
          </w:r>
        </w:p>
        <w:bookmarkEnd w:id="0"/>
        <w:p w14:paraId="6537F28F" w14:textId="77777777" w:rsidR="00835901" w:rsidRPr="00D41D6F" w:rsidRDefault="00835901" w:rsidP="003C2885">
          <w:pPr>
            <w:rPr>
              <w:rFonts w:ascii="Arial" w:hAnsi="Arial" w:cs="Arial"/>
            </w:rPr>
          </w:pPr>
        </w:p>
        <w:p w14:paraId="792BE423" w14:textId="5C6A406D" w:rsidR="00835901" w:rsidRPr="00D41D6F" w:rsidRDefault="1351167F" w:rsidP="003C2885">
          <w:pPr>
            <w:rPr>
              <w:rFonts w:ascii="Arial" w:hAnsi="Arial" w:cs="Arial"/>
            </w:rPr>
          </w:pPr>
          <w:r w:rsidRPr="1351167F">
            <w:rPr>
              <w:rFonts w:ascii="Arial" w:hAnsi="Arial" w:cs="Arial"/>
            </w:rPr>
            <w:t>Versión:01</w:t>
          </w:r>
        </w:p>
        <w:p w14:paraId="6DFB9E20" w14:textId="77777777" w:rsidR="00835901" w:rsidRPr="00D41D6F" w:rsidRDefault="00835901" w:rsidP="003C2885">
          <w:pPr>
            <w:rPr>
              <w:rFonts w:ascii="Arial" w:hAnsi="Arial" w:cs="Arial"/>
            </w:rPr>
          </w:pPr>
        </w:p>
        <w:p w14:paraId="00ECA92F" w14:textId="23C08EE9" w:rsidR="00835901" w:rsidRPr="00D41D6F" w:rsidRDefault="1351167F" w:rsidP="003C2885">
          <w:pPr>
            <w:rPr>
              <w:rFonts w:ascii="Arial" w:hAnsi="Arial" w:cs="Arial"/>
            </w:rPr>
          </w:pPr>
          <w:r w:rsidRPr="1351167F">
            <w:rPr>
              <w:rFonts w:ascii="Arial" w:hAnsi="Arial" w:cs="Arial"/>
            </w:rPr>
            <w:t xml:space="preserve">Vigencia: 11/09/2024 </w:t>
          </w:r>
        </w:p>
        <w:p w14:paraId="70DF9E56" w14:textId="77777777" w:rsidR="00835901" w:rsidRPr="00D41D6F" w:rsidRDefault="00835901" w:rsidP="003C2885">
          <w:pPr>
            <w:pStyle w:val="Encabezado"/>
            <w:rPr>
              <w:rFonts w:ascii="Arial" w:hAnsi="Arial" w:cs="Arial"/>
              <w:sz w:val="20"/>
              <w:szCs w:val="20"/>
            </w:rPr>
          </w:pPr>
        </w:p>
        <w:p w14:paraId="253BFDBE" w14:textId="75C83100" w:rsidR="00835901" w:rsidRPr="00D41D6F" w:rsidRDefault="00527FF4" w:rsidP="003C2885">
          <w:pPr>
            <w:pStyle w:val="Encabezado"/>
            <w:rPr>
              <w:sz w:val="20"/>
              <w:szCs w:val="20"/>
            </w:rPr>
          </w:pPr>
          <w:r w:rsidRPr="00D41D6F">
            <w:rPr>
              <w:rFonts w:ascii="Arial" w:hAnsi="Arial" w:cs="Arial"/>
              <w:sz w:val="20"/>
              <w:szCs w:val="20"/>
            </w:rPr>
            <w:t xml:space="preserve">Página </w:t>
          </w:r>
          <w:r w:rsidRPr="00D41D6F">
            <w:rPr>
              <w:rFonts w:ascii="Arial" w:hAnsi="Arial" w:cs="Arial"/>
              <w:b/>
              <w:bCs/>
              <w:sz w:val="20"/>
              <w:szCs w:val="20"/>
            </w:rPr>
            <w:fldChar w:fldCharType="begin"/>
          </w:r>
          <w:r w:rsidRPr="00D41D6F">
            <w:rPr>
              <w:rFonts w:ascii="Arial" w:hAnsi="Arial" w:cs="Arial"/>
              <w:b/>
              <w:bCs/>
              <w:sz w:val="20"/>
              <w:szCs w:val="20"/>
            </w:rPr>
            <w:instrText>PAGE  \* Arabic  \* MERGEFORMAT</w:instrText>
          </w:r>
          <w:r w:rsidRPr="00D41D6F">
            <w:rPr>
              <w:rFonts w:ascii="Arial" w:hAnsi="Arial" w:cs="Arial"/>
              <w:b/>
              <w:bCs/>
              <w:sz w:val="20"/>
              <w:szCs w:val="20"/>
            </w:rPr>
            <w:fldChar w:fldCharType="separate"/>
          </w:r>
          <w:r w:rsidR="00F67EC5">
            <w:rPr>
              <w:rFonts w:ascii="Arial" w:hAnsi="Arial" w:cs="Arial"/>
              <w:b/>
              <w:bCs/>
              <w:noProof/>
              <w:sz w:val="20"/>
              <w:szCs w:val="20"/>
            </w:rPr>
            <w:t>1</w:t>
          </w:r>
          <w:r w:rsidRPr="00D41D6F">
            <w:rPr>
              <w:rFonts w:ascii="Arial" w:hAnsi="Arial" w:cs="Arial"/>
              <w:b/>
              <w:bCs/>
              <w:sz w:val="20"/>
              <w:szCs w:val="20"/>
            </w:rPr>
            <w:fldChar w:fldCharType="end"/>
          </w:r>
          <w:r w:rsidRPr="00D41D6F">
            <w:rPr>
              <w:rFonts w:ascii="Arial" w:hAnsi="Arial" w:cs="Arial"/>
              <w:sz w:val="20"/>
              <w:szCs w:val="20"/>
            </w:rPr>
            <w:t xml:space="preserve"> de </w:t>
          </w:r>
          <w:r w:rsidRPr="00D41D6F">
            <w:rPr>
              <w:rFonts w:ascii="Arial" w:hAnsi="Arial" w:cs="Arial"/>
              <w:b/>
              <w:bCs/>
              <w:sz w:val="20"/>
              <w:szCs w:val="20"/>
            </w:rPr>
            <w:fldChar w:fldCharType="begin"/>
          </w:r>
          <w:r w:rsidRPr="00D41D6F">
            <w:rPr>
              <w:rFonts w:ascii="Arial" w:hAnsi="Arial" w:cs="Arial"/>
              <w:b/>
              <w:bCs/>
              <w:sz w:val="20"/>
              <w:szCs w:val="20"/>
            </w:rPr>
            <w:instrText>NUMPAGES  \* Arabic  \* MERGEFORMAT</w:instrText>
          </w:r>
          <w:r w:rsidRPr="00D41D6F">
            <w:rPr>
              <w:rFonts w:ascii="Arial" w:hAnsi="Arial" w:cs="Arial"/>
              <w:b/>
              <w:bCs/>
              <w:sz w:val="20"/>
              <w:szCs w:val="20"/>
            </w:rPr>
            <w:fldChar w:fldCharType="separate"/>
          </w:r>
          <w:r w:rsidR="00F67EC5">
            <w:rPr>
              <w:rFonts w:ascii="Arial" w:hAnsi="Arial" w:cs="Arial"/>
              <w:b/>
              <w:bCs/>
              <w:noProof/>
              <w:sz w:val="20"/>
              <w:szCs w:val="20"/>
            </w:rPr>
            <w:t>1</w:t>
          </w:r>
          <w:r w:rsidRPr="00D41D6F">
            <w:rPr>
              <w:rFonts w:ascii="Arial" w:hAnsi="Arial" w:cs="Arial"/>
              <w:b/>
              <w:bCs/>
              <w:sz w:val="20"/>
              <w:szCs w:val="20"/>
            </w:rPr>
            <w:fldChar w:fldCharType="end"/>
          </w:r>
        </w:p>
      </w:tc>
    </w:tr>
  </w:tbl>
  <w:p w14:paraId="44E871BC" w14:textId="77777777" w:rsidR="00835901" w:rsidRPr="008B27B3" w:rsidRDefault="00835901" w:rsidP="00E35898">
    <w:pPr>
      <w:tabs>
        <w:tab w:val="left" w:pos="7116"/>
      </w:tabs>
      <w:rPr>
        <w:rFonts w:ascii="Arial" w:hAnsi="Arial" w:cs="Arial"/>
        <w:color w:val="000000"/>
      </w:rPr>
    </w:pPr>
  </w:p>
</w:hdr>
</file>

<file path=word/intelligence2.xml><?xml version="1.0" encoding="utf-8"?>
<int2:intelligence xmlns:int2="http://schemas.microsoft.com/office/intelligence/2020/intelligence" xmlns:oel="http://schemas.microsoft.com/office/2019/extlst">
  <int2:observations>
    <int2:textHash int2:hashCode="3Xt7dOoWDgSd0S" int2:id="MyCdCRq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C4A"/>
    <w:multiLevelType w:val="multilevel"/>
    <w:tmpl w:val="5AA044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3C2992"/>
    <w:multiLevelType w:val="hybridMultilevel"/>
    <w:tmpl w:val="E7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643656">
    <w:abstractNumId w:val="1"/>
  </w:num>
  <w:num w:numId="2" w16cid:durableId="1394349819">
    <w:abstractNumId w:val="0"/>
  </w:num>
  <w:num w:numId="3" w16cid:durableId="143440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DE"/>
    <w:rsid w:val="00007893"/>
    <w:rsid w:val="00024D9A"/>
    <w:rsid w:val="000405F4"/>
    <w:rsid w:val="00064C6E"/>
    <w:rsid w:val="00067B52"/>
    <w:rsid w:val="000A4782"/>
    <w:rsid w:val="000C79B3"/>
    <w:rsid w:val="00141022"/>
    <w:rsid w:val="00147014"/>
    <w:rsid w:val="0015585D"/>
    <w:rsid w:val="001729E6"/>
    <w:rsid w:val="00194150"/>
    <w:rsid w:val="00195F4C"/>
    <w:rsid w:val="001B26C6"/>
    <w:rsid w:val="001B70B2"/>
    <w:rsid w:val="001E0B1D"/>
    <w:rsid w:val="001E5F64"/>
    <w:rsid w:val="00200A84"/>
    <w:rsid w:val="002312B4"/>
    <w:rsid w:val="002417EA"/>
    <w:rsid w:val="002A0925"/>
    <w:rsid w:val="002A2E98"/>
    <w:rsid w:val="002E3EAD"/>
    <w:rsid w:val="00366FB4"/>
    <w:rsid w:val="00383E2D"/>
    <w:rsid w:val="003A4893"/>
    <w:rsid w:val="003A4D53"/>
    <w:rsid w:val="003D3184"/>
    <w:rsid w:val="003D7395"/>
    <w:rsid w:val="0041739D"/>
    <w:rsid w:val="00417A23"/>
    <w:rsid w:val="004204B9"/>
    <w:rsid w:val="004222F2"/>
    <w:rsid w:val="00441E2F"/>
    <w:rsid w:val="004621F4"/>
    <w:rsid w:val="004B2642"/>
    <w:rsid w:val="004F5C16"/>
    <w:rsid w:val="005149EE"/>
    <w:rsid w:val="00524956"/>
    <w:rsid w:val="00527FF4"/>
    <w:rsid w:val="00550EF1"/>
    <w:rsid w:val="00592E17"/>
    <w:rsid w:val="005A059F"/>
    <w:rsid w:val="00651421"/>
    <w:rsid w:val="006553C8"/>
    <w:rsid w:val="006732B0"/>
    <w:rsid w:val="006C2AEA"/>
    <w:rsid w:val="007065DE"/>
    <w:rsid w:val="0071109A"/>
    <w:rsid w:val="00713B17"/>
    <w:rsid w:val="007329DA"/>
    <w:rsid w:val="0073692F"/>
    <w:rsid w:val="00765B83"/>
    <w:rsid w:val="00772C51"/>
    <w:rsid w:val="007A36DB"/>
    <w:rsid w:val="007E71F8"/>
    <w:rsid w:val="007F0F54"/>
    <w:rsid w:val="007F324B"/>
    <w:rsid w:val="0080094D"/>
    <w:rsid w:val="00806ADD"/>
    <w:rsid w:val="00807D81"/>
    <w:rsid w:val="00835901"/>
    <w:rsid w:val="00842728"/>
    <w:rsid w:val="00850D1A"/>
    <w:rsid w:val="008542F2"/>
    <w:rsid w:val="008865E9"/>
    <w:rsid w:val="00895E4E"/>
    <w:rsid w:val="00896F31"/>
    <w:rsid w:val="008A20D9"/>
    <w:rsid w:val="008C17A8"/>
    <w:rsid w:val="00917317"/>
    <w:rsid w:val="009230BC"/>
    <w:rsid w:val="00927561"/>
    <w:rsid w:val="00931F15"/>
    <w:rsid w:val="009361FE"/>
    <w:rsid w:val="00957259"/>
    <w:rsid w:val="00974506"/>
    <w:rsid w:val="00982FCA"/>
    <w:rsid w:val="009C3CD7"/>
    <w:rsid w:val="009E67DE"/>
    <w:rsid w:val="00A04A6D"/>
    <w:rsid w:val="00A24985"/>
    <w:rsid w:val="00A51C60"/>
    <w:rsid w:val="00A773A2"/>
    <w:rsid w:val="00AB2003"/>
    <w:rsid w:val="00AB60F9"/>
    <w:rsid w:val="00B17588"/>
    <w:rsid w:val="00B17F1F"/>
    <w:rsid w:val="00B241C9"/>
    <w:rsid w:val="00B572E6"/>
    <w:rsid w:val="00B9644E"/>
    <w:rsid w:val="00BE7083"/>
    <w:rsid w:val="00C2779D"/>
    <w:rsid w:val="00C47F7B"/>
    <w:rsid w:val="00C66086"/>
    <w:rsid w:val="00D37AE7"/>
    <w:rsid w:val="00D41D6F"/>
    <w:rsid w:val="00DD1ABD"/>
    <w:rsid w:val="00DE57DB"/>
    <w:rsid w:val="00E02C9D"/>
    <w:rsid w:val="00E1001C"/>
    <w:rsid w:val="00E961E0"/>
    <w:rsid w:val="00EA37FF"/>
    <w:rsid w:val="00EF2F91"/>
    <w:rsid w:val="00F67EC5"/>
    <w:rsid w:val="00F93568"/>
    <w:rsid w:val="00FC1DA4"/>
    <w:rsid w:val="00FE12F1"/>
    <w:rsid w:val="0C716B9E"/>
    <w:rsid w:val="1351167F"/>
    <w:rsid w:val="3101CE78"/>
    <w:rsid w:val="4FC567FC"/>
    <w:rsid w:val="5E0B8E26"/>
    <w:rsid w:val="7329A639"/>
    <w:rsid w:val="7A09A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13CB"/>
  <w15:chartTrackingRefBased/>
  <w15:docId w15:val="{120311E4-7A42-4509-88C3-9CF2DF3D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7065DE"/>
    <w:rPr>
      <w:rFonts w:asciiTheme="minorHAnsi" w:eastAsiaTheme="minorHAnsi" w:hAnsiTheme="minorHAnsi" w:cstheme="minorBidi"/>
      <w:lang w:val="es-CO" w:eastAsia="en-U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7065DE"/>
    <w:rPr>
      <w:sz w:val="20"/>
      <w:szCs w:val="20"/>
    </w:rPr>
  </w:style>
  <w:style w:type="paragraph" w:customStyle="1" w:styleId="Encabezado1">
    <w:name w:val="Encabezado1"/>
    <w:basedOn w:val="Normal"/>
    <w:next w:val="Encabezado"/>
    <w:link w:val="EncabezadoCar"/>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
    <w:basedOn w:val="Fuentedeprrafopredeter"/>
    <w:link w:val="Encabezado1"/>
    <w:uiPriority w:val="99"/>
    <w:rsid w:val="007065DE"/>
  </w:style>
  <w:style w:type="character" w:styleId="Refdenotaalpie">
    <w:name w:val="footnote reference"/>
    <w:aliases w:val="Ref. de nota al pie 2,Pie de Página,FC,Texto de nota al pie,texto de nota al pie Car Car Car2,referencia nota al pie,Appel note de bas de page,Footnotes refss,Footnote number,BVI fnr,f,4_G,16 Point,Superscript 6 Point,Nota de pie,F"/>
    <w:basedOn w:val="Fuentedeprrafopredeter"/>
    <w:link w:val="Piedepagina"/>
    <w:uiPriority w:val="99"/>
    <w:unhideWhenUsed/>
    <w:qFormat/>
    <w:rsid w:val="007065DE"/>
    <w:rPr>
      <w:vertAlign w:val="superscript"/>
    </w:rPr>
  </w:style>
  <w:style w:type="paragraph" w:styleId="Encabezado">
    <w:name w:val="header"/>
    <w:aliases w:val="encabezado,Encabezado Car Car Car Car Car,Encabezado Car Car Car"/>
    <w:basedOn w:val="Normal"/>
    <w:link w:val="EncabezadoCar1"/>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1">
    <w:name w:val="Encabezado Car1"/>
    <w:aliases w:val="encabezado Car1,Encabezado Car Car Car Car Car Car1,Encabezado Car Car Car Car1"/>
    <w:basedOn w:val="Fuentedeprrafopredeter"/>
    <w:link w:val="Encabezado"/>
    <w:uiPriority w:val="99"/>
    <w:rsid w:val="007065DE"/>
  </w:style>
  <w:style w:type="table" w:styleId="Tablaconcuadrcula">
    <w:name w:val="Table Grid"/>
    <w:basedOn w:val="Tablanormal"/>
    <w:uiPriority w:val="39"/>
    <w:rsid w:val="007065DE"/>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customStyle="1" w:styleId="Piedepagina">
    <w:name w:val="Pie de pagina"/>
    <w:basedOn w:val="Normal"/>
    <w:link w:val="Refdenotaalpie"/>
    <w:uiPriority w:val="99"/>
    <w:semiHidden/>
    <w:rsid w:val="007065DE"/>
    <w:pPr>
      <w:spacing w:line="240" w:lineRule="exact"/>
    </w:pPr>
    <w:rPr>
      <w:vertAlign w:val="superscript"/>
    </w:rPr>
  </w:style>
  <w:style w:type="paragraph" w:styleId="Sinespaciado">
    <w:name w:val="No Spacing"/>
    <w:link w:val="SinespaciadoCar"/>
    <w:uiPriority w:val="1"/>
    <w:qFormat/>
    <w:rsid w:val="00024D9A"/>
    <w:pPr>
      <w:spacing w:after="0" w:line="240" w:lineRule="auto"/>
    </w:pPr>
  </w:style>
  <w:style w:type="character" w:customStyle="1" w:styleId="SinespaciadoCar">
    <w:name w:val="Sin espaciado Car"/>
    <w:link w:val="Sinespaciado"/>
    <w:uiPriority w:val="1"/>
    <w:rsid w:val="00024D9A"/>
  </w:style>
  <w:style w:type="paragraph" w:styleId="Prrafodelista">
    <w:name w:val="List Paragraph"/>
    <w:aliases w:val="titulo 3"/>
    <w:basedOn w:val="Normal"/>
    <w:link w:val="PrrafodelistaCar"/>
    <w:uiPriority w:val="34"/>
    <w:qFormat/>
    <w:rsid w:val="00024D9A"/>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uiPriority w:val="34"/>
    <w:locked/>
    <w:rsid w:val="00024D9A"/>
  </w:style>
  <w:style w:type="paragraph" w:styleId="Textoindependiente">
    <w:name w:val="Body Text"/>
    <w:basedOn w:val="Normal"/>
    <w:link w:val="TextoindependienteCar"/>
    <w:uiPriority w:val="99"/>
    <w:semiHidden/>
    <w:unhideWhenUsed/>
    <w:qFormat/>
    <w:rsid w:val="00772C51"/>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qFormat/>
    <w:rsid w:val="00772C5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72C51"/>
    <w:pPr>
      <w:tabs>
        <w:tab w:val="center" w:pos="4419"/>
        <w:tab w:val="right" w:pos="8838"/>
      </w:tabs>
    </w:pPr>
  </w:style>
  <w:style w:type="character" w:customStyle="1" w:styleId="PiedepginaCar">
    <w:name w:val="Pie de página Car"/>
    <w:basedOn w:val="Fuentedeprrafopredeter"/>
    <w:link w:val="Piedepgina"/>
    <w:uiPriority w:val="99"/>
    <w:rsid w:val="00772C51"/>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8A20D9"/>
    <w:pPr>
      <w:spacing w:after="120"/>
      <w:ind w:left="283"/>
    </w:pPr>
  </w:style>
  <w:style w:type="character" w:customStyle="1" w:styleId="SangradetextonormalCar">
    <w:name w:val="Sangría de texto normal Car"/>
    <w:basedOn w:val="Fuentedeprrafopredeter"/>
    <w:link w:val="Sangradetextonormal"/>
    <w:uiPriority w:val="99"/>
    <w:semiHidden/>
    <w:rsid w:val="008A20D9"/>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1E5F64"/>
    <w:rPr>
      <w:sz w:val="16"/>
      <w:szCs w:val="16"/>
    </w:rPr>
  </w:style>
  <w:style w:type="paragraph" w:styleId="Textocomentario">
    <w:name w:val="annotation text"/>
    <w:basedOn w:val="Normal"/>
    <w:link w:val="TextocomentarioCar"/>
    <w:uiPriority w:val="99"/>
    <w:semiHidden/>
    <w:unhideWhenUsed/>
    <w:rsid w:val="001E5F64"/>
  </w:style>
  <w:style w:type="character" w:customStyle="1" w:styleId="TextocomentarioCar">
    <w:name w:val="Texto comentario Car"/>
    <w:basedOn w:val="Fuentedeprrafopredeter"/>
    <w:link w:val="Textocomentario"/>
    <w:uiPriority w:val="99"/>
    <w:semiHidden/>
    <w:rsid w:val="001E5F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E5F64"/>
    <w:rPr>
      <w:b/>
      <w:bCs/>
    </w:rPr>
  </w:style>
  <w:style w:type="character" w:customStyle="1" w:styleId="AsuntodelcomentarioCar">
    <w:name w:val="Asunto del comentario Car"/>
    <w:basedOn w:val="TextocomentarioCar"/>
    <w:link w:val="Asuntodelcomentario"/>
    <w:uiPriority w:val="99"/>
    <w:semiHidden/>
    <w:rsid w:val="001E5F6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E5F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F6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6822-343E-4F68-97AA-4ACE723F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1205</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Andres Guerrero Garcia</dc:creator>
  <cp:keywords/>
  <dc:description/>
  <cp:lastModifiedBy>Carmen Patricia Pacheco Castañeda</cp:lastModifiedBy>
  <cp:revision>2</cp:revision>
  <cp:lastPrinted>2024-07-19T14:56:00Z</cp:lastPrinted>
  <dcterms:created xsi:type="dcterms:W3CDTF">2024-09-10T16:20:00Z</dcterms:created>
  <dcterms:modified xsi:type="dcterms:W3CDTF">2024-09-10T16:20:00Z</dcterms:modified>
</cp:coreProperties>
</file>