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F1AF7" w14:textId="77777777" w:rsidR="009B6AAD" w:rsidRDefault="00CD0BCF">
      <w:pPr>
        <w:spacing w:after="200" w:line="276" w:lineRule="auto"/>
        <w:jc w:val="center"/>
        <w:rPr>
          <w:rFonts w:ascii="Arial Narrow" w:eastAsia="Calibri" w:hAnsi="Arial Narrow" w:cs="Arial"/>
          <w:b/>
          <w:bCs/>
          <w:sz w:val="22"/>
          <w:szCs w:val="22"/>
          <w:lang w:val="es-MX"/>
        </w:rPr>
      </w:pPr>
      <w:r>
        <w:rPr>
          <w:rFonts w:ascii="Arial Narrow" w:eastAsia="Calibri" w:hAnsi="Arial Narrow" w:cs="Arial"/>
          <w:b/>
          <w:bCs/>
          <w:sz w:val="22"/>
          <w:szCs w:val="22"/>
          <w:lang w:val="es-MX"/>
        </w:rPr>
        <w:t>Auto No.</w:t>
      </w:r>
    </w:p>
    <w:p w14:paraId="4D4A5843" w14:textId="77777777" w:rsidR="009B6AAD" w:rsidRDefault="00CD0BCF">
      <w:pPr>
        <w:spacing w:after="200" w:line="276" w:lineRule="auto"/>
        <w:jc w:val="both"/>
        <w:rPr>
          <w:rFonts w:ascii="Arial Narrow" w:eastAsia="Calibri" w:hAnsi="Arial Narrow" w:cs="Arial"/>
          <w:sz w:val="22"/>
          <w:szCs w:val="22"/>
        </w:rPr>
      </w:pPr>
      <w:r>
        <w:rPr>
          <w:rFonts w:ascii="Arial Narrow" w:eastAsia="Calibri" w:hAnsi="Arial Narrow" w:cs="Arial"/>
          <w:sz w:val="22"/>
          <w:szCs w:val="22"/>
        </w:rPr>
        <w:t>Bogotá D.C.,  </w:t>
      </w:r>
    </w:p>
    <w:tbl>
      <w:tblPr>
        <w:tblW w:w="991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4"/>
        <w:gridCol w:w="5671"/>
      </w:tblGrid>
      <w:tr w:rsidR="009B6AAD" w14:paraId="6E29685B" w14:textId="77777777" w:rsidTr="0DAD95EF">
        <w:trPr>
          <w:trHeight w:val="300"/>
          <w:jc w:val="center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D560FF" w14:textId="77777777" w:rsidR="009B6AAD" w:rsidRDefault="00CD0BCF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Arial Narrow"/>
                <w:color w:val="00000A"/>
                <w:sz w:val="22"/>
                <w:szCs w:val="22"/>
              </w:rPr>
            </w:pPr>
            <w:r>
              <w:rPr>
                <w:rStyle w:val="normaltextrun"/>
                <w:rFonts w:ascii="Arial Narrow" w:hAnsi="Arial Narrow" w:cs="Arial Narrow"/>
                <w:b/>
                <w:bCs/>
                <w:sz w:val="22"/>
                <w:szCs w:val="22"/>
              </w:rPr>
              <w:t>EXPEDIENTE:</w:t>
            </w:r>
            <w:r>
              <w:rPr>
                <w:rStyle w:val="eop"/>
                <w:rFonts w:ascii="Arial Narrow" w:hAnsi="Arial Narrow" w:cs="Arial Narrow"/>
                <w:sz w:val="22"/>
                <w:szCs w:val="22"/>
              </w:rPr>
              <w:t> 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E3073F" w14:textId="77777777" w:rsidR="009B6AAD" w:rsidRDefault="00CD0BCF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Arial Narrow"/>
                <w:color w:val="00000A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A"/>
                <w:sz w:val="22"/>
                <w:szCs w:val="22"/>
              </w:rPr>
              <w:t>XXX de XXXX</w:t>
            </w:r>
          </w:p>
        </w:tc>
      </w:tr>
      <w:tr w:rsidR="009B6AAD" w14:paraId="24C43917" w14:textId="77777777" w:rsidTr="0DAD95EF">
        <w:trPr>
          <w:trHeight w:val="300"/>
          <w:jc w:val="center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41D3DD" w14:textId="77777777" w:rsidR="009B6AAD" w:rsidRDefault="00CD0BCF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Arial Narrow"/>
                <w:color w:val="00000A"/>
                <w:sz w:val="22"/>
                <w:szCs w:val="22"/>
              </w:rPr>
            </w:pPr>
            <w:r>
              <w:rPr>
                <w:rStyle w:val="normaltextrun"/>
                <w:rFonts w:ascii="Arial Narrow" w:hAnsi="Arial Narrow" w:cs="Arial Narrow"/>
                <w:b/>
                <w:bCs/>
                <w:sz w:val="22"/>
                <w:szCs w:val="22"/>
              </w:rPr>
              <w:t>ORIGEN DE LA ACTUACIÓN:</w:t>
            </w:r>
            <w:r>
              <w:rPr>
                <w:rStyle w:val="eop"/>
                <w:rFonts w:ascii="Arial Narrow" w:hAnsi="Arial Narrow" w:cs="Arial Narrow"/>
                <w:sz w:val="22"/>
                <w:szCs w:val="22"/>
              </w:rPr>
              <w:t> 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744DA1" w14:textId="77777777" w:rsidR="009B6AAD" w:rsidRDefault="00CD0BCF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Arial Narrow"/>
                <w:color w:val="00000A"/>
                <w:sz w:val="22"/>
                <w:szCs w:val="22"/>
              </w:rPr>
            </w:pPr>
            <w:r>
              <w:rPr>
                <w:rStyle w:val="normaltextrun"/>
                <w:rFonts w:ascii="Arial Narrow" w:hAnsi="Arial Narrow" w:cs="Arial Narrow"/>
                <w:sz w:val="22"/>
                <w:szCs w:val="22"/>
              </w:rPr>
              <w:t>DE OFICIO /</w:t>
            </w:r>
            <w:r>
              <w:rPr>
                <w:rFonts w:ascii="Arial Narrow" w:hAnsi="Arial Narrow" w:cs="Arial Narrow"/>
                <w:bCs/>
                <w:sz w:val="22"/>
                <w:szCs w:val="22"/>
              </w:rPr>
              <w:t>QUEJOSO/ INFORMANTE</w:t>
            </w:r>
            <w:r>
              <w:rPr>
                <w:rFonts w:ascii="Arial Narrow" w:hAnsi="Arial Narrow" w:cs="Arial Narrow"/>
                <w:sz w:val="22"/>
                <w:szCs w:val="22"/>
              </w:rPr>
              <w:t> </w:t>
            </w:r>
          </w:p>
        </w:tc>
      </w:tr>
      <w:tr w:rsidR="009B6AAD" w14:paraId="6AE1C18B" w14:textId="77777777" w:rsidTr="0DAD95EF">
        <w:trPr>
          <w:trHeight w:val="300"/>
          <w:jc w:val="center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2EF34A" w14:textId="77777777" w:rsidR="009B6AAD" w:rsidRDefault="00CD0BC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INFORMANTE: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6E7DA8" w14:textId="77777777" w:rsidR="009B6AAD" w:rsidRDefault="00CD0BC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Arial Narrow"/>
                <w:sz w:val="22"/>
                <w:szCs w:val="22"/>
                <w:highlight w:val="yellow"/>
              </w:rPr>
            </w:pPr>
            <w:r>
              <w:rPr>
                <w:rStyle w:val="normaltextrun"/>
                <w:rFonts w:ascii="Arial Narrow" w:hAnsi="Arial Narrow" w:cs="Arial Narrow"/>
                <w:sz w:val="22"/>
                <w:szCs w:val="22"/>
              </w:rPr>
              <w:t>XXXXXXX</w:t>
            </w:r>
          </w:p>
        </w:tc>
      </w:tr>
      <w:tr w:rsidR="009B6AAD" w14:paraId="1453E205" w14:textId="77777777" w:rsidTr="0DAD95EF">
        <w:trPr>
          <w:trHeight w:val="300"/>
          <w:jc w:val="center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DED722" w14:textId="77777777" w:rsidR="009B6AAD" w:rsidRDefault="00CD0BCF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Arial Narrow"/>
                <w:color w:val="00000A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DISCIPLINABLE: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539F68" w14:textId="77777777" w:rsidR="009B6AAD" w:rsidRDefault="00CD0BCF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Arial Narrow"/>
                <w:color w:val="00000A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A"/>
                <w:sz w:val="22"/>
                <w:szCs w:val="22"/>
              </w:rPr>
              <w:t>XXXXXXX</w:t>
            </w:r>
          </w:p>
        </w:tc>
      </w:tr>
      <w:tr w:rsidR="009B6AAD" w14:paraId="31E7EDF7" w14:textId="77777777" w:rsidTr="0DAD95EF">
        <w:trPr>
          <w:trHeight w:val="300"/>
          <w:jc w:val="center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D40A21" w14:textId="77777777" w:rsidR="009B6AAD" w:rsidRDefault="00CD0BCF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Arial Narrow"/>
                <w:color w:val="00000A"/>
                <w:sz w:val="22"/>
                <w:szCs w:val="22"/>
              </w:rPr>
            </w:pPr>
            <w:r>
              <w:rPr>
                <w:rStyle w:val="normaltextrun"/>
                <w:rFonts w:ascii="Arial Narrow" w:hAnsi="Arial Narrow" w:cs="Arial Narrow"/>
                <w:b/>
                <w:bCs/>
                <w:sz w:val="22"/>
                <w:szCs w:val="22"/>
              </w:rPr>
              <w:t>CARGO:</w:t>
            </w:r>
            <w:r>
              <w:rPr>
                <w:rStyle w:val="eop"/>
                <w:rFonts w:ascii="Arial Narrow" w:hAnsi="Arial Narrow" w:cs="Arial Narrow"/>
                <w:sz w:val="22"/>
                <w:szCs w:val="22"/>
              </w:rPr>
              <w:t> 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B4734E" w14:textId="77777777" w:rsidR="009B6AAD" w:rsidRDefault="00CD0BCF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Arial Narrow"/>
                <w:color w:val="00000A"/>
                <w:sz w:val="22"/>
                <w:szCs w:val="22"/>
              </w:rPr>
            </w:pPr>
            <w:r>
              <w:rPr>
                <w:rStyle w:val="normaltextrun"/>
                <w:rFonts w:ascii="Arial Narrow" w:hAnsi="Arial Narrow" w:cs="Arial Narrow"/>
                <w:sz w:val="22"/>
                <w:szCs w:val="22"/>
              </w:rPr>
              <w:t>XXXXXXX</w:t>
            </w:r>
            <w:r>
              <w:rPr>
                <w:rStyle w:val="eop"/>
                <w:rFonts w:ascii="Arial Narrow" w:hAnsi="Arial Narrow" w:cs="Arial Narrow"/>
                <w:sz w:val="22"/>
                <w:szCs w:val="22"/>
              </w:rPr>
              <w:t> </w:t>
            </w:r>
          </w:p>
        </w:tc>
      </w:tr>
      <w:tr w:rsidR="009B6AAD" w14:paraId="32F7F9A8" w14:textId="77777777" w:rsidTr="0DAD95EF">
        <w:trPr>
          <w:trHeight w:val="300"/>
          <w:jc w:val="center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E9824D" w14:textId="77777777" w:rsidR="009B6AAD" w:rsidRDefault="00CD0BCF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Arial Narrow"/>
                <w:color w:val="00000A"/>
                <w:sz w:val="22"/>
                <w:szCs w:val="22"/>
              </w:rPr>
            </w:pPr>
            <w:r>
              <w:rPr>
                <w:rStyle w:val="normaltextrun"/>
                <w:rFonts w:ascii="Arial Narrow" w:hAnsi="Arial Narrow" w:cs="Arial Narrow"/>
                <w:b/>
                <w:bCs/>
                <w:sz w:val="22"/>
                <w:szCs w:val="22"/>
              </w:rPr>
              <w:t>HECHOS:</w:t>
            </w:r>
            <w:r>
              <w:rPr>
                <w:rStyle w:val="eop"/>
                <w:rFonts w:ascii="Arial Narrow" w:hAnsi="Arial Narrow" w:cs="Arial Narrow"/>
                <w:sz w:val="22"/>
                <w:szCs w:val="22"/>
              </w:rPr>
              <w:t> 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8FFBAC" w14:textId="77777777" w:rsidR="009B6AAD" w:rsidRDefault="00CD0BCF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Arial Narrow"/>
                <w:color w:val="00000A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Descripción sucinta de los hechos. </w:t>
            </w:r>
          </w:p>
        </w:tc>
      </w:tr>
      <w:tr w:rsidR="009B6AAD" w14:paraId="70A27D3D" w14:textId="77777777" w:rsidTr="0DAD95EF">
        <w:trPr>
          <w:trHeight w:val="420"/>
          <w:jc w:val="center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D2E6D9" w14:textId="77777777" w:rsidR="009B6AAD" w:rsidRDefault="00CD0BCF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Arial Narrow"/>
                <w:color w:val="00000A"/>
                <w:sz w:val="22"/>
                <w:szCs w:val="22"/>
              </w:rPr>
            </w:pPr>
            <w:r>
              <w:rPr>
                <w:rStyle w:val="normaltextrun"/>
                <w:rFonts w:ascii="Arial Narrow" w:hAnsi="Arial Narrow" w:cs="Arial Narrow"/>
                <w:b/>
                <w:bCs/>
                <w:sz w:val="22"/>
                <w:szCs w:val="22"/>
              </w:rPr>
              <w:t>FECHA DE LOS HECHOS:</w:t>
            </w:r>
            <w:r>
              <w:rPr>
                <w:rStyle w:val="eop"/>
                <w:rFonts w:ascii="Arial Narrow" w:hAnsi="Arial Narrow" w:cs="Arial Narrow"/>
                <w:sz w:val="22"/>
                <w:szCs w:val="22"/>
              </w:rPr>
              <w:t> 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FE12DF" w14:textId="77777777" w:rsidR="009B6AAD" w:rsidRDefault="00CD0BCF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Arial Narrow"/>
                <w:color w:val="00000A"/>
                <w:sz w:val="22"/>
                <w:szCs w:val="22"/>
              </w:rPr>
            </w:pPr>
            <w:r>
              <w:rPr>
                <w:rFonts w:ascii="Arial Narrow" w:eastAsia="Calibri" w:hAnsi="Arial Narrow" w:cs="Arial Narrow"/>
                <w:sz w:val="22"/>
                <w:szCs w:val="22"/>
                <w:lang w:eastAsia="es-ES"/>
              </w:rPr>
              <w:t xml:space="preserve">Día / Mes y </w:t>
            </w:r>
            <w:r>
              <w:rPr>
                <w:rFonts w:ascii="Arial Narrow" w:eastAsia="Calibri" w:hAnsi="Arial Narrow" w:cs="Arial Narrow"/>
                <w:sz w:val="22"/>
                <w:szCs w:val="22"/>
                <w:lang w:eastAsia="es-ES"/>
              </w:rPr>
              <w:t>Año</w:t>
            </w:r>
          </w:p>
        </w:tc>
      </w:tr>
      <w:tr w:rsidR="009B6AAD" w14:paraId="4F935329" w14:textId="77777777" w:rsidTr="0DAD95EF">
        <w:trPr>
          <w:trHeight w:val="420"/>
          <w:jc w:val="center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098B1F" w14:textId="77777777" w:rsidR="009B6AAD" w:rsidRDefault="00CD0BC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FECHA DEL INFORME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5A5A09" w14:textId="77777777" w:rsidR="009B6AAD" w:rsidRDefault="00CD0BCF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eastAsia="Calibri" w:hAnsi="Arial Narrow" w:cs="Arial Narrow"/>
                <w:sz w:val="22"/>
                <w:szCs w:val="22"/>
                <w:lang w:eastAsia="es-ES"/>
              </w:rPr>
            </w:pPr>
            <w:r>
              <w:rPr>
                <w:rFonts w:ascii="Arial Narrow" w:eastAsia="Calibri" w:hAnsi="Arial Narrow" w:cs="Arial Narrow"/>
                <w:sz w:val="22"/>
                <w:szCs w:val="22"/>
                <w:lang w:eastAsia="es-ES"/>
              </w:rPr>
              <w:t>Día / Mes y Año</w:t>
            </w:r>
          </w:p>
        </w:tc>
      </w:tr>
      <w:tr w:rsidR="009B6AAD" w14:paraId="74F6845A" w14:textId="77777777" w:rsidTr="0DAD95EF">
        <w:trPr>
          <w:trHeight w:val="819"/>
          <w:jc w:val="center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086605" w14:textId="77777777" w:rsidR="009B6AAD" w:rsidRDefault="00CD0BC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Style w:val="normaltextrun"/>
                <w:rFonts w:ascii="Arial Narrow" w:hAnsi="Arial Narrow" w:cs="Arial Narrow"/>
                <w:b/>
                <w:bCs/>
                <w:sz w:val="22"/>
                <w:szCs w:val="22"/>
              </w:rPr>
              <w:t>AUTO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CE36B3" w14:textId="4EEDC917" w:rsidR="009B6AAD" w:rsidRDefault="0DAD95EF" w:rsidP="0DAD95E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Arial Narrow"/>
                <w:sz w:val="22"/>
                <w:szCs w:val="22"/>
              </w:rPr>
            </w:pPr>
            <w:r w:rsidRPr="0DAD95E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AUTO DE VARIACIÓN DE PLIEGO DE CARGOS </w:t>
            </w:r>
            <w:r w:rsidRPr="0DAD95EF">
              <w:rPr>
                <w:rFonts w:ascii="Arial Narrow" w:hAnsi="Arial Narrow"/>
                <w:sz w:val="22"/>
                <w:szCs w:val="22"/>
              </w:rPr>
              <w:t>(Artículo 225D de la Ley 1952 de 2019 Yerro corregido por el Art. 1 del Decreto 1656 de 2021)</w:t>
            </w:r>
          </w:p>
        </w:tc>
      </w:tr>
    </w:tbl>
    <w:p w14:paraId="4B0B56AA" w14:textId="77777777" w:rsidR="009B6AAD" w:rsidRDefault="009B6AAD">
      <w:pPr>
        <w:ind w:left="1080" w:right="45"/>
        <w:textAlignment w:val="baseline"/>
        <w:rPr>
          <w:rFonts w:ascii="Arial Narrow" w:hAnsi="Arial Narrow" w:cs="Arial"/>
          <w:sz w:val="22"/>
          <w:szCs w:val="22"/>
          <w:lang w:eastAsia="es-CO"/>
        </w:rPr>
      </w:pPr>
    </w:p>
    <w:p w14:paraId="0D088D41" w14:textId="77777777" w:rsidR="009B6AAD" w:rsidRDefault="00CD0BCF">
      <w:pPr>
        <w:numPr>
          <w:ilvl w:val="0"/>
          <w:numId w:val="1"/>
        </w:numPr>
        <w:ind w:right="45"/>
        <w:jc w:val="center"/>
        <w:textAlignment w:val="baseline"/>
        <w:rPr>
          <w:rFonts w:ascii="Arial Narrow" w:hAnsi="Arial Narrow" w:cs="Arial"/>
          <w:sz w:val="22"/>
          <w:szCs w:val="22"/>
          <w:lang w:eastAsia="es-CO"/>
        </w:rPr>
      </w:pPr>
      <w:r>
        <w:rPr>
          <w:rFonts w:ascii="Arial Narrow" w:hAnsi="Arial Narrow" w:cs="Arial"/>
          <w:b/>
          <w:bCs/>
          <w:sz w:val="22"/>
          <w:szCs w:val="22"/>
          <w:lang w:eastAsia="es-CO"/>
        </w:rPr>
        <w:t>COMPETENCIA</w:t>
      </w:r>
    </w:p>
    <w:p w14:paraId="1C1FB3C2" w14:textId="77777777" w:rsidR="009B6AAD" w:rsidRDefault="009B6AAD">
      <w:pPr>
        <w:keepNext/>
        <w:keepLines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="Arial Narrow" w:eastAsia="Calibri" w:hAnsi="Arial Narrow" w:cs="Arial"/>
          <w:color w:val="000000"/>
          <w:sz w:val="22"/>
          <w:szCs w:val="22"/>
        </w:rPr>
      </w:pPr>
    </w:p>
    <w:p w14:paraId="073FD559" w14:textId="72E084CB" w:rsidR="009B6AAD" w:rsidRDefault="0DAD95EF">
      <w:pPr>
        <w:jc w:val="both"/>
        <w:rPr>
          <w:rFonts w:ascii="Arial Narrow" w:eastAsia="Calibri" w:hAnsi="Arial Narrow" w:cs="Arial"/>
          <w:color w:val="000000" w:themeColor="text1"/>
          <w:sz w:val="22"/>
          <w:szCs w:val="22"/>
        </w:rPr>
      </w:pPr>
      <w:r>
        <w:rPr>
          <w:rFonts w:ascii="Arial Narrow" w:eastAsia="Calibri" w:hAnsi="Arial Narrow" w:cs="Arial"/>
          <w:color w:val="000000" w:themeColor="text1"/>
          <w:sz w:val="22"/>
          <w:szCs w:val="22"/>
        </w:rPr>
        <w:t>La Jefe de la Oficina de Control Disciplinario Interno de la Unidad Administrativa Especial del Cuerpo Oficial de Bomberos de Bogotá – en adelante UAECOB en uso de las atribuciones otorgadas por el artículo 1° de la Resolución interna 1122</w:t>
      </w:r>
      <w:r>
        <w:rPr>
          <w:rFonts w:ascii="Arial Narrow" w:eastAsia="Calibri" w:hAnsi="Arial Narrow" w:cs="Arial"/>
          <w:color w:val="000000" w:themeColor="text1"/>
          <w:sz w:val="22"/>
          <w:szCs w:val="22"/>
          <w:vertAlign w:val="superscript"/>
        </w:rPr>
        <w:footnoteReference w:id="1"/>
      </w:r>
      <w:r>
        <w:rPr>
          <w:rFonts w:ascii="Arial Narrow" w:eastAsia="Calibri" w:hAnsi="Arial Narrow" w:cs="Arial"/>
          <w:color w:val="000000" w:themeColor="text1"/>
          <w:sz w:val="22"/>
          <w:szCs w:val="22"/>
        </w:rPr>
        <w:t xml:space="preserve"> de 2022 y conforme a los Decretos Distritales 509</w:t>
      </w:r>
      <w:r>
        <w:rPr>
          <w:rFonts w:ascii="Arial Narrow" w:eastAsia="Calibri" w:hAnsi="Arial Narrow" w:cs="Arial"/>
          <w:color w:val="000000" w:themeColor="text1"/>
          <w:sz w:val="22"/>
          <w:szCs w:val="22"/>
          <w:vertAlign w:val="superscript"/>
        </w:rPr>
        <w:footnoteReference w:id="2"/>
      </w:r>
      <w:r>
        <w:rPr>
          <w:rFonts w:ascii="Arial Narrow" w:eastAsia="Calibri" w:hAnsi="Arial Narrow" w:cs="Arial"/>
          <w:color w:val="000000" w:themeColor="text1"/>
          <w:sz w:val="22"/>
          <w:szCs w:val="22"/>
        </w:rPr>
        <w:t xml:space="preserve">  y 510</w:t>
      </w:r>
      <w:r>
        <w:rPr>
          <w:rFonts w:ascii="Arial Narrow" w:eastAsia="Calibri" w:hAnsi="Arial Narrow" w:cs="Arial"/>
          <w:color w:val="000000" w:themeColor="text1"/>
          <w:sz w:val="22"/>
          <w:szCs w:val="22"/>
          <w:vertAlign w:val="superscript"/>
        </w:rPr>
        <w:footnoteReference w:id="3"/>
      </w:r>
      <w:r>
        <w:rPr>
          <w:rFonts w:ascii="Arial Narrow" w:eastAsia="Calibri" w:hAnsi="Arial Narrow" w:cs="Arial"/>
          <w:color w:val="000000" w:themeColor="text1"/>
          <w:sz w:val="22"/>
          <w:szCs w:val="22"/>
        </w:rPr>
        <w:t xml:space="preserve"> de 2023, y a lo establecido en el artículos 2</w:t>
      </w:r>
      <w:r>
        <w:rPr>
          <w:rFonts w:ascii="Arial Narrow" w:eastAsia="Calibri" w:hAnsi="Arial Narrow" w:cs="Arial"/>
          <w:color w:val="000000" w:themeColor="text1"/>
          <w:sz w:val="22"/>
          <w:szCs w:val="22"/>
          <w:vertAlign w:val="superscript"/>
        </w:rPr>
        <w:footnoteReference w:id="4"/>
      </w:r>
      <w:r>
        <w:rPr>
          <w:rFonts w:ascii="Arial Narrow" w:eastAsia="Calibri" w:hAnsi="Arial Narrow" w:cs="Arial"/>
          <w:color w:val="000000" w:themeColor="text1"/>
          <w:sz w:val="22"/>
          <w:szCs w:val="22"/>
        </w:rPr>
        <w:t>, 83,84, 93</w:t>
      </w:r>
      <w:r>
        <w:rPr>
          <w:rFonts w:ascii="Arial Narrow" w:eastAsia="Calibri" w:hAnsi="Arial Narrow" w:cs="Arial"/>
          <w:color w:val="000000" w:themeColor="text1"/>
          <w:sz w:val="22"/>
          <w:szCs w:val="22"/>
          <w:vertAlign w:val="superscript"/>
        </w:rPr>
        <w:footnoteReference w:id="5"/>
      </w:r>
      <w:r>
        <w:rPr>
          <w:rFonts w:ascii="Arial Narrow" w:eastAsia="Calibri" w:hAnsi="Arial Narrow" w:cs="Arial"/>
          <w:color w:val="000000" w:themeColor="text1"/>
          <w:sz w:val="22"/>
          <w:szCs w:val="22"/>
        </w:rPr>
        <w:t xml:space="preserve"> y siguientes de la Ley 1952 de 2019 en el rol de instrucción determinado en el inciso 2° del artículo 12</w:t>
      </w:r>
      <w:r>
        <w:rPr>
          <w:rFonts w:ascii="Arial Narrow" w:eastAsia="Calibri" w:hAnsi="Arial Narrow" w:cs="Arial"/>
          <w:color w:val="000000" w:themeColor="text1"/>
          <w:sz w:val="22"/>
          <w:szCs w:val="22"/>
          <w:vertAlign w:val="superscript"/>
        </w:rPr>
        <w:footnoteReference w:id="6"/>
      </w:r>
      <w:r>
        <w:rPr>
          <w:rFonts w:ascii="Arial Narrow" w:eastAsia="Calibri" w:hAnsi="Arial Narrow" w:cs="Arial"/>
          <w:color w:val="000000" w:themeColor="text1"/>
          <w:sz w:val="22"/>
          <w:szCs w:val="22"/>
        </w:rPr>
        <w:t xml:space="preserve"> ibidem,</w:t>
      </w:r>
      <w:r>
        <w:rPr>
          <w:rFonts w:ascii="Arial Narrow" w:eastAsia="Calibri" w:hAnsi="Arial Narrow" w:cs="Arial"/>
          <w:color w:val="000000" w:themeColor="text1"/>
          <w:sz w:val="22"/>
          <w:szCs w:val="22"/>
          <w:lang w:val="es"/>
        </w:rPr>
        <w:t xml:space="preserve"> modificado por el artículo 3º de la Ley 2094 de 2021</w:t>
      </w:r>
      <w:r>
        <w:rPr>
          <w:rFonts w:ascii="Arial Narrow" w:eastAsia="Calibri" w:hAnsi="Arial Narrow" w:cs="Arial"/>
          <w:color w:val="000000" w:themeColor="text1"/>
          <w:sz w:val="22"/>
          <w:szCs w:val="22"/>
        </w:rPr>
        <w:t>, procede a ordenar lo que en derecho corresponda frente a los hechos objeto de la presente actuación, en atención a los siguientes:</w:t>
      </w:r>
    </w:p>
    <w:p w14:paraId="36E86FD4" w14:textId="77777777" w:rsidR="009B6AAD" w:rsidRDefault="009B6AAD">
      <w:pPr>
        <w:keepNext/>
        <w:keepLines/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="Arial Narrow" w:eastAsia="Calibri" w:hAnsi="Arial Narrow" w:cs="Arial"/>
          <w:color w:val="000000"/>
          <w:sz w:val="22"/>
          <w:szCs w:val="22"/>
        </w:rPr>
      </w:pPr>
    </w:p>
    <w:p w14:paraId="0E16F036" w14:textId="77777777" w:rsidR="009B6AAD" w:rsidRDefault="00CD0BCF">
      <w:pPr>
        <w:numPr>
          <w:ilvl w:val="0"/>
          <w:numId w:val="1"/>
        </w:numPr>
        <w:suppressAutoHyphens/>
        <w:jc w:val="center"/>
        <w:rPr>
          <w:rFonts w:ascii="Arial Narrow" w:eastAsia="Calibri" w:hAnsi="Arial Narrow" w:cs="Arial"/>
          <w:b/>
          <w:color w:val="000000"/>
          <w:sz w:val="22"/>
          <w:szCs w:val="22"/>
        </w:rPr>
      </w:pPr>
      <w:r>
        <w:rPr>
          <w:rFonts w:ascii="Arial Narrow" w:eastAsia="Calibri" w:hAnsi="Arial Narrow" w:cs="Arial"/>
          <w:b/>
          <w:color w:val="000000"/>
          <w:sz w:val="22"/>
          <w:szCs w:val="22"/>
        </w:rPr>
        <w:t>HECHOS Y ANTECEDENTES DISCIPLINARIAMENTE RELEVANTES</w:t>
      </w:r>
    </w:p>
    <w:p w14:paraId="2109F314" w14:textId="77777777" w:rsidR="009B6AAD" w:rsidRDefault="009B6AAD">
      <w:pPr>
        <w:suppressAutoHyphens/>
        <w:jc w:val="center"/>
        <w:rPr>
          <w:rFonts w:ascii="Arial Narrow" w:eastAsia="Calibri" w:hAnsi="Arial Narrow" w:cs="Arial"/>
          <w:b/>
          <w:color w:val="000000"/>
          <w:sz w:val="22"/>
          <w:szCs w:val="22"/>
        </w:rPr>
      </w:pPr>
    </w:p>
    <w:p w14:paraId="15BF073B" w14:textId="77777777" w:rsidR="009B6AAD" w:rsidRDefault="00CD0BCF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Por Auto del </w:t>
      </w:r>
      <w:r w:rsidRPr="000376A9">
        <w:rPr>
          <w:rFonts w:ascii="Arial Narrow" w:hAnsi="Arial Narrow" w:cs="Arial"/>
          <w:sz w:val="22"/>
          <w:szCs w:val="22"/>
        </w:rPr>
        <w:t xml:space="preserve">(citar fecha y </w:t>
      </w:r>
      <w:r w:rsidRPr="000376A9">
        <w:rPr>
          <w:rFonts w:ascii="Arial Narrow" w:hAnsi="Arial Narrow" w:cs="Arial"/>
          <w:sz w:val="22"/>
          <w:szCs w:val="22"/>
        </w:rPr>
        <w:t>numero de auto)</w:t>
      </w:r>
      <w:r>
        <w:rPr>
          <w:rFonts w:ascii="Arial Narrow" w:hAnsi="Arial Narrow" w:cs="Arial"/>
          <w:sz w:val="22"/>
          <w:szCs w:val="22"/>
        </w:rPr>
        <w:t xml:space="preserve">, se formuló Pliego de Cargos a (nombres y apellidos completos disciplinable), en su condición de </w:t>
      </w:r>
      <w:r w:rsidRPr="000376A9">
        <w:rPr>
          <w:rFonts w:ascii="Arial Narrow" w:hAnsi="Arial Narrow" w:cs="Arial"/>
          <w:sz w:val="22"/>
          <w:szCs w:val="22"/>
        </w:rPr>
        <w:t>(cargo desempeñado y dependencia al momento de los hechos)</w:t>
      </w:r>
      <w:r>
        <w:rPr>
          <w:rFonts w:ascii="Arial Narrow" w:hAnsi="Arial Narrow" w:cs="Arial"/>
          <w:sz w:val="22"/>
          <w:szCs w:val="22"/>
        </w:rPr>
        <w:t xml:space="preserve">, el cual fue notificado personalmente el </w:t>
      </w:r>
      <w:r w:rsidRPr="000376A9">
        <w:rPr>
          <w:rFonts w:ascii="Arial Narrow" w:hAnsi="Arial Narrow" w:cs="Arial"/>
          <w:sz w:val="22"/>
          <w:szCs w:val="22"/>
        </w:rPr>
        <w:t>(citar fecha</w:t>
      </w:r>
      <w:r>
        <w:rPr>
          <w:rFonts w:ascii="Arial Narrow" w:hAnsi="Arial Narrow" w:cs="Arial"/>
          <w:sz w:val="22"/>
          <w:szCs w:val="22"/>
        </w:rPr>
        <w:t>)</w:t>
      </w:r>
    </w:p>
    <w:p w14:paraId="5C85286A" w14:textId="77777777" w:rsidR="009B6AAD" w:rsidRPr="000376A9" w:rsidRDefault="00CD0BCF">
      <w:pPr>
        <w:jc w:val="both"/>
        <w:rPr>
          <w:rFonts w:ascii="Arial Narrow" w:hAnsi="Arial Narrow" w:cs="Arial"/>
          <w:sz w:val="22"/>
          <w:szCs w:val="22"/>
        </w:rPr>
      </w:pPr>
      <w:r w:rsidRPr="000376A9">
        <w:rPr>
          <w:rFonts w:ascii="Arial Narrow" w:hAnsi="Arial Narrow" w:cs="Arial"/>
          <w:sz w:val="22"/>
          <w:szCs w:val="22"/>
        </w:rPr>
        <w:t xml:space="preserve">(Especificar las </w:t>
      </w:r>
      <w:r w:rsidRPr="000376A9">
        <w:rPr>
          <w:rFonts w:ascii="Arial Narrow" w:hAnsi="Arial Narrow" w:cs="Arial"/>
          <w:sz w:val="22"/>
          <w:szCs w:val="22"/>
        </w:rPr>
        <w:t>circunstancias procesales pertinentes: si el disciplinado presento descargos, solicito pruebas etc.)</w:t>
      </w:r>
    </w:p>
    <w:p w14:paraId="7B6C5D5F" w14:textId="77777777" w:rsidR="009B6AAD" w:rsidRDefault="009B6AAD">
      <w:pPr>
        <w:pStyle w:val="Prrafodelista"/>
        <w:suppressAutoHyphens/>
        <w:spacing w:after="0" w:line="240" w:lineRule="auto"/>
        <w:jc w:val="both"/>
        <w:rPr>
          <w:rFonts w:ascii="Arial Narrow" w:hAnsi="Arial Narrow" w:cs="Arial"/>
          <w:i/>
          <w:iCs/>
        </w:rPr>
      </w:pPr>
    </w:p>
    <w:p w14:paraId="0746F0D0" w14:textId="77777777" w:rsidR="009B6AAD" w:rsidRDefault="00CD0BCF">
      <w:pPr>
        <w:numPr>
          <w:ilvl w:val="0"/>
          <w:numId w:val="1"/>
        </w:numPr>
        <w:contextualSpacing/>
        <w:jc w:val="center"/>
        <w:rPr>
          <w:rFonts w:ascii="Arial Narrow" w:eastAsia="Calibri" w:hAnsi="Arial Narrow" w:cs="Arial"/>
          <w:b/>
          <w:color w:val="000000"/>
          <w:sz w:val="22"/>
          <w:szCs w:val="22"/>
        </w:rPr>
      </w:pPr>
      <w:r>
        <w:rPr>
          <w:rFonts w:ascii="Arial Narrow" w:eastAsia="Calibri" w:hAnsi="Arial Narrow" w:cs="Arial"/>
          <w:b/>
          <w:color w:val="000000"/>
          <w:sz w:val="22"/>
          <w:szCs w:val="22"/>
        </w:rPr>
        <w:t xml:space="preserve">CONSIDERACIONES </w:t>
      </w:r>
    </w:p>
    <w:p w14:paraId="4791133C" w14:textId="77777777" w:rsidR="009B6AAD" w:rsidRDefault="009B6AAD">
      <w:pPr>
        <w:contextualSpacing/>
        <w:jc w:val="center"/>
        <w:rPr>
          <w:rFonts w:ascii="Arial Narrow" w:eastAsia="Calibri" w:hAnsi="Arial Narrow" w:cs="Arial"/>
          <w:b/>
          <w:color w:val="000000"/>
          <w:sz w:val="22"/>
          <w:szCs w:val="22"/>
        </w:rPr>
      </w:pPr>
    </w:p>
    <w:p w14:paraId="239BBD11" w14:textId="77777777" w:rsidR="009B6AAD" w:rsidRDefault="009B6AAD">
      <w:pPr>
        <w:contextualSpacing/>
        <w:jc w:val="center"/>
        <w:rPr>
          <w:rFonts w:ascii="Arial Narrow" w:eastAsia="Calibri" w:hAnsi="Arial Narrow" w:cs="Arial"/>
          <w:b/>
          <w:color w:val="000000"/>
          <w:sz w:val="22"/>
          <w:szCs w:val="22"/>
        </w:rPr>
      </w:pPr>
    </w:p>
    <w:p w14:paraId="28B0E79B" w14:textId="77777777" w:rsidR="009B6AAD" w:rsidRDefault="0DAD95EF" w:rsidP="0DAD95EF">
      <w:pPr>
        <w:jc w:val="both"/>
        <w:rPr>
          <w:rFonts w:ascii="Arial Narrow" w:hAnsi="Arial Narrow" w:cs="Arial"/>
          <w:sz w:val="22"/>
          <w:szCs w:val="22"/>
        </w:rPr>
      </w:pPr>
      <w:bookmarkStart w:id="0" w:name="_Int_YdTknZiP"/>
      <w:r w:rsidRPr="0DAD95EF">
        <w:rPr>
          <w:rFonts w:ascii="Arial Narrow" w:hAnsi="Arial Narrow" w:cs="Arial"/>
          <w:sz w:val="22"/>
          <w:szCs w:val="22"/>
        </w:rPr>
        <w:t xml:space="preserve">Que de conformidad con el artículo </w:t>
      </w:r>
      <w:r w:rsidRPr="0DAD95EF">
        <w:rPr>
          <w:rFonts w:ascii="Arial Narrow" w:hAnsi="Arial Narrow"/>
          <w:sz w:val="22"/>
          <w:szCs w:val="22"/>
        </w:rPr>
        <w:t>Articulo 225D de la Ley 1952 de 2019</w:t>
      </w:r>
      <w:r w:rsidRPr="0DAD95EF">
        <w:rPr>
          <w:rFonts w:ascii="Arial Narrow" w:hAnsi="Arial Narrow" w:cs="Arial"/>
          <w:sz w:val="22"/>
          <w:szCs w:val="22"/>
        </w:rPr>
        <w:t xml:space="preserve"> el pliego de cargos podrá ser variado s</w:t>
      </w:r>
      <w:r w:rsidRPr="0DAD95EF">
        <w:rPr>
          <w:rFonts w:ascii="Arial Narrow" w:hAnsi="Arial Narrow"/>
          <w:sz w:val="22"/>
          <w:szCs w:val="22"/>
        </w:rPr>
        <w:t>i vencido el término para presentar descargos, el funcionario de conocimiento advierte un</w:t>
      </w:r>
      <w:r w:rsidRPr="0DAD95EF">
        <w:rPr>
          <w:rFonts w:ascii="Arial Narrow" w:hAnsi="Arial Narrow" w:cs="Arial"/>
          <w:sz w:val="22"/>
          <w:szCs w:val="22"/>
        </w:rPr>
        <w:t xml:space="preserve"> error en la calificación o prueba sobreviniente.</w:t>
      </w:r>
      <w:bookmarkEnd w:id="0"/>
    </w:p>
    <w:p w14:paraId="3056AE00" w14:textId="284B42A4" w:rsidR="0DAD95EF" w:rsidRDefault="0DAD95EF" w:rsidP="0DAD95EF">
      <w:pPr>
        <w:jc w:val="both"/>
        <w:rPr>
          <w:rFonts w:ascii="Arial Narrow" w:hAnsi="Arial Narrow" w:cs="Arial"/>
          <w:sz w:val="22"/>
          <w:szCs w:val="22"/>
        </w:rPr>
      </w:pPr>
    </w:p>
    <w:p w14:paraId="25B1E227" w14:textId="04C33D14" w:rsidR="009B6AAD" w:rsidRDefault="0DAD95EF">
      <w:pPr>
        <w:jc w:val="both"/>
        <w:rPr>
          <w:rFonts w:ascii="Arial Narrow" w:hAnsi="Arial Narrow" w:cs="Arial"/>
          <w:sz w:val="22"/>
          <w:szCs w:val="22"/>
        </w:rPr>
      </w:pPr>
      <w:r w:rsidRPr="0DAD95EF">
        <w:rPr>
          <w:rFonts w:ascii="Arial Narrow" w:hAnsi="Arial Narrow" w:cs="Arial"/>
          <w:sz w:val="22"/>
          <w:szCs w:val="22"/>
        </w:rPr>
        <w:t xml:space="preserve">Mediante Auto No.__ del fecha ______, proferido por la Jefe de la Oficina Jurídica actuando en el rol de juzgamiento del  disciplinario contenido en el Expediente No___,  ordenó su devolución a la Oficina de Control Disciplinario Interno, tras observar la existencia de </w:t>
      </w:r>
      <w:r w:rsidRPr="000376A9">
        <w:rPr>
          <w:rFonts w:ascii="Arial Narrow" w:hAnsi="Arial Narrow" w:cs="Arial"/>
          <w:sz w:val="22"/>
          <w:szCs w:val="22"/>
        </w:rPr>
        <w:t>(indicar si se trata de error en la calificación o prueba sobreviniente)</w:t>
      </w:r>
      <w:r w:rsidRPr="0DAD95EF">
        <w:rPr>
          <w:rFonts w:ascii="Arial Narrow" w:hAnsi="Arial Narrow" w:cs="Arial"/>
          <w:sz w:val="22"/>
          <w:szCs w:val="22"/>
        </w:rPr>
        <w:t>, causal que, conforme a los principios de legalidad, debido proceso, presunción de inocencia y de defensa, impone el deber de variar el presente Pliego de Cargos en la parte que se señala a continuación:</w:t>
      </w:r>
    </w:p>
    <w:p w14:paraId="004603DC" w14:textId="77777777" w:rsidR="009B6AAD" w:rsidRDefault="009B6AAD">
      <w:pPr>
        <w:jc w:val="both"/>
        <w:rPr>
          <w:rFonts w:ascii="Arial Narrow" w:hAnsi="Arial Narrow" w:cs="Arial"/>
          <w:sz w:val="22"/>
          <w:szCs w:val="22"/>
        </w:rPr>
      </w:pPr>
    </w:p>
    <w:p w14:paraId="343DB887" w14:textId="77777777" w:rsidR="009B6AAD" w:rsidRDefault="00CD0BCF">
      <w:pPr>
        <w:jc w:val="both"/>
        <w:rPr>
          <w:rFonts w:ascii="Arial Narrow" w:hAnsi="Arial Narrow" w:cs="Arial"/>
          <w:b/>
          <w:color w:val="808080" w:themeColor="background1" w:themeShade="80"/>
          <w:sz w:val="22"/>
          <w:szCs w:val="22"/>
        </w:rPr>
      </w:pPr>
      <w:r w:rsidRPr="000376A9">
        <w:rPr>
          <w:rFonts w:ascii="Arial Narrow" w:hAnsi="Arial Narrow" w:cs="Arial"/>
          <w:b/>
          <w:sz w:val="22"/>
          <w:szCs w:val="22"/>
          <w:highlight w:val="lightGray"/>
        </w:rPr>
        <w:t>(Transcribir el texto objeto de variación)</w:t>
      </w:r>
    </w:p>
    <w:p w14:paraId="7A0F4B46" w14:textId="77777777" w:rsidR="009B6AAD" w:rsidRDefault="009B6AAD">
      <w:pPr>
        <w:jc w:val="both"/>
        <w:rPr>
          <w:rFonts w:ascii="Arial Narrow" w:hAnsi="Arial Narrow" w:cs="Arial"/>
          <w:color w:val="808080" w:themeColor="background1" w:themeShade="80"/>
          <w:sz w:val="22"/>
          <w:szCs w:val="22"/>
        </w:rPr>
      </w:pPr>
    </w:p>
    <w:p w14:paraId="3EDCDC06" w14:textId="77777777" w:rsidR="009B6AAD" w:rsidRDefault="00CD0BCF">
      <w:pPr>
        <w:jc w:val="both"/>
        <w:rPr>
          <w:rFonts w:ascii="Arial Narrow" w:hAnsi="Arial Narrow" w:cs="Arial"/>
          <w:color w:val="808080" w:themeColor="background1" w:themeShade="80"/>
          <w:sz w:val="22"/>
          <w:szCs w:val="22"/>
        </w:rPr>
      </w:pPr>
      <w:r w:rsidRPr="000376A9">
        <w:rPr>
          <w:rFonts w:ascii="Arial Narrow" w:hAnsi="Arial Narrow" w:cs="Arial"/>
          <w:sz w:val="22"/>
          <w:szCs w:val="22"/>
          <w:highlight w:val="lightGray"/>
        </w:rPr>
        <w:lastRenderedPageBreak/>
        <w:t xml:space="preserve">(realizar una exposición de los argumentos que </w:t>
      </w:r>
      <w:r w:rsidRPr="000376A9">
        <w:rPr>
          <w:rFonts w:ascii="Arial Narrow" w:hAnsi="Arial Narrow" w:cs="Arial"/>
          <w:sz w:val="22"/>
          <w:szCs w:val="22"/>
          <w:highlight w:val="lightGray"/>
        </w:rPr>
        <w:t>fundamentan la variación y realizar si es del caso nuevamente las valoraciones de las conductas variadas tal como tipo de falta y criterios que determinan la gravedad o levedad de la misma; forma de culpabilidad, normas presuntamente violadas y en general lo relativo a la variación de los cargos.)</w:t>
      </w:r>
    </w:p>
    <w:p w14:paraId="00C351A2" w14:textId="77777777" w:rsidR="009B6AAD" w:rsidRDefault="009B6AAD">
      <w:pPr>
        <w:jc w:val="both"/>
        <w:rPr>
          <w:rFonts w:ascii="Arial Narrow" w:hAnsi="Arial Narrow" w:cs="Arial"/>
          <w:sz w:val="22"/>
          <w:szCs w:val="22"/>
        </w:rPr>
      </w:pPr>
    </w:p>
    <w:p w14:paraId="39F1A8DF" w14:textId="77777777" w:rsidR="009B6AAD" w:rsidRDefault="00CD0BCF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Con lo anterior, el Pliego de Cargos en la parte objeto de variación quedará así: … </w:t>
      </w:r>
      <w:r w:rsidRPr="000376A9">
        <w:rPr>
          <w:rFonts w:ascii="Arial Narrow" w:hAnsi="Arial Narrow" w:cs="Arial"/>
          <w:sz w:val="22"/>
          <w:szCs w:val="22"/>
        </w:rPr>
        <w:t>(Precisar en forma completa la parte modificada)</w:t>
      </w:r>
      <w:r>
        <w:rPr>
          <w:rFonts w:ascii="Arial Narrow" w:hAnsi="Arial Narrow" w:cs="Arial"/>
          <w:sz w:val="22"/>
          <w:szCs w:val="22"/>
        </w:rPr>
        <w:t>.</w:t>
      </w:r>
    </w:p>
    <w:p w14:paraId="7696A764" w14:textId="77777777" w:rsidR="009B6AAD" w:rsidRDefault="009B6AAD">
      <w:pPr>
        <w:jc w:val="both"/>
        <w:rPr>
          <w:rFonts w:ascii="Arial Narrow" w:hAnsi="Arial Narrow" w:cs="Arial"/>
          <w:sz w:val="22"/>
          <w:szCs w:val="22"/>
        </w:rPr>
      </w:pPr>
    </w:p>
    <w:p w14:paraId="06E852EC" w14:textId="77777777" w:rsidR="009B6AAD" w:rsidRDefault="00CD0BCF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En mérito de lo expuesto este despacho, </w:t>
      </w:r>
    </w:p>
    <w:p w14:paraId="19C1EE65" w14:textId="77777777" w:rsidR="009B6AAD" w:rsidRDefault="009B6AAD">
      <w:pPr>
        <w:jc w:val="both"/>
        <w:rPr>
          <w:rFonts w:ascii="Arial Narrow" w:hAnsi="Arial Narrow" w:cs="Arial"/>
          <w:sz w:val="22"/>
          <w:szCs w:val="22"/>
        </w:rPr>
      </w:pPr>
    </w:p>
    <w:p w14:paraId="3FE3572F" w14:textId="77777777" w:rsidR="009B6AAD" w:rsidRDefault="00CD0BCF">
      <w:pPr>
        <w:pStyle w:val="Sinespaciado"/>
        <w:jc w:val="center"/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b/>
          <w:lang w:val="es-ES"/>
        </w:rPr>
        <w:t>RESUELVE:</w:t>
      </w:r>
    </w:p>
    <w:p w14:paraId="0F946C49" w14:textId="77777777" w:rsidR="009B6AAD" w:rsidRDefault="009B6AAD">
      <w:pPr>
        <w:pStyle w:val="Sinespaciado"/>
        <w:jc w:val="both"/>
        <w:rPr>
          <w:rFonts w:ascii="Arial Narrow" w:hAnsi="Arial Narrow" w:cs="Arial"/>
          <w:b/>
          <w:lang w:val="es-ES"/>
        </w:rPr>
      </w:pPr>
    </w:p>
    <w:p w14:paraId="4C0AE790" w14:textId="4E142448" w:rsidR="009B6AAD" w:rsidRDefault="0DAD95EF">
      <w:pPr>
        <w:pStyle w:val="Sinespaciado"/>
        <w:jc w:val="both"/>
        <w:rPr>
          <w:rFonts w:ascii="Arial Narrow" w:hAnsi="Arial Narrow" w:cs="Arial"/>
        </w:rPr>
      </w:pPr>
      <w:r w:rsidRPr="0DAD95EF">
        <w:rPr>
          <w:rFonts w:ascii="Arial Narrow" w:hAnsi="Arial Narrow" w:cs="Arial"/>
          <w:b/>
          <w:bCs/>
        </w:rPr>
        <w:t>PRIMERO: VARIAR</w:t>
      </w:r>
      <w:r w:rsidRPr="0DAD95EF">
        <w:rPr>
          <w:rFonts w:ascii="Arial Narrow" w:hAnsi="Arial Narrow" w:cs="Arial"/>
        </w:rPr>
        <w:t xml:space="preserve"> el Pliego de Cargos formulado al funcionario </w:t>
      </w:r>
      <w:r w:rsidRPr="000376A9">
        <w:rPr>
          <w:rFonts w:ascii="Arial Narrow" w:hAnsi="Arial Narrow" w:cs="Arial"/>
        </w:rPr>
        <w:t>(o exfuncionario)</w:t>
      </w:r>
      <w:r w:rsidRPr="0DAD95EF">
        <w:rPr>
          <w:rFonts w:ascii="Arial Narrow" w:hAnsi="Arial Narrow" w:cs="Arial"/>
        </w:rPr>
        <w:t xml:space="preserve"> </w:t>
      </w:r>
      <w:r w:rsidRPr="000376A9">
        <w:rPr>
          <w:rFonts w:ascii="Arial Narrow" w:hAnsi="Arial Narrow" w:cs="Arial"/>
        </w:rPr>
        <w:t>(nombres y apellidos del disciplina</w:t>
      </w:r>
      <w:r w:rsidRPr="000376A9">
        <w:rPr>
          <w:rFonts w:ascii="Arial Narrow" w:hAnsi="Arial Narrow" w:cs="Arial"/>
          <w:lang w:val="es-ES"/>
        </w:rPr>
        <w:t>ble</w:t>
      </w:r>
      <w:r w:rsidRPr="0DAD95EF">
        <w:rPr>
          <w:rFonts w:ascii="Arial Narrow" w:hAnsi="Arial Narrow" w:cs="Arial"/>
        </w:rPr>
        <w:t xml:space="preserve">) en su condición de </w:t>
      </w:r>
      <w:r w:rsidRPr="000376A9">
        <w:rPr>
          <w:rFonts w:ascii="Arial Narrow" w:hAnsi="Arial Narrow" w:cs="Arial"/>
        </w:rPr>
        <w:t>(señalar el cargo y dependencia a la que pertenecía al momento de la falta)</w:t>
      </w:r>
      <w:r w:rsidRPr="0DAD95EF">
        <w:rPr>
          <w:rFonts w:ascii="Arial Narrow" w:hAnsi="Arial Narrow" w:cs="Arial"/>
        </w:rPr>
        <w:t xml:space="preserve">, en </w:t>
      </w:r>
      <w:r w:rsidRPr="000376A9">
        <w:rPr>
          <w:rFonts w:ascii="Arial Narrow" w:hAnsi="Arial Narrow" w:cs="Arial"/>
        </w:rPr>
        <w:t>(referenciar el objeto de la variación</w:t>
      </w:r>
      <w:r w:rsidRPr="0DAD95EF">
        <w:rPr>
          <w:rFonts w:ascii="Arial Narrow" w:hAnsi="Arial Narrow" w:cs="Arial"/>
        </w:rPr>
        <w:t xml:space="preserve">), la cual quedará de la siguiente manera: </w:t>
      </w:r>
    </w:p>
    <w:p w14:paraId="59625E3F" w14:textId="77777777" w:rsidR="009B6AAD" w:rsidRDefault="009B6AAD">
      <w:pPr>
        <w:pStyle w:val="Sinespaciado"/>
        <w:jc w:val="both"/>
        <w:rPr>
          <w:rFonts w:ascii="Arial Narrow" w:hAnsi="Arial Narrow" w:cs="Arial"/>
        </w:rPr>
      </w:pPr>
    </w:p>
    <w:p w14:paraId="2DC6760C" w14:textId="77777777" w:rsidR="009B6AAD" w:rsidRDefault="00CD0BCF">
      <w:pPr>
        <w:pStyle w:val="Sinespaciad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(Transcribir el texto completo variado). </w:t>
      </w:r>
    </w:p>
    <w:p w14:paraId="31AB7810" w14:textId="77777777" w:rsidR="009B6AAD" w:rsidRDefault="009B6AAD">
      <w:pPr>
        <w:pStyle w:val="Sinespaciado"/>
        <w:jc w:val="both"/>
        <w:rPr>
          <w:rFonts w:ascii="Arial Narrow" w:hAnsi="Arial Narrow" w:cs="Arial"/>
          <w:b/>
        </w:rPr>
      </w:pPr>
    </w:p>
    <w:p w14:paraId="1A29BF27" w14:textId="77777777" w:rsidR="009B6AAD" w:rsidRDefault="00CD0BCF">
      <w:pPr>
        <w:pStyle w:val="Sinespaciado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/>
          <w:bCs/>
        </w:rPr>
        <w:t xml:space="preserve">SEGUNDO: </w:t>
      </w:r>
      <w:r>
        <w:rPr>
          <w:rFonts w:ascii="Arial Narrow" w:hAnsi="Arial Narrow" w:cs="Arial"/>
          <w:bCs/>
        </w:rPr>
        <w:t xml:space="preserve">Notificar personalmente la presente providencia a los sujetos procesales </w:t>
      </w:r>
      <w:r w:rsidRPr="000376A9">
        <w:rPr>
          <w:rFonts w:ascii="Arial Narrow" w:hAnsi="Arial Narrow" w:cs="Arial"/>
          <w:bCs/>
        </w:rPr>
        <w:t>(nombres y apellidos investigados)</w:t>
      </w:r>
      <w:r>
        <w:rPr>
          <w:rFonts w:ascii="Arial Narrow" w:hAnsi="Arial Narrow" w:cs="Arial"/>
          <w:bCs/>
        </w:rPr>
        <w:t xml:space="preserve">, (y a su defensor), en los términos previstos en el artículo </w:t>
      </w:r>
      <w:r>
        <w:rPr>
          <w:rFonts w:ascii="Arial Narrow" w:hAnsi="Arial Narrow" w:cs="Arial"/>
          <w:bCs/>
          <w:lang w:val="es-ES"/>
        </w:rPr>
        <w:t>225</w:t>
      </w:r>
      <w:r>
        <w:rPr>
          <w:rFonts w:ascii="Arial Narrow" w:hAnsi="Arial Narrow" w:cs="Arial"/>
          <w:bCs/>
        </w:rPr>
        <w:t xml:space="preserve"> de la Ley </w:t>
      </w:r>
      <w:r>
        <w:rPr>
          <w:rFonts w:ascii="Arial Narrow" w:hAnsi="Arial Narrow" w:cs="Arial"/>
          <w:bCs/>
          <w:lang w:val="es-ES"/>
        </w:rPr>
        <w:t>1952</w:t>
      </w:r>
      <w:r>
        <w:rPr>
          <w:rFonts w:ascii="Arial Narrow" w:hAnsi="Arial Narrow" w:cs="Arial"/>
          <w:bCs/>
        </w:rPr>
        <w:t xml:space="preserve"> de 20</w:t>
      </w:r>
      <w:r>
        <w:rPr>
          <w:rFonts w:ascii="Arial Narrow" w:hAnsi="Arial Narrow" w:cs="Arial"/>
          <w:bCs/>
          <w:lang w:val="es-ES"/>
        </w:rPr>
        <w:t>19</w:t>
      </w:r>
      <w:r>
        <w:rPr>
          <w:rFonts w:ascii="Arial Narrow" w:hAnsi="Arial Narrow" w:cs="Arial"/>
          <w:bCs/>
        </w:rPr>
        <w:t>.</w:t>
      </w:r>
    </w:p>
    <w:p w14:paraId="4E96FDA1" w14:textId="77777777" w:rsidR="009B6AAD" w:rsidRDefault="00CD0BCF">
      <w:pPr>
        <w:pStyle w:val="Sinespaciado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 xml:space="preserve"> </w:t>
      </w:r>
    </w:p>
    <w:p w14:paraId="65A3778E" w14:textId="558D3D23" w:rsidR="009B6AAD" w:rsidRDefault="0DAD95EF" w:rsidP="0DAD95EF">
      <w:pPr>
        <w:pStyle w:val="Sinespaciado"/>
        <w:jc w:val="both"/>
        <w:rPr>
          <w:rFonts w:ascii="Arial Narrow" w:hAnsi="Arial Narrow"/>
          <w:b/>
          <w:bCs/>
          <w:lang w:val="es-ES"/>
        </w:rPr>
      </w:pPr>
      <w:r w:rsidRPr="0DAD95EF">
        <w:rPr>
          <w:rFonts w:ascii="Arial Narrow" w:hAnsi="Arial Narrow" w:cs="Arial"/>
          <w:b/>
          <w:bCs/>
        </w:rPr>
        <w:t xml:space="preserve">TERCERO: </w:t>
      </w:r>
      <w:r w:rsidRPr="0DAD95EF">
        <w:rPr>
          <w:rFonts w:ascii="Arial Narrow" w:hAnsi="Arial Narrow" w:cs="Arial"/>
        </w:rPr>
        <w:t>Conforme a lo señalado en el</w:t>
      </w:r>
      <w:r w:rsidRPr="0DAD95EF">
        <w:rPr>
          <w:rFonts w:ascii="Arial Narrow" w:hAnsi="Arial Narrow" w:cs="Arial"/>
          <w:lang w:val="es-ES"/>
        </w:rPr>
        <w:t xml:space="preserve"> numeral 2 del</w:t>
      </w:r>
      <w:r w:rsidRPr="0DAD95EF">
        <w:rPr>
          <w:rFonts w:ascii="Arial Narrow" w:hAnsi="Arial Narrow" w:cs="Arial"/>
        </w:rPr>
        <w:t xml:space="preserve"> artículo </w:t>
      </w:r>
      <w:r w:rsidRPr="0DAD95EF">
        <w:rPr>
          <w:rFonts w:ascii="Arial Narrow" w:hAnsi="Arial Narrow"/>
          <w:lang w:val="es-ES"/>
        </w:rPr>
        <w:t>225D</w:t>
      </w:r>
      <w:r w:rsidRPr="0DAD95EF">
        <w:rPr>
          <w:rFonts w:ascii="Arial Narrow" w:hAnsi="Arial Narrow"/>
          <w:b/>
          <w:bCs/>
          <w:lang w:val="es-ES"/>
        </w:rPr>
        <w:t xml:space="preserve"> </w:t>
      </w:r>
      <w:r w:rsidRPr="0DAD95EF">
        <w:rPr>
          <w:rFonts w:ascii="Arial Narrow" w:hAnsi="Arial Narrow" w:cs="Arial"/>
        </w:rPr>
        <w:t xml:space="preserve">del </w:t>
      </w:r>
      <w:r w:rsidRPr="0DAD95EF">
        <w:rPr>
          <w:rFonts w:ascii="Arial Narrow" w:hAnsi="Arial Narrow" w:cs="Arial"/>
          <w:lang w:val="es-ES"/>
        </w:rPr>
        <w:t>Código General D</w:t>
      </w:r>
      <w:r w:rsidRPr="0DAD95EF">
        <w:rPr>
          <w:rFonts w:ascii="Arial Narrow" w:hAnsi="Arial Narrow" w:cs="Arial"/>
        </w:rPr>
        <w:t xml:space="preserve">isciplinario, </w:t>
      </w:r>
      <w:r w:rsidRPr="0DAD95EF">
        <w:rPr>
          <w:rFonts w:ascii="Arial Narrow" w:hAnsi="Arial Narrow" w:cs="Arial"/>
          <w:lang w:val="es-ES"/>
        </w:rPr>
        <w:t>una vez notificado la actuación en debida forma, remítase</w:t>
      </w:r>
      <w:r w:rsidRPr="0DAD95EF">
        <w:rPr>
          <w:rFonts w:ascii="Arial Narrow" w:hAnsi="Arial Narrow"/>
        </w:rPr>
        <w:t xml:space="preserve"> el expediente a</w:t>
      </w:r>
      <w:r w:rsidRPr="0DAD95EF">
        <w:rPr>
          <w:rFonts w:ascii="Arial Narrow" w:hAnsi="Arial Narrow"/>
          <w:lang w:val="es-ES"/>
        </w:rPr>
        <w:t xml:space="preserve"> </w:t>
      </w:r>
      <w:r w:rsidRPr="0DAD95EF">
        <w:rPr>
          <w:rFonts w:ascii="Arial Narrow" w:hAnsi="Arial Narrow"/>
        </w:rPr>
        <w:t>l</w:t>
      </w:r>
      <w:r w:rsidRPr="0DAD95EF">
        <w:rPr>
          <w:rFonts w:ascii="Arial Narrow" w:hAnsi="Arial Narrow"/>
          <w:lang w:val="es-ES"/>
        </w:rPr>
        <w:t>a</w:t>
      </w:r>
      <w:r w:rsidRPr="0DAD95EF">
        <w:rPr>
          <w:rFonts w:ascii="Arial Narrow" w:hAnsi="Arial Narrow"/>
        </w:rPr>
        <w:t xml:space="preserve"> </w:t>
      </w:r>
      <w:r w:rsidRPr="0DAD95EF">
        <w:rPr>
          <w:rFonts w:ascii="Arial Narrow" w:hAnsi="Arial Narrow"/>
          <w:lang w:val="es-ES"/>
        </w:rPr>
        <w:t>Oficina Jurídica en el rol</w:t>
      </w:r>
      <w:r w:rsidRPr="0DAD95EF">
        <w:rPr>
          <w:rFonts w:ascii="Arial Narrow" w:hAnsi="Arial Narrow"/>
        </w:rPr>
        <w:t xml:space="preserve"> de </w:t>
      </w:r>
      <w:r w:rsidRPr="0DAD95EF">
        <w:rPr>
          <w:rFonts w:ascii="Arial Narrow" w:hAnsi="Arial Narrow"/>
          <w:lang w:val="es-ES"/>
        </w:rPr>
        <w:t>juzgamiento.</w:t>
      </w:r>
    </w:p>
    <w:p w14:paraId="4B2E7560" w14:textId="77777777" w:rsidR="009B6AAD" w:rsidRDefault="009B6AAD">
      <w:pPr>
        <w:pStyle w:val="Sinespaciado"/>
        <w:jc w:val="both"/>
        <w:rPr>
          <w:rFonts w:ascii="Arial Narrow" w:hAnsi="Arial Narrow" w:cs="Arial"/>
          <w:b/>
          <w:bCs/>
        </w:rPr>
      </w:pPr>
    </w:p>
    <w:p w14:paraId="5059C834" w14:textId="77777777" w:rsidR="009B6AAD" w:rsidRDefault="00CD0BCF">
      <w:pPr>
        <w:pStyle w:val="Sinespaciado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/>
          <w:bCs/>
        </w:rPr>
        <w:t xml:space="preserve">CUARTO: </w:t>
      </w:r>
      <w:r>
        <w:rPr>
          <w:rFonts w:ascii="Arial Narrow" w:hAnsi="Arial Narrow" w:cs="Arial"/>
          <w:bCs/>
        </w:rPr>
        <w:t xml:space="preserve">Contra esta decisión no procede recurso, según el artículo </w:t>
      </w:r>
      <w:r>
        <w:rPr>
          <w:rFonts w:ascii="Arial Narrow" w:hAnsi="Arial Narrow"/>
          <w:bCs/>
        </w:rPr>
        <w:t>225D de la Ley 1952 de 2019</w:t>
      </w:r>
      <w:r>
        <w:rPr>
          <w:rFonts w:ascii="Arial Narrow" w:hAnsi="Arial Narrow" w:cs="Arial"/>
          <w:bCs/>
        </w:rPr>
        <w:t>.</w:t>
      </w:r>
    </w:p>
    <w:p w14:paraId="1F62550D" w14:textId="77777777" w:rsidR="009B6AAD" w:rsidRDefault="00CD0BCF">
      <w:pPr>
        <w:pStyle w:val="Textoindependiente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</w:t>
      </w:r>
    </w:p>
    <w:p w14:paraId="1A658541" w14:textId="77777777" w:rsidR="009B6AAD" w:rsidRDefault="009B6AAD">
      <w:pPr>
        <w:pStyle w:val="Textoindependiente"/>
        <w:jc w:val="center"/>
        <w:rPr>
          <w:rFonts w:ascii="Arial Narrow" w:hAnsi="Arial Narrow" w:cs="Arial"/>
          <w:b/>
          <w:sz w:val="22"/>
          <w:szCs w:val="22"/>
        </w:rPr>
      </w:pPr>
    </w:p>
    <w:p w14:paraId="3DC45998" w14:textId="77777777" w:rsidR="009B6AAD" w:rsidRDefault="009B6AAD">
      <w:pPr>
        <w:pStyle w:val="Textoindependiente"/>
        <w:jc w:val="center"/>
        <w:rPr>
          <w:rFonts w:ascii="Arial Narrow" w:hAnsi="Arial Narrow" w:cs="Arial"/>
          <w:b/>
          <w:sz w:val="22"/>
          <w:szCs w:val="22"/>
        </w:rPr>
      </w:pPr>
    </w:p>
    <w:p w14:paraId="43B5C490" w14:textId="77777777" w:rsidR="009B6AAD" w:rsidRDefault="009B6AAD">
      <w:pPr>
        <w:pStyle w:val="Textoindependiente"/>
        <w:jc w:val="center"/>
        <w:rPr>
          <w:rFonts w:ascii="Arial Narrow" w:hAnsi="Arial Narrow" w:cs="Arial"/>
          <w:b/>
          <w:sz w:val="22"/>
          <w:szCs w:val="22"/>
        </w:rPr>
      </w:pPr>
    </w:p>
    <w:p w14:paraId="2F4299C3" w14:textId="77777777" w:rsidR="009B6AAD" w:rsidRDefault="00CD0BCF">
      <w:pPr>
        <w:pStyle w:val="Textoindependiente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NOTIFIQUESE, COMUNÍQUESE Y CÚMPLASE</w:t>
      </w:r>
    </w:p>
    <w:p w14:paraId="29119253" w14:textId="77777777" w:rsidR="009B6AAD" w:rsidRDefault="00CD0BCF">
      <w:pPr>
        <w:jc w:val="center"/>
        <w:rPr>
          <w:rFonts w:ascii="Arial Narrow" w:hAnsi="Arial Narrow" w:cs="Arial"/>
          <w:bCs/>
          <w:color w:val="000000" w:themeColor="text1"/>
          <w:sz w:val="22"/>
          <w:szCs w:val="22"/>
        </w:rPr>
      </w:pPr>
      <w:r>
        <w:rPr>
          <w:rFonts w:ascii="Arial Narrow" w:hAnsi="Arial Narrow" w:cs="Arial"/>
          <w:bCs/>
          <w:color w:val="000000" w:themeColor="text1"/>
          <w:sz w:val="22"/>
          <w:szCs w:val="22"/>
        </w:rPr>
        <w:t>Jefe de Oficina</w:t>
      </w:r>
    </w:p>
    <w:p w14:paraId="222754BE" w14:textId="77777777" w:rsidR="009B6AAD" w:rsidRDefault="00CD0BCF">
      <w:pPr>
        <w:jc w:val="center"/>
        <w:rPr>
          <w:rFonts w:ascii="Arial Narrow" w:hAnsi="Arial Narrow" w:cs="Arial"/>
          <w:bCs/>
          <w:color w:val="000000" w:themeColor="text1"/>
          <w:sz w:val="22"/>
          <w:szCs w:val="22"/>
        </w:rPr>
      </w:pPr>
      <w:r>
        <w:rPr>
          <w:rFonts w:ascii="Arial Narrow" w:hAnsi="Arial Narrow" w:cs="Arial"/>
          <w:bCs/>
          <w:color w:val="000000" w:themeColor="text1"/>
          <w:sz w:val="22"/>
          <w:szCs w:val="22"/>
        </w:rPr>
        <w:t xml:space="preserve">Control Disciplinario Interno </w:t>
      </w:r>
    </w:p>
    <w:p w14:paraId="59EAC7A7" w14:textId="77777777" w:rsidR="009B6AAD" w:rsidRDefault="00CD0BCF">
      <w:pPr>
        <w:jc w:val="center"/>
        <w:rPr>
          <w:rFonts w:ascii="Arial Narrow" w:hAnsi="Arial Narrow" w:cs="Arial"/>
          <w:bCs/>
          <w:color w:val="000000" w:themeColor="text1"/>
          <w:sz w:val="22"/>
          <w:szCs w:val="22"/>
        </w:rPr>
      </w:pPr>
      <w:r>
        <w:rPr>
          <w:rFonts w:ascii="Arial Narrow" w:hAnsi="Arial Narrow" w:cs="Arial"/>
          <w:bCs/>
          <w:color w:val="000000" w:themeColor="text1"/>
          <w:sz w:val="22"/>
          <w:szCs w:val="22"/>
        </w:rPr>
        <w:t>UAE Cuerpo Oficial de Bomberos</w:t>
      </w:r>
    </w:p>
    <w:p w14:paraId="1EFA2836" w14:textId="77777777" w:rsidR="009B6AAD" w:rsidRDefault="009B6AAD">
      <w:pPr>
        <w:jc w:val="center"/>
        <w:rPr>
          <w:rFonts w:ascii="Arial Narrow" w:hAnsi="Arial Narrow" w:cs="Arial"/>
          <w:bCs/>
          <w:color w:val="000000" w:themeColor="text1"/>
        </w:rPr>
      </w:pPr>
    </w:p>
    <w:p w14:paraId="7DE57196" w14:textId="77777777" w:rsidR="009B6AAD" w:rsidRDefault="009B6AAD">
      <w:pPr>
        <w:jc w:val="center"/>
        <w:rPr>
          <w:rFonts w:ascii="Arial Narrow" w:hAnsi="Arial Narrow" w:cs="Arial"/>
          <w:bCs/>
          <w:color w:val="000000" w:themeColor="text1"/>
        </w:rPr>
      </w:pPr>
    </w:p>
    <w:p w14:paraId="66437CC1" w14:textId="77777777" w:rsidR="009B6AAD" w:rsidRDefault="009B6AAD">
      <w:pPr>
        <w:jc w:val="center"/>
        <w:rPr>
          <w:rFonts w:ascii="Arial Narrow" w:hAnsi="Arial Narrow" w:cs="Arial"/>
          <w:bCs/>
          <w:color w:val="000000" w:themeColor="text1"/>
        </w:rPr>
      </w:pPr>
    </w:p>
    <w:p w14:paraId="193A1CA7" w14:textId="77777777" w:rsidR="009B6AAD" w:rsidRDefault="009B6AAD">
      <w:pPr>
        <w:pStyle w:val="Sinespaciado"/>
        <w:rPr>
          <w:rFonts w:ascii="Arial" w:hAnsi="Arial" w:cs="Arial"/>
          <w:sz w:val="16"/>
          <w:szCs w:val="16"/>
          <w:lang w:eastAsia="ar-SA"/>
        </w:rPr>
      </w:pPr>
    </w:p>
    <w:p w14:paraId="6569F940" w14:textId="77777777" w:rsidR="009B6AAD" w:rsidRDefault="00CD0BCF">
      <w:pPr>
        <w:pStyle w:val="Sinespaciado"/>
        <w:rPr>
          <w:rFonts w:ascii="Arial" w:hAnsi="Arial" w:cs="Arial"/>
          <w:sz w:val="16"/>
          <w:szCs w:val="16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t>Aprobó. (Nombre y cargo)</w:t>
      </w:r>
    </w:p>
    <w:p w14:paraId="2D8BEA23" w14:textId="77777777" w:rsidR="009B6AAD" w:rsidRDefault="00CD0BCF">
      <w:pPr>
        <w:pStyle w:val="Sinespaciado"/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lang w:eastAsia="ar-SA"/>
        </w:rPr>
        <w:t>Reviso:   XXXXX – Profesional XX- OCDI</w:t>
      </w:r>
    </w:p>
    <w:p w14:paraId="6BA20B0B" w14:textId="77777777" w:rsidR="009B6AAD" w:rsidRDefault="00CD0BCF">
      <w:pPr>
        <w:pStyle w:val="Sinespaciado"/>
        <w:jc w:val="both"/>
        <w:rPr>
          <w:rFonts w:ascii="Arial" w:hAnsi="Arial" w:cs="Arial"/>
          <w:sz w:val="16"/>
          <w:szCs w:val="16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t xml:space="preserve">Proyectó:  XXXX - Profesional Contratista- OCDI </w:t>
      </w:r>
    </w:p>
    <w:p w14:paraId="03E0315A" w14:textId="77777777" w:rsidR="009B6AAD" w:rsidRDefault="009B6AAD">
      <w:pPr>
        <w:spacing w:after="200" w:line="276" w:lineRule="auto"/>
        <w:rPr>
          <w:rFonts w:ascii="Arial Narrow" w:eastAsia="Calibri" w:hAnsi="Arial Narrow" w:cs="Arial"/>
          <w:bCs/>
        </w:rPr>
      </w:pPr>
    </w:p>
    <w:p w14:paraId="4AD1FBD2" w14:textId="77777777" w:rsidR="009B6AAD" w:rsidRDefault="009B6AAD">
      <w:pPr>
        <w:rPr>
          <w:rFonts w:ascii="Arial Narrow" w:hAnsi="Arial Narrow"/>
        </w:rPr>
      </w:pPr>
    </w:p>
    <w:p w14:paraId="4DFAC34B" w14:textId="77777777" w:rsidR="009B6AAD" w:rsidRDefault="009B6AAD">
      <w:pPr>
        <w:spacing w:line="240" w:lineRule="atLeast"/>
        <w:jc w:val="center"/>
        <w:rPr>
          <w:rFonts w:ascii="Arial Narrow" w:hAnsi="Arial Narrow"/>
          <w:color w:val="000000"/>
          <w:sz w:val="24"/>
          <w:szCs w:val="24"/>
        </w:rPr>
      </w:pPr>
    </w:p>
    <w:sectPr w:rsidR="009B6AAD">
      <w:headerReference w:type="default" r:id="rId7"/>
      <w:footerReference w:type="default" r:id="rId8"/>
      <w:pgSz w:w="12242" w:h="18824"/>
      <w:pgMar w:top="1701" w:right="1185" w:bottom="1276" w:left="1134" w:header="567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B057E" w14:textId="77777777" w:rsidR="00191048" w:rsidRDefault="00191048">
      <w:r>
        <w:separator/>
      </w:r>
    </w:p>
  </w:endnote>
  <w:endnote w:type="continuationSeparator" w:id="0">
    <w:p w14:paraId="19765D3B" w14:textId="77777777" w:rsidR="00191048" w:rsidRDefault="00191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75F61" w14:textId="77777777" w:rsidR="009B6AAD" w:rsidRDefault="00CD0BCF">
    <w:pPr>
      <w:spacing w:before="29" w:line="225" w:lineRule="auto"/>
      <w:ind w:left="586" w:hanging="567"/>
      <w:jc w:val="center"/>
      <w:rPr>
        <w:rFonts w:ascii="Arial" w:hAnsi="Arial" w:cs="Arial"/>
        <w:i/>
        <w:sz w:val="16"/>
        <w:szCs w:val="16"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31ABB603" wp14:editId="229126A9">
          <wp:simplePos x="0" y="0"/>
          <wp:positionH relativeFrom="margin">
            <wp:posOffset>5989320</wp:posOffset>
          </wp:positionH>
          <wp:positionV relativeFrom="paragraph">
            <wp:posOffset>8610600</wp:posOffset>
          </wp:positionV>
          <wp:extent cx="1773555" cy="1461135"/>
          <wp:effectExtent l="0" t="0" r="0" b="0"/>
          <wp:wrapNone/>
          <wp:docPr id="40" name="Imagen 4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n 4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3555" cy="1461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i/>
        <w:sz w:val="16"/>
        <w:szCs w:val="16"/>
      </w:rPr>
      <w:t xml:space="preserve"> Nota:</w:t>
    </w:r>
    <w:r>
      <w:rPr>
        <w:rFonts w:ascii="Arial" w:hAnsi="Arial" w:cs="Arial"/>
        <w:b/>
        <w:i/>
        <w:spacing w:val="13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Si</w:t>
    </w:r>
    <w:r>
      <w:rPr>
        <w:rFonts w:ascii="Arial" w:hAnsi="Arial" w:cs="Arial"/>
        <w:i/>
        <w:spacing w:val="-28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usted</w:t>
    </w:r>
    <w:r>
      <w:rPr>
        <w:rFonts w:ascii="Arial" w:hAnsi="Arial" w:cs="Arial"/>
        <w:i/>
        <w:spacing w:val="-27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imprime</w:t>
    </w:r>
    <w:r>
      <w:rPr>
        <w:rFonts w:ascii="Arial" w:hAnsi="Arial" w:cs="Arial"/>
        <w:i/>
        <w:spacing w:val="-28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este</w:t>
    </w:r>
    <w:r>
      <w:rPr>
        <w:rFonts w:ascii="Arial" w:hAnsi="Arial" w:cs="Arial"/>
        <w:i/>
        <w:spacing w:val="-27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documento</w:t>
    </w:r>
    <w:r>
      <w:rPr>
        <w:rFonts w:ascii="Arial" w:hAnsi="Arial" w:cs="Arial"/>
        <w:i/>
        <w:spacing w:val="-27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se</w:t>
    </w:r>
    <w:r>
      <w:rPr>
        <w:rFonts w:ascii="Arial" w:hAnsi="Arial" w:cs="Arial"/>
        <w:i/>
        <w:spacing w:val="-27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considera</w:t>
    </w:r>
    <w:r>
      <w:rPr>
        <w:rFonts w:ascii="Arial" w:hAnsi="Arial" w:cs="Arial"/>
        <w:i/>
        <w:spacing w:val="-28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“Copia</w:t>
    </w:r>
    <w:r>
      <w:rPr>
        <w:rFonts w:ascii="Arial" w:hAnsi="Arial" w:cs="Arial"/>
        <w:i/>
        <w:spacing w:val="-27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No</w:t>
    </w:r>
    <w:r>
      <w:rPr>
        <w:rFonts w:ascii="Arial" w:hAnsi="Arial" w:cs="Arial"/>
        <w:i/>
        <w:spacing w:val="-27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Controlada”</w:t>
    </w:r>
    <w:r>
      <w:rPr>
        <w:rFonts w:ascii="Arial" w:hAnsi="Arial" w:cs="Arial"/>
        <w:i/>
        <w:spacing w:val="-28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por</w:t>
    </w:r>
    <w:r>
      <w:rPr>
        <w:rFonts w:ascii="Arial" w:hAnsi="Arial" w:cs="Arial"/>
        <w:i/>
        <w:spacing w:val="-27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lo</w:t>
    </w:r>
    <w:r>
      <w:rPr>
        <w:rFonts w:ascii="Arial" w:hAnsi="Arial" w:cs="Arial"/>
        <w:i/>
        <w:spacing w:val="-27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tanto</w:t>
    </w:r>
    <w:r>
      <w:rPr>
        <w:rFonts w:ascii="Arial" w:hAnsi="Arial" w:cs="Arial"/>
        <w:i/>
        <w:spacing w:val="-28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debe</w:t>
    </w:r>
    <w:r>
      <w:rPr>
        <w:rFonts w:ascii="Arial" w:hAnsi="Arial" w:cs="Arial"/>
        <w:i/>
        <w:spacing w:val="-28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consultar</w:t>
    </w:r>
    <w:r>
      <w:rPr>
        <w:rFonts w:ascii="Arial" w:hAnsi="Arial" w:cs="Arial"/>
        <w:i/>
        <w:spacing w:val="-27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la</w:t>
    </w:r>
    <w:r>
      <w:rPr>
        <w:rFonts w:ascii="Arial" w:hAnsi="Arial" w:cs="Arial"/>
        <w:i/>
        <w:spacing w:val="-27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versión</w:t>
    </w:r>
    <w:r>
      <w:rPr>
        <w:rFonts w:ascii="Arial" w:hAnsi="Arial" w:cs="Arial"/>
        <w:i/>
        <w:spacing w:val="-28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vigente</w:t>
    </w:r>
    <w:r>
      <w:rPr>
        <w:rFonts w:ascii="Arial" w:hAnsi="Arial" w:cs="Arial"/>
        <w:i/>
        <w:spacing w:val="-28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en</w:t>
    </w:r>
    <w:r>
      <w:rPr>
        <w:rFonts w:ascii="Arial" w:hAnsi="Arial" w:cs="Arial"/>
        <w:i/>
        <w:spacing w:val="-27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el</w:t>
    </w:r>
    <w:r>
      <w:rPr>
        <w:rFonts w:ascii="Arial" w:hAnsi="Arial" w:cs="Arial"/>
        <w:i/>
        <w:spacing w:val="-28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sitio oficial de los documentos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73239" w14:textId="77777777" w:rsidR="00191048" w:rsidRDefault="00191048">
      <w:r>
        <w:separator/>
      </w:r>
    </w:p>
  </w:footnote>
  <w:footnote w:type="continuationSeparator" w:id="0">
    <w:p w14:paraId="4CF76068" w14:textId="77777777" w:rsidR="00191048" w:rsidRDefault="00191048">
      <w:r>
        <w:continuationSeparator/>
      </w:r>
    </w:p>
  </w:footnote>
  <w:footnote w:id="1">
    <w:p w14:paraId="74B694FB" w14:textId="77777777" w:rsidR="009B6AAD" w:rsidRDefault="00CD0BCF">
      <w:pPr>
        <w:pStyle w:val="Textonotapie"/>
        <w:jc w:val="both"/>
        <w:rPr>
          <w:rFonts w:ascii="Arial Narrow" w:hAnsi="Arial Narrow" w:cs="Arial"/>
          <w:sz w:val="16"/>
          <w:szCs w:val="16"/>
          <w:lang w:val="es-MX"/>
        </w:rPr>
      </w:pPr>
      <w:r>
        <w:rPr>
          <w:rStyle w:val="Refdenotaalpie"/>
          <w:rFonts w:ascii="Arial Narrow" w:hAnsi="Arial Narrow" w:cs="Arial"/>
          <w:sz w:val="16"/>
          <w:szCs w:val="16"/>
        </w:rPr>
        <w:footnoteRef/>
      </w:r>
      <w:r>
        <w:rPr>
          <w:rFonts w:ascii="Arial Narrow" w:hAnsi="Arial Narrow" w:cs="Arial"/>
          <w:sz w:val="16"/>
          <w:szCs w:val="16"/>
        </w:rPr>
        <w:t xml:space="preserve"> “Por la cual se modifica el Manual Específico de Funciones y Competencias Laborales para los empleos de la Unidad Administrativa Especial Cuerpo Oficial de Bomberos”.</w:t>
      </w:r>
    </w:p>
  </w:footnote>
  <w:footnote w:id="2">
    <w:p w14:paraId="1B7E5E64" w14:textId="77777777" w:rsidR="009B6AAD" w:rsidRDefault="00CD0BCF">
      <w:pPr>
        <w:pStyle w:val="Textonotapie"/>
        <w:jc w:val="both"/>
        <w:rPr>
          <w:rFonts w:ascii="Arial Narrow" w:hAnsi="Arial Narrow"/>
          <w:sz w:val="16"/>
          <w:szCs w:val="16"/>
        </w:rPr>
      </w:pPr>
      <w:r>
        <w:rPr>
          <w:rStyle w:val="Refdenotaalpie"/>
          <w:rFonts w:ascii="Arial Narrow" w:hAnsi="Arial Narrow" w:cs="Arial"/>
          <w:sz w:val="16"/>
          <w:szCs w:val="16"/>
        </w:rPr>
        <w:footnoteRef/>
      </w:r>
      <w:r>
        <w:rPr>
          <w:rFonts w:ascii="Arial Narrow" w:hAnsi="Arial Narrow" w:cs="Arial"/>
          <w:sz w:val="16"/>
          <w:szCs w:val="16"/>
        </w:rPr>
        <w:t xml:space="preserve"> </w:t>
      </w:r>
      <w:r>
        <w:rPr>
          <w:rFonts w:ascii="Arial Narrow" w:eastAsia="Arial" w:hAnsi="Arial Narrow" w:cs="Arial"/>
          <w:sz w:val="16"/>
          <w:szCs w:val="16"/>
        </w:rPr>
        <w:t xml:space="preserve">Decreto Distrital N° 509 de 2023 “Por medio del cual se deroga los Decretos Distritales 555 de 2011 y 359 de 2022, </w:t>
      </w:r>
      <w:r>
        <w:rPr>
          <w:rFonts w:ascii="Arial Narrow" w:eastAsia="Arial" w:hAnsi="Arial Narrow" w:cs="Arial"/>
          <w:sz w:val="16"/>
          <w:szCs w:val="16"/>
          <w:lang w:val="es"/>
        </w:rPr>
        <w:t>“</w:t>
      </w:r>
      <w:r>
        <w:rPr>
          <w:rFonts w:ascii="Arial Narrow" w:eastAsia="Arial" w:hAnsi="Arial Narrow" w:cs="Arial"/>
          <w:sz w:val="16"/>
          <w:szCs w:val="16"/>
        </w:rPr>
        <w:t>Por medio del cual se modifica la estructura organizacional de la Unidad Administrativa Especial Cuerpo Oficial de Bomberos”.</w:t>
      </w:r>
    </w:p>
  </w:footnote>
  <w:footnote w:id="3">
    <w:p w14:paraId="59F7E9E2" w14:textId="77777777" w:rsidR="009B6AAD" w:rsidRDefault="00CD0BCF">
      <w:pPr>
        <w:pStyle w:val="Textonotapie"/>
        <w:jc w:val="both"/>
        <w:rPr>
          <w:rFonts w:ascii="Arial Narrow" w:hAnsi="Arial Narrow"/>
          <w:sz w:val="16"/>
          <w:szCs w:val="16"/>
        </w:rPr>
      </w:pPr>
      <w:r>
        <w:rPr>
          <w:rStyle w:val="Refdenotaalpie"/>
          <w:rFonts w:ascii="Arial Narrow" w:hAnsi="Arial Narrow" w:cs="Arial"/>
          <w:sz w:val="16"/>
          <w:szCs w:val="16"/>
        </w:rPr>
        <w:footnoteRef/>
      </w:r>
      <w:r>
        <w:rPr>
          <w:rFonts w:ascii="Arial Narrow" w:hAnsi="Arial Narrow" w:cs="Arial"/>
          <w:sz w:val="16"/>
          <w:szCs w:val="16"/>
        </w:rPr>
        <w:t xml:space="preserve"> </w:t>
      </w:r>
      <w:r>
        <w:rPr>
          <w:rFonts w:ascii="Arial Narrow" w:eastAsia="Arial" w:hAnsi="Arial Narrow" w:cs="Arial"/>
          <w:sz w:val="16"/>
          <w:szCs w:val="16"/>
        </w:rPr>
        <w:t>Decreto Distrital N° 510 de 2023 “</w:t>
      </w:r>
      <w:r>
        <w:rPr>
          <w:rFonts w:ascii="Arial Narrow" w:eastAsia="Arial" w:hAnsi="Arial Narrow" w:cs="Arial"/>
          <w:sz w:val="16"/>
          <w:szCs w:val="16"/>
          <w:lang w:val="es"/>
        </w:rPr>
        <w:t xml:space="preserve">Por medio del cual se deroga los Decretos Distritales 559 de </w:t>
      </w:r>
      <w:r>
        <w:rPr>
          <w:rFonts w:ascii="Arial Narrow" w:eastAsia="Arial" w:hAnsi="Arial Narrow" w:cs="Arial"/>
          <w:sz w:val="16"/>
          <w:szCs w:val="16"/>
          <w:lang w:val="es"/>
        </w:rPr>
        <w:t>2011 y 360 de 2022. “</w:t>
      </w:r>
      <w:r>
        <w:rPr>
          <w:rFonts w:ascii="Arial Narrow" w:eastAsia="Arial" w:hAnsi="Arial Narrow" w:cs="Arial"/>
          <w:sz w:val="16"/>
          <w:szCs w:val="16"/>
        </w:rPr>
        <w:t>Por medio del cual se modifica la planta de empleos de la Unidad Administrativa Especial Cuerpo Oficial de Bomberos”.</w:t>
      </w:r>
    </w:p>
  </w:footnote>
  <w:footnote w:id="4">
    <w:p w14:paraId="16D46EDA" w14:textId="77777777" w:rsidR="009B6AAD" w:rsidRDefault="00CD0BCF">
      <w:pPr>
        <w:pStyle w:val="Textonotapie"/>
        <w:jc w:val="both"/>
        <w:rPr>
          <w:rFonts w:ascii="Arial Narrow" w:hAnsi="Arial Narrow" w:cs="Arial"/>
          <w:sz w:val="16"/>
          <w:szCs w:val="16"/>
          <w:lang w:val="es-ES"/>
        </w:rPr>
      </w:pPr>
      <w:r>
        <w:rPr>
          <w:rStyle w:val="Refdenotaalpie"/>
          <w:rFonts w:ascii="Arial Narrow" w:hAnsi="Arial Narrow" w:cs="Arial"/>
          <w:sz w:val="16"/>
          <w:szCs w:val="16"/>
        </w:rPr>
        <w:footnoteRef/>
      </w:r>
      <w:r>
        <w:rPr>
          <w:rFonts w:ascii="Arial Narrow" w:hAnsi="Arial Narrow" w:cs="Arial"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  <w:lang w:val="es-ES"/>
        </w:rPr>
        <w:t xml:space="preserve">Modificado.L.2094/2021, artículo 1. Titularidad de la potestad disciplinaria. Inciso cuarto. </w:t>
      </w:r>
      <w:r>
        <w:rPr>
          <w:rFonts w:ascii="Arial Narrow" w:hAnsi="Arial Narrow" w:cs="Arial"/>
          <w:sz w:val="16"/>
          <w:szCs w:val="16"/>
        </w:rPr>
        <w:t>corresponde a las oficinas de control disciplinario interno y a los funcionarios con potestad disciplinaria de las ramas, órganos y entidades del Estado, conocer de los asuntos disciplinarios contra los servidores públicos de sus dependencias.</w:t>
      </w:r>
    </w:p>
  </w:footnote>
  <w:footnote w:id="5">
    <w:p w14:paraId="6EAD5C50" w14:textId="77777777" w:rsidR="009B6AAD" w:rsidRDefault="00CD0BCF">
      <w:pPr>
        <w:pStyle w:val="Textonotapie"/>
        <w:jc w:val="both"/>
        <w:rPr>
          <w:rFonts w:ascii="Arial Narrow" w:hAnsi="Arial Narrow"/>
          <w:sz w:val="16"/>
          <w:szCs w:val="16"/>
          <w:lang w:val="es-ES"/>
        </w:rPr>
      </w:pPr>
      <w:r>
        <w:rPr>
          <w:rStyle w:val="Refdenotaalpie"/>
          <w:rFonts w:ascii="Arial Narrow" w:hAnsi="Arial Narrow"/>
          <w:sz w:val="16"/>
          <w:szCs w:val="16"/>
        </w:rPr>
        <w:footnoteRef/>
      </w:r>
      <w:r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  <w:lang w:val="es-ES"/>
        </w:rPr>
        <w:t xml:space="preserve">Modificado.L.2094/2021, artículo. 14. Control Disciplinario Interno </w:t>
      </w:r>
    </w:p>
  </w:footnote>
  <w:footnote w:id="6">
    <w:p w14:paraId="0BBB4EF8" w14:textId="77777777" w:rsidR="009B6AAD" w:rsidRDefault="00CD0BCF">
      <w:pPr>
        <w:pStyle w:val="Textonotapie"/>
        <w:jc w:val="both"/>
        <w:rPr>
          <w:sz w:val="10"/>
          <w:szCs w:val="10"/>
          <w:lang w:val="es-MX"/>
        </w:rPr>
      </w:pPr>
      <w:r>
        <w:rPr>
          <w:rStyle w:val="Refdenotaalpie"/>
          <w:rFonts w:ascii="Arial Narrow" w:hAnsi="Arial Narrow" w:cs="Arial"/>
          <w:sz w:val="16"/>
          <w:szCs w:val="16"/>
        </w:rPr>
        <w:footnoteRef/>
      </w:r>
      <w:r>
        <w:rPr>
          <w:rFonts w:ascii="Arial Narrow" w:hAnsi="Arial Narrow" w:cs="Arial"/>
          <w:sz w:val="16"/>
          <w:szCs w:val="16"/>
        </w:rPr>
        <w:t xml:space="preserve"> Ley 1952 de 2019 Por medio de la cual se expide el Código General Disciplinario se derogan la ley 734 de 2002 y algunas disposiciones de la Ley 1474 de 2011, relacionadas con el derecho disciplinario. ARTÍCULO 12. DEBIDO PROCESO modificado por el artículo 3° de la Ley 2094 de 2021.</w:t>
      </w:r>
      <w:r>
        <w:rPr>
          <w:rFonts w:ascii="Arial Narrow" w:hAnsi="Arial Narrow"/>
          <w:sz w:val="10"/>
          <w:szCs w:val="10"/>
          <w:shd w:val="clear" w:color="auto" w:fill="FFFFFF"/>
        </w:rPr>
        <w:t xml:space="preserve"> 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47A01" w14:textId="77777777" w:rsidR="009B6AAD" w:rsidRDefault="009B6AAD">
    <w:pPr>
      <w:pStyle w:val="Encabezado1"/>
      <w:jc w:val="center"/>
    </w:pPr>
  </w:p>
  <w:tbl>
    <w:tblPr>
      <w:tblStyle w:val="Tablaconcuadrcula"/>
      <w:tblW w:w="10065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A0" w:firstRow="1" w:lastRow="0" w:firstColumn="1" w:lastColumn="0" w:noHBand="0" w:noVBand="1"/>
    </w:tblPr>
    <w:tblGrid>
      <w:gridCol w:w="1593"/>
      <w:gridCol w:w="6062"/>
      <w:gridCol w:w="2410"/>
    </w:tblGrid>
    <w:tr w:rsidR="009B6AAD" w14:paraId="1DBE8902" w14:textId="77777777" w:rsidTr="780FEEE1">
      <w:trPr>
        <w:trHeight w:val="1267"/>
      </w:trPr>
      <w:tc>
        <w:tcPr>
          <w:tcW w:w="1591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5043CB0F" w14:textId="77777777" w:rsidR="009B6AAD" w:rsidRDefault="00CD0BCF">
          <w:pPr>
            <w:pStyle w:val="Encabezado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es-CO"/>
            </w:rPr>
            <w:drawing>
              <wp:inline distT="0" distB="0" distL="0" distR="0" wp14:anchorId="07D6A0E7" wp14:editId="07777777">
                <wp:extent cx="878205" cy="714375"/>
                <wp:effectExtent l="0" t="0" r="0" b="9525"/>
                <wp:docPr id="39" name="Imagen 39" descr="Escudo de la Alcaldía Mayor de Bogotá D.C. - Unidad Administrativa Especial Cuerpo Oficial de Bomber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" name="Imagen 39" descr="Escudo de la Alcaldía Mayor de Bogotá D.C. - Unidad Administrativa Especial Cuerpo Oficial de Bomber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820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4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6D6278D" w14:textId="77777777" w:rsidR="009B6AAD" w:rsidRDefault="00CD0BCF">
          <w:pPr>
            <w:rPr>
              <w:rFonts w:ascii="Arial" w:hAnsi="Arial" w:cs="Arial"/>
              <w:color w:val="BFBFBF"/>
            </w:rPr>
          </w:pPr>
          <w:r>
            <w:rPr>
              <w:rFonts w:ascii="Arial" w:hAnsi="Arial" w:cs="Arial"/>
            </w:rPr>
            <w:t>Nombre del Procedimiento</w:t>
          </w:r>
        </w:p>
        <w:p w14:paraId="33B0475F" w14:textId="77777777" w:rsidR="009B6AAD" w:rsidRDefault="00CD0BCF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CONTROL </w:t>
          </w:r>
          <w:r>
            <w:rPr>
              <w:rFonts w:ascii="Arial" w:hAnsi="Arial" w:cs="Arial"/>
              <w:b/>
            </w:rPr>
            <w:t>DISCIPLINARIO INTERNO</w:t>
          </w:r>
        </w:p>
        <w:p w14:paraId="6F5B3C2C" w14:textId="77777777" w:rsidR="009B6AAD" w:rsidRDefault="00CD0BCF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ETAPA DE INSTRUCCIÓN</w:t>
          </w:r>
        </w:p>
        <w:p w14:paraId="07459315" w14:textId="77777777" w:rsidR="009B6AAD" w:rsidRDefault="009B6AAD">
          <w:pPr>
            <w:rPr>
              <w:rFonts w:ascii="Arial" w:hAnsi="Arial" w:cs="Arial"/>
            </w:rPr>
          </w:pPr>
        </w:p>
        <w:p w14:paraId="2F058590" w14:textId="77777777" w:rsidR="009B6AAD" w:rsidRDefault="00CD0BCF">
          <w:pPr>
            <w:rPr>
              <w:rFonts w:ascii="Arial" w:hAnsi="Arial" w:cs="Arial"/>
              <w:color w:val="BFBFBF"/>
            </w:rPr>
          </w:pPr>
          <w:r>
            <w:rPr>
              <w:rFonts w:ascii="Arial" w:hAnsi="Arial" w:cs="Arial"/>
            </w:rPr>
            <w:t>Nombre del Formato</w:t>
          </w:r>
        </w:p>
        <w:p w14:paraId="5FD79C9C" w14:textId="572200CE" w:rsidR="009B6AAD" w:rsidRDefault="0667FDF3" w:rsidP="0667FDF3">
          <w:pPr>
            <w:tabs>
              <w:tab w:val="center" w:pos="4464"/>
              <w:tab w:val="left" w:pos="8064"/>
              <w:tab w:val="left" w:pos="8840"/>
            </w:tabs>
            <w:spacing w:line="240" w:lineRule="atLeast"/>
            <w:jc w:val="center"/>
            <w:rPr>
              <w:rFonts w:ascii="Arial" w:hAnsi="Arial" w:cs="Arial"/>
              <w:b/>
              <w:bCs/>
            </w:rPr>
          </w:pPr>
          <w:r w:rsidRPr="0667FDF3">
            <w:rPr>
              <w:rFonts w:ascii="Arial" w:hAnsi="Arial" w:cs="Arial"/>
              <w:b/>
              <w:bCs/>
              <w:color w:val="000000" w:themeColor="text1"/>
            </w:rPr>
            <w:t>AUTO DE VARIACION DE PLIEGO DE CARGOS</w:t>
          </w:r>
        </w:p>
        <w:p w14:paraId="39DDAB72" w14:textId="77777777" w:rsidR="009B6AAD" w:rsidRDefault="00CD0BCF">
          <w:pPr>
            <w:pStyle w:val="Encabezado"/>
            <w:jc w:val="center"/>
            <w:rPr>
              <w:sz w:val="20"/>
              <w:szCs w:val="20"/>
            </w:rPr>
          </w:pPr>
          <w:r>
            <w:rPr>
              <w:rFonts w:ascii="Arial" w:hAnsi="Arial" w:cs="Arial"/>
              <w:color w:val="000000" w:themeColor="text1"/>
              <w:sz w:val="20"/>
              <w:szCs w:val="20"/>
              <w:lang w:val="es-MX"/>
            </w:rPr>
            <w:t xml:space="preserve">Artículo </w:t>
          </w:r>
          <w:r>
            <w:rPr>
              <w:rFonts w:ascii="Arial Narrow" w:hAnsi="Arial Narrow"/>
              <w:sz w:val="20"/>
              <w:szCs w:val="20"/>
            </w:rPr>
            <w:t>225D</w:t>
          </w:r>
          <w:r>
            <w:rPr>
              <w:rFonts w:ascii="Arial" w:hAnsi="Arial" w:cs="Arial"/>
              <w:color w:val="000000" w:themeColor="text1"/>
              <w:sz w:val="20"/>
              <w:szCs w:val="20"/>
              <w:lang w:val="es-MX"/>
            </w:rPr>
            <w:t xml:space="preserve"> de la Ley 1952 de 2019</w:t>
          </w:r>
        </w:p>
      </w:tc>
      <w:tc>
        <w:tcPr>
          <w:tcW w:w="2410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36874DFA" w14:textId="77777777" w:rsidR="009B6AAD" w:rsidRDefault="00CD0BCF">
          <w:pPr>
            <w:pStyle w:val="Encabezad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Código: </w:t>
          </w:r>
          <w:bookmarkStart w:id="1" w:name="_Hlk94192212"/>
          <w:r>
            <w:rPr>
              <w:rFonts w:ascii="Arial" w:hAnsi="Arial" w:cs="Arial"/>
              <w:sz w:val="20"/>
              <w:szCs w:val="20"/>
              <w:shd w:val="clear" w:color="auto" w:fill="FFFFFF"/>
            </w:rPr>
            <w:t>EC-PR03-FT24</w:t>
          </w:r>
        </w:p>
        <w:bookmarkEnd w:id="1"/>
        <w:p w14:paraId="6537F28F" w14:textId="77777777" w:rsidR="009B6AAD" w:rsidRDefault="009B6AAD">
          <w:pPr>
            <w:rPr>
              <w:rFonts w:ascii="Arial" w:hAnsi="Arial" w:cs="Arial"/>
            </w:rPr>
          </w:pPr>
        </w:p>
        <w:p w14:paraId="792BE423" w14:textId="11127792" w:rsidR="009B6AAD" w:rsidRDefault="780FEEE1">
          <w:pPr>
            <w:rPr>
              <w:rFonts w:ascii="Arial" w:hAnsi="Arial" w:cs="Arial"/>
            </w:rPr>
          </w:pPr>
          <w:r w:rsidRPr="780FEEE1">
            <w:rPr>
              <w:rFonts w:ascii="Arial" w:hAnsi="Arial" w:cs="Arial"/>
              <w:color w:val="000000" w:themeColor="text1"/>
            </w:rPr>
            <w:t>Versión:01</w:t>
          </w:r>
        </w:p>
        <w:p w14:paraId="6DFB9E20" w14:textId="77777777" w:rsidR="009B6AAD" w:rsidRDefault="009B6AAD">
          <w:pPr>
            <w:rPr>
              <w:rFonts w:ascii="Arial" w:hAnsi="Arial" w:cs="Arial"/>
            </w:rPr>
          </w:pPr>
        </w:p>
        <w:p w14:paraId="00ECA92F" w14:textId="09F7AC95" w:rsidR="009B6AAD" w:rsidRDefault="27911A56">
          <w:pPr>
            <w:rPr>
              <w:rFonts w:ascii="Arial" w:hAnsi="Arial" w:cs="Arial"/>
            </w:rPr>
          </w:pPr>
          <w:r w:rsidRPr="27911A56">
            <w:rPr>
              <w:rFonts w:ascii="Arial" w:hAnsi="Arial" w:cs="Arial"/>
              <w:color w:val="000000" w:themeColor="text1"/>
            </w:rPr>
            <w:t>Vigencia: 11/09/2024</w:t>
          </w:r>
        </w:p>
        <w:p w14:paraId="70DF9E56" w14:textId="77777777" w:rsidR="009B6AAD" w:rsidRDefault="009B6AAD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  <w:p w14:paraId="253BFDBE" w14:textId="77777777" w:rsidR="009B6AAD" w:rsidRDefault="00CD0BCF">
          <w:pPr>
            <w:pStyle w:val="Encabezado"/>
            <w:rPr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Página </w:t>
          </w:r>
          <w:r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b/>
              <w:bCs/>
              <w:sz w:val="20"/>
              <w:szCs w:val="20"/>
            </w:rPr>
            <w:instrText>PAGE  \* Arabic  \* MERGEFORMAT</w:instrText>
          </w:r>
          <w:r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/>
              <w:bCs/>
              <w:sz w:val="20"/>
              <w:szCs w:val="20"/>
            </w:rPr>
            <w:t>2</w:t>
          </w:r>
          <w:r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>
            <w:rPr>
              <w:rFonts w:ascii="Arial" w:hAnsi="Arial" w:cs="Arial"/>
              <w:sz w:val="20"/>
              <w:szCs w:val="20"/>
            </w:rPr>
            <w:t xml:space="preserve"> de </w:t>
          </w:r>
          <w:r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b/>
              <w:bCs/>
              <w:sz w:val="20"/>
              <w:szCs w:val="20"/>
            </w:rPr>
            <w:instrText xml:space="preserve">NUMPAGES  \* </w:instrText>
          </w:r>
          <w:r>
            <w:rPr>
              <w:rFonts w:ascii="Arial" w:hAnsi="Arial" w:cs="Arial"/>
              <w:b/>
              <w:bCs/>
              <w:sz w:val="20"/>
              <w:szCs w:val="20"/>
            </w:rPr>
            <w:instrText>Arabic  \* MERGEFORMAT</w:instrText>
          </w:r>
          <w:r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/>
              <w:bCs/>
              <w:sz w:val="20"/>
              <w:szCs w:val="20"/>
            </w:rPr>
            <w:t>2</w:t>
          </w:r>
          <w:r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44E871BC" w14:textId="77777777" w:rsidR="009B6AAD" w:rsidRDefault="009B6AAD">
    <w:pPr>
      <w:tabs>
        <w:tab w:val="left" w:pos="7116"/>
      </w:tabs>
      <w:rPr>
        <w:rFonts w:ascii="Arial" w:hAnsi="Arial" w:cs="Arial"/>
        <w:color w:val="00000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YdTknZiP" int2:invalidationBookmarkName="" int2:hashCode="POkt1QRl13Tb9i" int2:id="pMgeIfjm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BF719D"/>
    <w:multiLevelType w:val="multilevel"/>
    <w:tmpl w:val="33BF719D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390881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5DE"/>
    <w:rsid w:val="00024D9A"/>
    <w:rsid w:val="000376A9"/>
    <w:rsid w:val="000405F4"/>
    <w:rsid w:val="00067B52"/>
    <w:rsid w:val="000904FA"/>
    <w:rsid w:val="000A4782"/>
    <w:rsid w:val="000C79B3"/>
    <w:rsid w:val="0010451A"/>
    <w:rsid w:val="00147014"/>
    <w:rsid w:val="001729E6"/>
    <w:rsid w:val="00191048"/>
    <w:rsid w:val="00194150"/>
    <w:rsid w:val="00195F4C"/>
    <w:rsid w:val="001B26C6"/>
    <w:rsid w:val="001B70B2"/>
    <w:rsid w:val="00200A84"/>
    <w:rsid w:val="002078AB"/>
    <w:rsid w:val="00230216"/>
    <w:rsid w:val="002312B4"/>
    <w:rsid w:val="002A0925"/>
    <w:rsid w:val="002A2E98"/>
    <w:rsid w:val="00366FB4"/>
    <w:rsid w:val="00383E2D"/>
    <w:rsid w:val="00390306"/>
    <w:rsid w:val="003A4893"/>
    <w:rsid w:val="003A4D53"/>
    <w:rsid w:val="003D3184"/>
    <w:rsid w:val="003D7395"/>
    <w:rsid w:val="00417A23"/>
    <w:rsid w:val="0042309D"/>
    <w:rsid w:val="00441E2F"/>
    <w:rsid w:val="004565F5"/>
    <w:rsid w:val="00475CE3"/>
    <w:rsid w:val="004B2642"/>
    <w:rsid w:val="004F5C16"/>
    <w:rsid w:val="005149EE"/>
    <w:rsid w:val="00524956"/>
    <w:rsid w:val="00527FF4"/>
    <w:rsid w:val="00550EF1"/>
    <w:rsid w:val="0056126E"/>
    <w:rsid w:val="00592E17"/>
    <w:rsid w:val="005A059F"/>
    <w:rsid w:val="005B02D2"/>
    <w:rsid w:val="006449DD"/>
    <w:rsid w:val="00651421"/>
    <w:rsid w:val="006553C8"/>
    <w:rsid w:val="006732B0"/>
    <w:rsid w:val="006D06AF"/>
    <w:rsid w:val="007065DE"/>
    <w:rsid w:val="0071109A"/>
    <w:rsid w:val="007329DA"/>
    <w:rsid w:val="0073692F"/>
    <w:rsid w:val="00765B83"/>
    <w:rsid w:val="00772C51"/>
    <w:rsid w:val="007A36DB"/>
    <w:rsid w:val="007F0F54"/>
    <w:rsid w:val="007F324B"/>
    <w:rsid w:val="0080094D"/>
    <w:rsid w:val="00806ADD"/>
    <w:rsid w:val="00807D81"/>
    <w:rsid w:val="008542F2"/>
    <w:rsid w:val="00867FE7"/>
    <w:rsid w:val="008865E9"/>
    <w:rsid w:val="00895E4E"/>
    <w:rsid w:val="00896F31"/>
    <w:rsid w:val="008C17A8"/>
    <w:rsid w:val="0090692B"/>
    <w:rsid w:val="00913FC0"/>
    <w:rsid w:val="00917317"/>
    <w:rsid w:val="009230BC"/>
    <w:rsid w:val="00931F15"/>
    <w:rsid w:val="009333E8"/>
    <w:rsid w:val="00957259"/>
    <w:rsid w:val="00982FCA"/>
    <w:rsid w:val="009A1723"/>
    <w:rsid w:val="009B6AAD"/>
    <w:rsid w:val="009F0E10"/>
    <w:rsid w:val="00A24985"/>
    <w:rsid w:val="00A51C60"/>
    <w:rsid w:val="00AB60F9"/>
    <w:rsid w:val="00AD7FE6"/>
    <w:rsid w:val="00B17F1F"/>
    <w:rsid w:val="00B241C9"/>
    <w:rsid w:val="00B36A10"/>
    <w:rsid w:val="00B73FC6"/>
    <w:rsid w:val="00B9644E"/>
    <w:rsid w:val="00BE7083"/>
    <w:rsid w:val="00C2779D"/>
    <w:rsid w:val="00C47F7B"/>
    <w:rsid w:val="00CD0BCF"/>
    <w:rsid w:val="00CD5F82"/>
    <w:rsid w:val="00D33606"/>
    <w:rsid w:val="00D4052A"/>
    <w:rsid w:val="00D70D89"/>
    <w:rsid w:val="00DB1A21"/>
    <w:rsid w:val="00DE57DB"/>
    <w:rsid w:val="00E02C9D"/>
    <w:rsid w:val="00E90F38"/>
    <w:rsid w:val="00EF2F91"/>
    <w:rsid w:val="00F93568"/>
    <w:rsid w:val="00FC225F"/>
    <w:rsid w:val="00FE12F1"/>
    <w:rsid w:val="0667FDF3"/>
    <w:rsid w:val="0C716B9E"/>
    <w:rsid w:val="0D451AE1"/>
    <w:rsid w:val="0DAD95EF"/>
    <w:rsid w:val="27911A56"/>
    <w:rsid w:val="4233FA48"/>
    <w:rsid w:val="5AB21AE9"/>
    <w:rsid w:val="780FEEE1"/>
    <w:rsid w:val="7A09A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908BB"/>
  <w15:docId w15:val="{BA051E7E-5E84-4A5E-BCA7-D87C748B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semiHidden/>
    <w:unhideWhenUsed/>
    <w:qFormat/>
    <w:pPr>
      <w:jc w:val="both"/>
    </w:pPr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</w:pPr>
  </w:style>
  <w:style w:type="character" w:styleId="Refdenotaalpie">
    <w:name w:val="footnote reference"/>
    <w:basedOn w:val="Fuentedeprrafopredeter"/>
    <w:link w:val="Piedepagina"/>
    <w:uiPriority w:val="99"/>
    <w:unhideWhenUsed/>
    <w:qFormat/>
    <w:rPr>
      <w:vertAlign w:val="superscript"/>
    </w:rPr>
  </w:style>
  <w:style w:type="paragraph" w:customStyle="1" w:styleId="Piedepagina">
    <w:name w:val="Pie de pagina"/>
    <w:basedOn w:val="Normal"/>
    <w:link w:val="Refdenotaalpie"/>
    <w:uiPriority w:val="99"/>
    <w:semiHidden/>
    <w:qFormat/>
    <w:pPr>
      <w:spacing w:line="240" w:lineRule="exact"/>
    </w:pPr>
    <w:rPr>
      <w:vertAlign w:val="superscript"/>
    </w:rPr>
  </w:style>
  <w:style w:type="paragraph" w:styleId="Textonotapie">
    <w:name w:val="footnote text"/>
    <w:basedOn w:val="Normal"/>
    <w:link w:val="TextonotapieCar"/>
    <w:unhideWhenUsed/>
    <w:qFormat/>
    <w:rPr>
      <w:rFonts w:asciiTheme="minorHAnsi" w:eastAsiaTheme="minorHAnsi" w:hAnsiTheme="minorHAnsi" w:cstheme="minorBidi"/>
      <w:lang w:val="es-CO" w:eastAsia="en-US"/>
    </w:rPr>
  </w:style>
  <w:style w:type="paragraph" w:styleId="Encabezado">
    <w:name w:val="header"/>
    <w:basedOn w:val="Normal"/>
    <w:link w:val="EncabezadoCar1"/>
    <w:uiPriority w:val="99"/>
    <w:unhideWhenUsed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table" w:styleId="Tablaconcuadrcula">
    <w:name w:val="Table Grid"/>
    <w:basedOn w:val="Tablanormal"/>
    <w:uiPriority w:val="39"/>
    <w:qFormat/>
    <w:rPr>
      <w:rFonts w:ascii="Times New Roman" w:eastAsia="Times New Roman" w:hAnsi="Times New Roman" w:cs="Times New Roman"/>
      <w:color w:val="000000"/>
      <w:sz w:val="19"/>
      <w:szCs w:val="19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105" w:type="dxa"/>
        <w:right w:w="105" w:type="dxa"/>
      </w:tblCellMar>
    </w:tblPr>
  </w:style>
  <w:style w:type="character" w:customStyle="1" w:styleId="TextonotapieCar">
    <w:name w:val="Texto nota pie Car"/>
    <w:basedOn w:val="Fuentedeprrafopredeter"/>
    <w:link w:val="Textonotapie"/>
    <w:qFormat/>
    <w:rPr>
      <w:sz w:val="20"/>
      <w:szCs w:val="20"/>
    </w:rPr>
  </w:style>
  <w:style w:type="paragraph" w:customStyle="1" w:styleId="Encabezado1">
    <w:name w:val="Encabezado1"/>
    <w:basedOn w:val="Normal"/>
    <w:next w:val="Encabezado"/>
    <w:link w:val="EncabezadoCar"/>
    <w:uiPriority w:val="99"/>
    <w:unhideWhenUsed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1"/>
    <w:uiPriority w:val="99"/>
    <w:qFormat/>
  </w:style>
  <w:style w:type="character" w:customStyle="1" w:styleId="EncabezadoCar1">
    <w:name w:val="Encabezado Car1"/>
    <w:basedOn w:val="Fuentedeprrafopredeter"/>
    <w:link w:val="Encabezado"/>
    <w:uiPriority w:val="99"/>
  </w:style>
  <w:style w:type="paragraph" w:styleId="Sinespaciado">
    <w:name w:val="No Spacing"/>
    <w:link w:val="SinespaciadoCar"/>
    <w:uiPriority w:val="1"/>
    <w:qFormat/>
    <w:rPr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qFormat/>
  </w:style>
  <w:style w:type="paragraph" w:styleId="Prrafodelista">
    <w:name w:val="List Paragraph"/>
    <w:basedOn w:val="Normal"/>
    <w:link w:val="PrrafodelistaCar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rrafodelistaCar">
    <w:name w:val="Párrafo de lista Car"/>
    <w:link w:val="Prrafodelista"/>
    <w:uiPriority w:val="34"/>
    <w:qFormat/>
    <w:locked/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qFormat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eop">
    <w:name w:val="eop"/>
    <w:basedOn w:val="Fuentedeprrafopredeter"/>
  </w:style>
  <w:style w:type="character" w:customStyle="1" w:styleId="normaltextrun">
    <w:name w:val="normaltextrun"/>
    <w:basedOn w:val="Fuentedeprrafopredeter"/>
  </w:style>
  <w:style w:type="paragraph" w:customStyle="1" w:styleId="paragraph">
    <w:name w:val="paragraph"/>
    <w:basedOn w:val="Normal"/>
    <w:pPr>
      <w:spacing w:before="100" w:beforeAutospacing="1" w:after="100" w:afterAutospacing="1"/>
      <w:jc w:val="both"/>
    </w:pPr>
    <w:rPr>
      <w:rFonts w:eastAsia="SimSun"/>
      <w:kern w:val="2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620</Words>
  <Characters>3414</Characters>
  <Application>Microsoft Office Word</Application>
  <DocSecurity>0</DocSecurity>
  <Lines>28</Lines>
  <Paragraphs>8</Paragraphs>
  <ScaleCrop>false</ScaleCrop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Andres Guerrero Garcia</dc:creator>
  <cp:lastModifiedBy>Jazmin Camacho Camacho</cp:lastModifiedBy>
  <cp:revision>4</cp:revision>
  <dcterms:created xsi:type="dcterms:W3CDTF">2024-09-10T17:02:00Z</dcterms:created>
  <dcterms:modified xsi:type="dcterms:W3CDTF">2024-09-12T00:55:00Z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B76DA1961314491A961F52D4DAFA446A_12</vt:lpwstr>
  </property>
</Properties>
</file>