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6DA756D2">
            <wp:simplePos x="0" y="0"/>
            <wp:positionH relativeFrom="page">
              <wp:posOffset>28575</wp:posOffset>
            </wp:positionH>
            <wp:positionV relativeFrom="paragraph">
              <wp:posOffset>-586105</wp:posOffset>
            </wp:positionV>
            <wp:extent cx="7715250" cy="9984138"/>
            <wp:effectExtent l="133350" t="114300" r="152400" b="16954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115CF0F2" w:rsidR="00CB2EC4" w:rsidRPr="008D0429" w:rsidRDefault="00F14034"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1AE32692">
                <wp:simplePos x="0" y="0"/>
                <wp:positionH relativeFrom="page">
                  <wp:posOffset>2712720</wp:posOffset>
                </wp:positionH>
                <wp:positionV relativeFrom="paragraph">
                  <wp:posOffset>174625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042B88" w:rsidRDefault="00042B88" w:rsidP="00F1403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1AB2FCDF" w14:textId="28DB9209" w:rsidR="00F14034" w:rsidRPr="00B6436D" w:rsidRDefault="00F14034" w:rsidP="00F1403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B3 RESTREPO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3.6pt;margin-top:13.7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" filled="f" stroked="f" strokeweight=".5pt">
                <v:textbox>
                  <w:txbxContent>
                    <w:p w14:paraId="6335C201" w14:textId="49D72679" w:rsidR="00042B88" w:rsidRDefault="00042B88" w:rsidP="00F1403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1AB2FCDF" w14:textId="28DB9209" w:rsidR="00F14034" w:rsidRPr="00B6436D" w:rsidRDefault="00F14034" w:rsidP="00F1403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B3 RESTREPO</w:t>
                      </w:r>
                    </w:p>
                  </w:txbxContent>
                </v:textbox>
                <w10:wrap anchorx="page"/>
              </v:shape>
            </w:pict>
          </mc:Fallback>
        </mc:AlternateContent>
      </w:r>
    </w:p>
    <w:p w14:paraId="3F535971" w14:textId="1000B715" w:rsidR="00CB2EC4" w:rsidRPr="008D0429" w:rsidRDefault="00CB2EC4" w:rsidP="00D0261B">
      <w:pPr>
        <w:pStyle w:val="TITULO1"/>
        <w:ind w:left="765"/>
      </w:pPr>
    </w:p>
    <w:p w14:paraId="0607E5D6" w14:textId="07E90477"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74D6E6DB" w:rsidR="00033484" w:rsidRDefault="00033484" w:rsidP="00F67AB5">
      <w:pPr>
        <w:pStyle w:val="TITULO1"/>
        <w:ind w:left="765"/>
        <w:rPr>
          <w:b w:val="0"/>
          <w:bCs w:val="0"/>
          <w:color w:val="auto"/>
          <w:sz w:val="28"/>
          <w:szCs w:val="28"/>
        </w:rPr>
      </w:pPr>
    </w:p>
    <w:p w14:paraId="4A47390F" w14:textId="73634310" w:rsidR="00033484" w:rsidRDefault="00E57DAC"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58BB8BFA">
                <wp:simplePos x="0" y="0"/>
                <wp:positionH relativeFrom="page">
                  <wp:posOffset>5934075</wp:posOffset>
                </wp:positionH>
                <wp:positionV relativeFrom="paragraph">
                  <wp:posOffset>10795</wp:posOffset>
                </wp:positionV>
                <wp:extent cx="1638300" cy="4095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638300" cy="409575"/>
                        </a:xfrm>
                        <a:prstGeom prst="rect">
                          <a:avLst/>
                        </a:prstGeom>
                        <a:noFill/>
                        <a:ln w="6350">
                          <a:noFill/>
                        </a:ln>
                      </wps:spPr>
                      <wps:txbx>
                        <w:txbxContent>
                          <w:p w14:paraId="01872192" w14:textId="45F3AEE5" w:rsidR="00042B88" w:rsidRPr="00E57DAC" w:rsidRDefault="00042B88">
                            <w:pPr>
                              <w:rPr>
                                <w:rFonts w:ascii="Arial" w:hAnsi="Arial" w:cs="Arial"/>
                                <w:b/>
                                <w:sz w:val="36"/>
                                <w:lang w:val="es-CO"/>
                              </w:rPr>
                            </w:pPr>
                            <w:r w:rsidRPr="00E57DAC">
                              <w:rPr>
                                <w:rFonts w:ascii="Arial" w:hAnsi="Arial" w:cs="Arial"/>
                                <w:b/>
                                <w:sz w:val="36"/>
                                <w:lang w:val="es-CO"/>
                              </w:rPr>
                              <w:t>Versión 0</w:t>
                            </w:r>
                            <w:r w:rsidR="003A64BF">
                              <w:rPr>
                                <w:rFonts w:ascii="Arial" w:hAnsi="Arial" w:cs="Arial"/>
                                <w:b/>
                                <w:sz w:val="36"/>
                                <w:lang w:val="es-CO"/>
                              </w:rPr>
                              <w:t>2</w:t>
                            </w:r>
                          </w:p>
                          <w:p w14:paraId="56EB2AE3" w14:textId="6FDD0613" w:rsidR="00042B88" w:rsidRPr="00E57DAC" w:rsidRDefault="00042B88">
                            <w:pPr>
                              <w:rPr>
                                <w:rFonts w:ascii="Arial" w:hAnsi="Arial" w:cs="Arial"/>
                                <w:b/>
                                <w:sz w:val="36"/>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67.25pt;margin-top:.85pt;width:129pt;height:32.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VfF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" filled="f" stroked="f" strokeweight=".5pt">
                <v:textbox>
                  <w:txbxContent>
                    <w:p w14:paraId="01872192" w14:textId="45F3AEE5" w:rsidR="00042B88" w:rsidRPr="00E57DAC" w:rsidRDefault="00042B88">
                      <w:pPr>
                        <w:rPr>
                          <w:rFonts w:ascii="Arial" w:hAnsi="Arial" w:cs="Arial"/>
                          <w:b/>
                          <w:sz w:val="36"/>
                          <w:lang w:val="es-CO"/>
                        </w:rPr>
                      </w:pPr>
                      <w:r w:rsidRPr="00E57DAC">
                        <w:rPr>
                          <w:rFonts w:ascii="Arial" w:hAnsi="Arial" w:cs="Arial"/>
                          <w:b/>
                          <w:sz w:val="36"/>
                          <w:lang w:val="es-CO"/>
                        </w:rPr>
                        <w:t>Versión 0</w:t>
                      </w:r>
                      <w:r w:rsidR="003A64BF">
                        <w:rPr>
                          <w:rFonts w:ascii="Arial" w:hAnsi="Arial" w:cs="Arial"/>
                          <w:b/>
                          <w:sz w:val="36"/>
                          <w:lang w:val="es-CO"/>
                        </w:rPr>
                        <w:t>2</w:t>
                      </w:r>
                    </w:p>
                    <w:p w14:paraId="56EB2AE3" w14:textId="6FDD0613" w:rsidR="00042B88" w:rsidRPr="00E57DAC" w:rsidRDefault="00042B88">
                      <w:pPr>
                        <w:rPr>
                          <w:rFonts w:ascii="Arial" w:hAnsi="Arial" w:cs="Arial"/>
                          <w:b/>
                          <w:sz w:val="36"/>
                          <w:lang w:val="es-CO"/>
                        </w:rPr>
                      </w:pPr>
                    </w:p>
                  </w:txbxContent>
                </v:textbox>
                <w10:wrap anchorx="page"/>
              </v:shape>
            </w:pict>
          </mc:Fallback>
        </mc:AlternateContent>
      </w: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Default="00D50187" w:rsidP="00D0261B">
      <w:pPr>
        <w:pStyle w:val="TITULO1"/>
        <w:ind w:left="765"/>
      </w:pPr>
    </w:p>
    <w:p w14:paraId="2CF0C832" w14:textId="77777777" w:rsidR="00D50187" w:rsidRPr="00FC2D53" w:rsidRDefault="00D50187" w:rsidP="00D0261B">
      <w:pPr>
        <w:pStyle w:val="TITULO1"/>
        <w:ind w:left="765"/>
      </w:pPr>
    </w:p>
    <w:p w14:paraId="1041F52C" w14:textId="77777777" w:rsidR="009B6AB4" w:rsidRDefault="009B6AB4" w:rsidP="00D0261B">
      <w:pPr>
        <w:pStyle w:val="TITULO1"/>
        <w:rPr>
          <w:color w:val="auto"/>
        </w:rPr>
      </w:pPr>
    </w:p>
    <w:p w14:paraId="0EE14116" w14:textId="77777777" w:rsidR="009B6AB4" w:rsidRDefault="009B6AB4" w:rsidP="00D0261B">
      <w:pPr>
        <w:pStyle w:val="TITULO1"/>
        <w:rPr>
          <w:color w:val="auto"/>
        </w:rPr>
      </w:pPr>
    </w:p>
    <w:p w14:paraId="4A5F5C3D" w14:textId="77777777" w:rsidR="009B6AB4" w:rsidRDefault="009B6AB4" w:rsidP="00D0261B">
      <w:pPr>
        <w:pStyle w:val="TITULO1"/>
        <w:rPr>
          <w:color w:val="auto"/>
        </w:rPr>
      </w:pPr>
    </w:p>
    <w:p w14:paraId="2E7AA0E5" w14:textId="5C9963C8" w:rsidR="00D61979" w:rsidRPr="006F5D9C" w:rsidRDefault="00D61979" w:rsidP="240E07DC">
      <w:pPr>
        <w:pStyle w:val="TITULO1"/>
        <w:rPr>
          <w:rFonts w:ascii="Arial" w:hAnsi="Arial" w:cs="Arial"/>
          <w:color w:val="auto"/>
          <w:sz w:val="24"/>
          <w:szCs w:val="24"/>
        </w:rPr>
      </w:pPr>
      <w:r w:rsidRPr="240E07DC">
        <w:rPr>
          <w:rFonts w:ascii="Arial" w:hAnsi="Arial" w:cs="Arial"/>
          <w:color w:val="auto"/>
          <w:sz w:val="24"/>
          <w:szCs w:val="24"/>
        </w:rPr>
        <w:lastRenderedPageBreak/>
        <w:t>TABLA DE CONTENIDO</w:t>
      </w:r>
    </w:p>
    <w:p w14:paraId="1192240F" w14:textId="79EA3DE5" w:rsidR="00D50187" w:rsidRDefault="00D50187" w:rsidP="00D50187">
      <w:pPr>
        <w:pStyle w:val="Sinespaciado"/>
        <w:rPr>
          <w:rFonts w:ascii="Arial" w:eastAsia="Times New Roman" w:hAnsi="Arial" w:cs="Arial"/>
          <w:noProof/>
          <w:color w:val="1F4E79"/>
          <w:szCs w:val="20"/>
          <w:lang w:eastAsia="es-ES"/>
        </w:rPr>
      </w:pPr>
    </w:p>
    <w:sdt>
      <w:sdtPr>
        <w:rPr>
          <w:rFonts w:ascii="Work Sans" w:eastAsiaTheme="minorEastAsia" w:hAnsi="Work Sans" w:cstheme="minorBidi"/>
          <w:color w:val="1F3864" w:themeColor="accent5" w:themeShade="80"/>
          <w:sz w:val="22"/>
          <w:szCs w:val="22"/>
          <w:lang w:val="es-ES" w:eastAsia="en-US"/>
        </w:rPr>
        <w:id w:val="274992844"/>
        <w:docPartObj>
          <w:docPartGallery w:val="Table of Contents"/>
          <w:docPartUnique/>
        </w:docPartObj>
      </w:sdtPr>
      <w:sdtEndPr>
        <w:rPr>
          <w:b/>
          <w:bCs/>
        </w:rPr>
      </w:sdtEndPr>
      <w:sdtContent>
        <w:p w14:paraId="13C35FD8" w14:textId="7323E3B3" w:rsidR="00BD32A3" w:rsidRDefault="00BD32A3">
          <w:pPr>
            <w:pStyle w:val="TtuloTDC"/>
          </w:pPr>
        </w:p>
        <w:p w14:paraId="18E32E56" w14:textId="3AEC3450" w:rsidR="00E9546F" w:rsidRPr="00E9546F" w:rsidRDefault="00BD32A3">
          <w:pPr>
            <w:pStyle w:val="TDC1"/>
            <w:rPr>
              <w:rFonts w:asciiTheme="minorHAnsi" w:eastAsiaTheme="minorEastAsia" w:hAnsiTheme="minorHAnsi" w:cstheme="minorBidi"/>
              <w:color w:val="auto"/>
              <w:szCs w:val="22"/>
              <w:lang w:val="es-CO" w:eastAsia="es-CO"/>
            </w:rPr>
          </w:pPr>
          <w:r>
            <w:fldChar w:fldCharType="begin"/>
          </w:r>
          <w:r>
            <w:instrText xml:space="preserve"> TOC \o "1-3" \h \z \u </w:instrText>
          </w:r>
          <w:r>
            <w:fldChar w:fldCharType="separate"/>
          </w:r>
          <w:hyperlink w:anchor="_Toc224576745" w:history="1">
            <w:r w:rsidR="00E9546F" w:rsidRPr="00E9546F">
              <w:rPr>
                <w:rStyle w:val="Hipervnculo"/>
                <w:color w:val="auto"/>
                <w:lang w:bidi="es-ES"/>
              </w:rPr>
              <w:t>1.</w:t>
            </w:r>
            <w:r w:rsidR="00E9546F" w:rsidRPr="00E9546F">
              <w:rPr>
                <w:rFonts w:asciiTheme="minorHAnsi" w:eastAsiaTheme="minorEastAsia" w:hAnsiTheme="minorHAnsi" w:cstheme="minorBidi"/>
                <w:color w:val="auto"/>
                <w:szCs w:val="22"/>
                <w:lang w:val="es-CO" w:eastAsia="es-CO"/>
              </w:rPr>
              <w:tab/>
            </w:r>
            <w:r w:rsidR="00E9546F" w:rsidRPr="00E9546F">
              <w:rPr>
                <w:rStyle w:val="Hipervnculo"/>
                <w:color w:val="auto"/>
                <w:lang w:bidi="es-ES"/>
              </w:rPr>
              <w:t>INTRODUCCIÓN</w:t>
            </w:r>
            <w:r w:rsidR="00E9546F" w:rsidRPr="00E9546F">
              <w:rPr>
                <w:webHidden/>
                <w:color w:val="auto"/>
              </w:rPr>
              <w:tab/>
            </w:r>
            <w:r w:rsidR="00E9546F" w:rsidRPr="00E9546F">
              <w:rPr>
                <w:webHidden/>
                <w:color w:val="auto"/>
              </w:rPr>
              <w:fldChar w:fldCharType="begin"/>
            </w:r>
            <w:r w:rsidR="00E9546F" w:rsidRPr="00E9546F">
              <w:rPr>
                <w:webHidden/>
                <w:color w:val="auto"/>
              </w:rPr>
              <w:instrText xml:space="preserve"> PAGEREF _Toc224576745 \h </w:instrText>
            </w:r>
            <w:r w:rsidR="00E9546F" w:rsidRPr="00E9546F">
              <w:rPr>
                <w:webHidden/>
                <w:color w:val="auto"/>
              </w:rPr>
            </w:r>
            <w:r w:rsidR="00E9546F" w:rsidRPr="00E9546F">
              <w:rPr>
                <w:webHidden/>
                <w:color w:val="auto"/>
              </w:rPr>
              <w:fldChar w:fldCharType="separate"/>
            </w:r>
            <w:r w:rsidR="00C0324A">
              <w:rPr>
                <w:webHidden/>
                <w:color w:val="auto"/>
              </w:rPr>
              <w:t>3</w:t>
            </w:r>
            <w:r w:rsidR="00E9546F" w:rsidRPr="00E9546F">
              <w:rPr>
                <w:webHidden/>
                <w:color w:val="auto"/>
              </w:rPr>
              <w:fldChar w:fldCharType="end"/>
            </w:r>
          </w:hyperlink>
        </w:p>
        <w:p w14:paraId="5E755D33" w14:textId="7D700C52" w:rsidR="00E9546F" w:rsidRPr="00E9546F" w:rsidRDefault="00E9546F">
          <w:pPr>
            <w:pStyle w:val="TDC1"/>
            <w:rPr>
              <w:rFonts w:asciiTheme="minorHAnsi" w:eastAsiaTheme="minorEastAsia" w:hAnsiTheme="minorHAnsi" w:cstheme="minorBidi"/>
              <w:color w:val="auto"/>
              <w:szCs w:val="22"/>
              <w:lang w:val="es-CO" w:eastAsia="es-CO"/>
            </w:rPr>
          </w:pPr>
          <w:hyperlink w:anchor="_Toc224576746" w:history="1">
            <w:r w:rsidRPr="00E9546F">
              <w:rPr>
                <w:rStyle w:val="Hipervnculo"/>
                <w:color w:val="auto"/>
                <w:lang w:bidi="es-ES"/>
              </w:rPr>
              <w:t>2.</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OBJETIVOS</w:t>
            </w:r>
            <w:r w:rsidRPr="00E9546F">
              <w:rPr>
                <w:webHidden/>
                <w:color w:val="auto"/>
              </w:rPr>
              <w:tab/>
            </w:r>
            <w:r w:rsidRPr="00E9546F">
              <w:rPr>
                <w:webHidden/>
                <w:color w:val="auto"/>
              </w:rPr>
              <w:fldChar w:fldCharType="begin"/>
            </w:r>
            <w:r w:rsidRPr="00E9546F">
              <w:rPr>
                <w:webHidden/>
                <w:color w:val="auto"/>
              </w:rPr>
              <w:instrText xml:space="preserve"> PAGEREF _Toc224576746 \h </w:instrText>
            </w:r>
            <w:r w:rsidRPr="00E9546F">
              <w:rPr>
                <w:webHidden/>
                <w:color w:val="auto"/>
              </w:rPr>
            </w:r>
            <w:r w:rsidRPr="00E9546F">
              <w:rPr>
                <w:webHidden/>
                <w:color w:val="auto"/>
              </w:rPr>
              <w:fldChar w:fldCharType="separate"/>
            </w:r>
            <w:r w:rsidR="00C0324A">
              <w:rPr>
                <w:webHidden/>
                <w:color w:val="auto"/>
              </w:rPr>
              <w:t>4</w:t>
            </w:r>
            <w:r w:rsidRPr="00E9546F">
              <w:rPr>
                <w:webHidden/>
                <w:color w:val="auto"/>
              </w:rPr>
              <w:fldChar w:fldCharType="end"/>
            </w:r>
          </w:hyperlink>
        </w:p>
        <w:p w14:paraId="57856410" w14:textId="1C54467A" w:rsidR="00E9546F" w:rsidRPr="00E9546F" w:rsidRDefault="00E9546F">
          <w:pPr>
            <w:pStyle w:val="TDC1"/>
            <w:rPr>
              <w:rFonts w:asciiTheme="minorHAnsi" w:eastAsiaTheme="minorEastAsia" w:hAnsiTheme="minorHAnsi" w:cstheme="minorBidi"/>
              <w:color w:val="auto"/>
              <w:szCs w:val="22"/>
              <w:lang w:val="es-CO" w:eastAsia="es-CO"/>
            </w:rPr>
          </w:pPr>
          <w:hyperlink w:anchor="_Toc224576747" w:history="1">
            <w:r w:rsidRPr="00E9546F">
              <w:rPr>
                <w:rStyle w:val="Hipervnculo"/>
                <w:color w:val="auto"/>
                <w:lang w:bidi="es-ES"/>
              </w:rPr>
              <w:t>3.</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ALCANCE</w:t>
            </w:r>
            <w:r w:rsidRPr="00E9546F">
              <w:rPr>
                <w:webHidden/>
                <w:color w:val="auto"/>
              </w:rPr>
              <w:tab/>
            </w:r>
            <w:r w:rsidRPr="00E9546F">
              <w:rPr>
                <w:webHidden/>
                <w:color w:val="auto"/>
              </w:rPr>
              <w:fldChar w:fldCharType="begin"/>
            </w:r>
            <w:r w:rsidRPr="00E9546F">
              <w:rPr>
                <w:webHidden/>
                <w:color w:val="auto"/>
              </w:rPr>
              <w:instrText xml:space="preserve"> PAGEREF _Toc224576747 \h </w:instrText>
            </w:r>
            <w:r w:rsidRPr="00E9546F">
              <w:rPr>
                <w:webHidden/>
                <w:color w:val="auto"/>
              </w:rPr>
            </w:r>
            <w:r w:rsidRPr="00E9546F">
              <w:rPr>
                <w:webHidden/>
                <w:color w:val="auto"/>
              </w:rPr>
              <w:fldChar w:fldCharType="separate"/>
            </w:r>
            <w:r w:rsidR="00C0324A">
              <w:rPr>
                <w:webHidden/>
                <w:color w:val="auto"/>
              </w:rPr>
              <w:t>5</w:t>
            </w:r>
            <w:r w:rsidRPr="00E9546F">
              <w:rPr>
                <w:webHidden/>
                <w:color w:val="auto"/>
              </w:rPr>
              <w:fldChar w:fldCharType="end"/>
            </w:r>
          </w:hyperlink>
        </w:p>
        <w:p w14:paraId="335CA14A" w14:textId="5E99B251" w:rsidR="00E9546F" w:rsidRPr="00E9546F" w:rsidRDefault="00E9546F">
          <w:pPr>
            <w:pStyle w:val="TDC1"/>
            <w:rPr>
              <w:rFonts w:asciiTheme="minorHAnsi" w:eastAsiaTheme="minorEastAsia" w:hAnsiTheme="minorHAnsi" w:cstheme="minorBidi"/>
              <w:color w:val="auto"/>
              <w:szCs w:val="22"/>
              <w:lang w:val="es-CO" w:eastAsia="es-CO"/>
            </w:rPr>
          </w:pPr>
          <w:hyperlink w:anchor="_Toc224576748" w:history="1">
            <w:r w:rsidRPr="00E9546F">
              <w:rPr>
                <w:rStyle w:val="Hipervnculo"/>
                <w:color w:val="auto"/>
                <w:lang w:bidi="es-ES"/>
              </w:rPr>
              <w:t>4.</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DEFINICIONES/SIGLAS</w:t>
            </w:r>
            <w:r w:rsidRPr="00E9546F">
              <w:rPr>
                <w:webHidden/>
                <w:color w:val="auto"/>
              </w:rPr>
              <w:tab/>
            </w:r>
            <w:r w:rsidRPr="00E9546F">
              <w:rPr>
                <w:webHidden/>
                <w:color w:val="auto"/>
              </w:rPr>
              <w:fldChar w:fldCharType="begin"/>
            </w:r>
            <w:r w:rsidRPr="00E9546F">
              <w:rPr>
                <w:webHidden/>
                <w:color w:val="auto"/>
              </w:rPr>
              <w:instrText xml:space="preserve"> PAGEREF _Toc224576748 \h </w:instrText>
            </w:r>
            <w:r w:rsidRPr="00E9546F">
              <w:rPr>
                <w:webHidden/>
                <w:color w:val="auto"/>
              </w:rPr>
            </w:r>
            <w:r w:rsidRPr="00E9546F">
              <w:rPr>
                <w:webHidden/>
                <w:color w:val="auto"/>
              </w:rPr>
              <w:fldChar w:fldCharType="separate"/>
            </w:r>
            <w:r w:rsidR="00C0324A">
              <w:rPr>
                <w:webHidden/>
                <w:color w:val="auto"/>
              </w:rPr>
              <w:t>5</w:t>
            </w:r>
            <w:r w:rsidRPr="00E9546F">
              <w:rPr>
                <w:webHidden/>
                <w:color w:val="auto"/>
              </w:rPr>
              <w:fldChar w:fldCharType="end"/>
            </w:r>
          </w:hyperlink>
        </w:p>
        <w:p w14:paraId="03A467CE" w14:textId="2A78CFC4" w:rsidR="00E9546F" w:rsidRPr="00E9546F" w:rsidRDefault="00E9546F">
          <w:pPr>
            <w:pStyle w:val="TDC1"/>
            <w:rPr>
              <w:rFonts w:asciiTheme="minorHAnsi" w:eastAsiaTheme="minorEastAsia" w:hAnsiTheme="minorHAnsi" w:cstheme="minorBidi"/>
              <w:color w:val="auto"/>
              <w:szCs w:val="22"/>
              <w:lang w:val="es-CO" w:eastAsia="es-CO"/>
            </w:rPr>
          </w:pPr>
          <w:hyperlink w:anchor="_Toc224576749" w:history="1">
            <w:r w:rsidRPr="00E9546F">
              <w:rPr>
                <w:rStyle w:val="Hipervnculo"/>
                <w:color w:val="auto"/>
                <w:lang w:bidi="es-ES"/>
              </w:rPr>
              <w:t>5.</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JUSTIFICACIÒN</w:t>
            </w:r>
            <w:r w:rsidRPr="00E9546F">
              <w:rPr>
                <w:webHidden/>
                <w:color w:val="auto"/>
              </w:rPr>
              <w:tab/>
            </w:r>
            <w:r w:rsidRPr="00E9546F">
              <w:rPr>
                <w:webHidden/>
                <w:color w:val="auto"/>
              </w:rPr>
              <w:fldChar w:fldCharType="begin"/>
            </w:r>
            <w:r w:rsidRPr="00E9546F">
              <w:rPr>
                <w:webHidden/>
                <w:color w:val="auto"/>
              </w:rPr>
              <w:instrText xml:space="preserve"> PAGEREF _Toc224576749 \h </w:instrText>
            </w:r>
            <w:r w:rsidRPr="00E9546F">
              <w:rPr>
                <w:webHidden/>
                <w:color w:val="auto"/>
              </w:rPr>
            </w:r>
            <w:r w:rsidRPr="00E9546F">
              <w:rPr>
                <w:webHidden/>
                <w:color w:val="auto"/>
              </w:rPr>
              <w:fldChar w:fldCharType="separate"/>
            </w:r>
            <w:r w:rsidR="00C0324A">
              <w:rPr>
                <w:webHidden/>
                <w:color w:val="auto"/>
              </w:rPr>
              <w:t>9</w:t>
            </w:r>
            <w:r w:rsidRPr="00E9546F">
              <w:rPr>
                <w:webHidden/>
                <w:color w:val="auto"/>
              </w:rPr>
              <w:fldChar w:fldCharType="end"/>
            </w:r>
          </w:hyperlink>
        </w:p>
        <w:p w14:paraId="552F0E18" w14:textId="669DCEC8" w:rsidR="00E9546F" w:rsidRPr="00E9546F" w:rsidRDefault="00E9546F">
          <w:pPr>
            <w:pStyle w:val="TDC1"/>
            <w:rPr>
              <w:rFonts w:asciiTheme="minorHAnsi" w:eastAsiaTheme="minorEastAsia" w:hAnsiTheme="minorHAnsi" w:cstheme="minorBidi"/>
              <w:color w:val="auto"/>
              <w:szCs w:val="22"/>
              <w:lang w:val="es-CO" w:eastAsia="es-CO"/>
            </w:rPr>
          </w:pPr>
          <w:hyperlink w:anchor="_Toc224576750" w:history="1">
            <w:r w:rsidRPr="00E9546F">
              <w:rPr>
                <w:rStyle w:val="Hipervnculo"/>
                <w:color w:val="auto"/>
                <w:lang w:bidi="es-ES"/>
              </w:rPr>
              <w:t>6.</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ROLES Y RESPONSABILIDADES</w:t>
            </w:r>
            <w:r w:rsidRPr="00E9546F">
              <w:rPr>
                <w:webHidden/>
                <w:color w:val="auto"/>
              </w:rPr>
              <w:tab/>
            </w:r>
            <w:r w:rsidRPr="00E9546F">
              <w:rPr>
                <w:webHidden/>
                <w:color w:val="auto"/>
              </w:rPr>
              <w:fldChar w:fldCharType="begin"/>
            </w:r>
            <w:r w:rsidRPr="00E9546F">
              <w:rPr>
                <w:webHidden/>
                <w:color w:val="auto"/>
              </w:rPr>
              <w:instrText xml:space="preserve"> PAGEREF _Toc224576750 \h </w:instrText>
            </w:r>
            <w:r w:rsidRPr="00E9546F">
              <w:rPr>
                <w:webHidden/>
                <w:color w:val="auto"/>
              </w:rPr>
            </w:r>
            <w:r w:rsidRPr="00E9546F">
              <w:rPr>
                <w:webHidden/>
                <w:color w:val="auto"/>
              </w:rPr>
              <w:fldChar w:fldCharType="separate"/>
            </w:r>
            <w:r w:rsidR="00C0324A">
              <w:rPr>
                <w:webHidden/>
                <w:color w:val="auto"/>
              </w:rPr>
              <w:t>9</w:t>
            </w:r>
            <w:r w:rsidRPr="00E9546F">
              <w:rPr>
                <w:webHidden/>
                <w:color w:val="auto"/>
              </w:rPr>
              <w:fldChar w:fldCharType="end"/>
            </w:r>
          </w:hyperlink>
        </w:p>
        <w:p w14:paraId="093C9AC5" w14:textId="4B1B2DE5" w:rsidR="00E9546F" w:rsidRPr="00E9546F" w:rsidRDefault="00E9546F">
          <w:pPr>
            <w:pStyle w:val="TDC1"/>
            <w:rPr>
              <w:rFonts w:asciiTheme="minorHAnsi" w:eastAsiaTheme="minorEastAsia" w:hAnsiTheme="minorHAnsi" w:cstheme="minorBidi"/>
              <w:color w:val="auto"/>
              <w:szCs w:val="22"/>
              <w:lang w:val="es-CO" w:eastAsia="es-CO"/>
            </w:rPr>
          </w:pPr>
          <w:hyperlink w:anchor="_Toc224576751" w:history="1">
            <w:r w:rsidRPr="00E9546F">
              <w:rPr>
                <w:rStyle w:val="Hipervnculo"/>
                <w:color w:val="auto"/>
                <w:lang w:bidi="es-ES"/>
              </w:rPr>
              <w:t>7.</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DIAGNOSTICO</w:t>
            </w:r>
            <w:r w:rsidRPr="00E9546F">
              <w:rPr>
                <w:webHidden/>
                <w:color w:val="auto"/>
              </w:rPr>
              <w:tab/>
            </w:r>
            <w:r w:rsidRPr="00E9546F">
              <w:rPr>
                <w:webHidden/>
                <w:color w:val="auto"/>
              </w:rPr>
              <w:fldChar w:fldCharType="begin"/>
            </w:r>
            <w:r w:rsidRPr="00E9546F">
              <w:rPr>
                <w:webHidden/>
                <w:color w:val="auto"/>
              </w:rPr>
              <w:instrText xml:space="preserve"> PAGEREF _Toc224576751 \h </w:instrText>
            </w:r>
            <w:r w:rsidRPr="00E9546F">
              <w:rPr>
                <w:webHidden/>
                <w:color w:val="auto"/>
              </w:rPr>
            </w:r>
            <w:r w:rsidRPr="00E9546F">
              <w:rPr>
                <w:webHidden/>
                <w:color w:val="auto"/>
              </w:rPr>
              <w:fldChar w:fldCharType="separate"/>
            </w:r>
            <w:r w:rsidR="00C0324A">
              <w:rPr>
                <w:webHidden/>
                <w:color w:val="auto"/>
              </w:rPr>
              <w:t>10</w:t>
            </w:r>
            <w:r w:rsidRPr="00E9546F">
              <w:rPr>
                <w:webHidden/>
                <w:color w:val="auto"/>
              </w:rPr>
              <w:fldChar w:fldCharType="end"/>
            </w:r>
          </w:hyperlink>
        </w:p>
        <w:p w14:paraId="750A2831" w14:textId="145C40FA" w:rsidR="00E9546F" w:rsidRPr="00E9546F" w:rsidRDefault="00E9546F">
          <w:pPr>
            <w:pStyle w:val="TDC1"/>
            <w:rPr>
              <w:rFonts w:asciiTheme="minorHAnsi" w:eastAsiaTheme="minorEastAsia" w:hAnsiTheme="minorHAnsi" w:cstheme="minorBidi"/>
              <w:color w:val="auto"/>
              <w:szCs w:val="22"/>
              <w:lang w:val="es-CO" w:eastAsia="es-CO"/>
            </w:rPr>
          </w:pPr>
          <w:hyperlink w:anchor="_Toc224576752" w:history="1">
            <w:r w:rsidRPr="00E9546F">
              <w:rPr>
                <w:rStyle w:val="Hipervnculo"/>
                <w:color w:val="auto"/>
                <w:lang w:bidi="es-ES"/>
              </w:rPr>
              <w:t>8.</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MARCO NORMATIVO</w:t>
            </w:r>
            <w:r w:rsidRPr="00E9546F">
              <w:rPr>
                <w:webHidden/>
                <w:color w:val="auto"/>
              </w:rPr>
              <w:tab/>
            </w:r>
            <w:r w:rsidRPr="00E9546F">
              <w:rPr>
                <w:webHidden/>
                <w:color w:val="auto"/>
              </w:rPr>
              <w:fldChar w:fldCharType="begin"/>
            </w:r>
            <w:r w:rsidRPr="00E9546F">
              <w:rPr>
                <w:webHidden/>
                <w:color w:val="auto"/>
              </w:rPr>
              <w:instrText xml:space="preserve"> PAGEREF _Toc224576752 \h </w:instrText>
            </w:r>
            <w:r w:rsidRPr="00E9546F">
              <w:rPr>
                <w:webHidden/>
                <w:color w:val="auto"/>
              </w:rPr>
            </w:r>
            <w:r w:rsidRPr="00E9546F">
              <w:rPr>
                <w:webHidden/>
                <w:color w:val="auto"/>
              </w:rPr>
              <w:fldChar w:fldCharType="separate"/>
            </w:r>
            <w:r w:rsidR="00C0324A">
              <w:rPr>
                <w:webHidden/>
                <w:color w:val="auto"/>
              </w:rPr>
              <w:t>10</w:t>
            </w:r>
            <w:r w:rsidRPr="00E9546F">
              <w:rPr>
                <w:webHidden/>
                <w:color w:val="auto"/>
              </w:rPr>
              <w:fldChar w:fldCharType="end"/>
            </w:r>
          </w:hyperlink>
        </w:p>
        <w:p w14:paraId="21B4DB96" w14:textId="59E2D11C" w:rsidR="00E9546F" w:rsidRPr="00E9546F" w:rsidRDefault="00E9546F">
          <w:pPr>
            <w:pStyle w:val="TDC1"/>
            <w:rPr>
              <w:rFonts w:asciiTheme="minorHAnsi" w:eastAsiaTheme="minorEastAsia" w:hAnsiTheme="minorHAnsi" w:cstheme="minorBidi"/>
              <w:color w:val="auto"/>
              <w:szCs w:val="22"/>
              <w:lang w:val="es-CO" w:eastAsia="es-CO"/>
            </w:rPr>
          </w:pPr>
          <w:hyperlink w:anchor="_Toc224576753" w:history="1">
            <w:r w:rsidRPr="00E9546F">
              <w:rPr>
                <w:rStyle w:val="Hipervnculo"/>
                <w:color w:val="auto"/>
                <w:lang w:bidi="es-ES"/>
              </w:rPr>
              <w:t>9.</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INFORMACIÓN BÁSICA DE LA ORGANIZACIÓN</w:t>
            </w:r>
            <w:r w:rsidRPr="00E9546F">
              <w:rPr>
                <w:webHidden/>
                <w:color w:val="auto"/>
              </w:rPr>
              <w:tab/>
            </w:r>
            <w:r w:rsidRPr="00E9546F">
              <w:rPr>
                <w:webHidden/>
                <w:color w:val="auto"/>
              </w:rPr>
              <w:fldChar w:fldCharType="begin"/>
            </w:r>
            <w:r w:rsidRPr="00E9546F">
              <w:rPr>
                <w:webHidden/>
                <w:color w:val="auto"/>
              </w:rPr>
              <w:instrText xml:space="preserve"> PAGEREF _Toc224576753 \h </w:instrText>
            </w:r>
            <w:r w:rsidRPr="00E9546F">
              <w:rPr>
                <w:webHidden/>
                <w:color w:val="auto"/>
              </w:rPr>
            </w:r>
            <w:r w:rsidRPr="00E9546F">
              <w:rPr>
                <w:webHidden/>
                <w:color w:val="auto"/>
              </w:rPr>
              <w:fldChar w:fldCharType="separate"/>
            </w:r>
            <w:r w:rsidR="00C0324A">
              <w:rPr>
                <w:webHidden/>
                <w:color w:val="auto"/>
              </w:rPr>
              <w:t>12</w:t>
            </w:r>
            <w:r w:rsidRPr="00E9546F">
              <w:rPr>
                <w:webHidden/>
                <w:color w:val="auto"/>
              </w:rPr>
              <w:fldChar w:fldCharType="end"/>
            </w:r>
          </w:hyperlink>
        </w:p>
        <w:p w14:paraId="3258BFAB" w14:textId="34BC1AF2" w:rsidR="00E9546F" w:rsidRPr="00E9546F" w:rsidRDefault="00E9546F">
          <w:pPr>
            <w:pStyle w:val="TDC1"/>
            <w:rPr>
              <w:rFonts w:asciiTheme="minorHAnsi" w:eastAsiaTheme="minorEastAsia" w:hAnsiTheme="minorHAnsi" w:cstheme="minorBidi"/>
              <w:color w:val="auto"/>
              <w:szCs w:val="22"/>
              <w:lang w:val="es-CO" w:eastAsia="es-CO"/>
            </w:rPr>
          </w:pPr>
          <w:hyperlink w:anchor="_Toc224576754" w:history="1">
            <w:r w:rsidRPr="00E9546F">
              <w:rPr>
                <w:rStyle w:val="Hipervnculo"/>
                <w:color w:val="auto"/>
                <w:lang w:val="es-CO" w:bidi="es-ES"/>
              </w:rPr>
              <w:t>10</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RECURSOS PARA LA ATENCIÓN DE EMERGENCIAS</w:t>
            </w:r>
            <w:r w:rsidRPr="00E9546F">
              <w:rPr>
                <w:webHidden/>
                <w:color w:val="auto"/>
              </w:rPr>
              <w:tab/>
            </w:r>
            <w:r w:rsidRPr="00E9546F">
              <w:rPr>
                <w:webHidden/>
                <w:color w:val="auto"/>
              </w:rPr>
              <w:fldChar w:fldCharType="begin"/>
            </w:r>
            <w:r w:rsidRPr="00E9546F">
              <w:rPr>
                <w:webHidden/>
                <w:color w:val="auto"/>
              </w:rPr>
              <w:instrText xml:space="preserve"> PAGEREF _Toc224576754 \h </w:instrText>
            </w:r>
            <w:r w:rsidRPr="00E9546F">
              <w:rPr>
                <w:webHidden/>
                <w:color w:val="auto"/>
              </w:rPr>
            </w:r>
            <w:r w:rsidRPr="00E9546F">
              <w:rPr>
                <w:webHidden/>
                <w:color w:val="auto"/>
              </w:rPr>
              <w:fldChar w:fldCharType="separate"/>
            </w:r>
            <w:r w:rsidR="00C0324A">
              <w:rPr>
                <w:webHidden/>
                <w:color w:val="auto"/>
              </w:rPr>
              <w:t>18</w:t>
            </w:r>
            <w:r w:rsidRPr="00E9546F">
              <w:rPr>
                <w:webHidden/>
                <w:color w:val="auto"/>
              </w:rPr>
              <w:fldChar w:fldCharType="end"/>
            </w:r>
          </w:hyperlink>
        </w:p>
        <w:p w14:paraId="11BDC31D" w14:textId="399298E1" w:rsidR="00E9546F" w:rsidRPr="00E9546F" w:rsidRDefault="00E9546F">
          <w:pPr>
            <w:pStyle w:val="TDC1"/>
            <w:rPr>
              <w:rFonts w:asciiTheme="minorHAnsi" w:eastAsiaTheme="minorEastAsia" w:hAnsiTheme="minorHAnsi" w:cstheme="minorBidi"/>
              <w:color w:val="auto"/>
              <w:szCs w:val="22"/>
              <w:lang w:val="es-CO" w:eastAsia="es-CO"/>
            </w:rPr>
          </w:pPr>
          <w:hyperlink w:anchor="_Toc224576755" w:history="1">
            <w:r w:rsidRPr="00E9546F">
              <w:rPr>
                <w:rStyle w:val="Hipervnculo"/>
                <w:color w:val="auto"/>
                <w:lang w:val="es-CO" w:bidi="es-ES"/>
              </w:rPr>
              <w:t>11</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IDENTIFICACIÓN DE AMENAZAS Y DETERMINACIÓN DE LA VULNERABILIDAD</w:t>
            </w:r>
            <w:r w:rsidRPr="00E9546F">
              <w:rPr>
                <w:webHidden/>
                <w:color w:val="auto"/>
              </w:rPr>
              <w:tab/>
            </w:r>
            <w:r w:rsidRPr="00E9546F">
              <w:rPr>
                <w:webHidden/>
                <w:color w:val="auto"/>
              </w:rPr>
              <w:fldChar w:fldCharType="begin"/>
            </w:r>
            <w:r w:rsidRPr="00E9546F">
              <w:rPr>
                <w:webHidden/>
                <w:color w:val="auto"/>
              </w:rPr>
              <w:instrText xml:space="preserve"> PAGEREF _Toc224576755 \h </w:instrText>
            </w:r>
            <w:r w:rsidRPr="00E9546F">
              <w:rPr>
                <w:webHidden/>
                <w:color w:val="auto"/>
              </w:rPr>
            </w:r>
            <w:r w:rsidRPr="00E9546F">
              <w:rPr>
                <w:webHidden/>
                <w:color w:val="auto"/>
              </w:rPr>
              <w:fldChar w:fldCharType="separate"/>
            </w:r>
            <w:r w:rsidR="00C0324A">
              <w:rPr>
                <w:webHidden/>
                <w:color w:val="auto"/>
              </w:rPr>
              <w:t>20</w:t>
            </w:r>
            <w:r w:rsidRPr="00E9546F">
              <w:rPr>
                <w:webHidden/>
                <w:color w:val="auto"/>
              </w:rPr>
              <w:fldChar w:fldCharType="end"/>
            </w:r>
          </w:hyperlink>
        </w:p>
        <w:p w14:paraId="37F2E7A8" w14:textId="7CAE81B3" w:rsidR="00E9546F" w:rsidRPr="00E9546F" w:rsidRDefault="00E9546F">
          <w:pPr>
            <w:pStyle w:val="TDC1"/>
            <w:rPr>
              <w:rFonts w:asciiTheme="minorHAnsi" w:eastAsiaTheme="minorEastAsia" w:hAnsiTheme="minorHAnsi" w:cstheme="minorBidi"/>
              <w:color w:val="auto"/>
              <w:szCs w:val="22"/>
              <w:lang w:val="es-CO" w:eastAsia="es-CO"/>
            </w:rPr>
          </w:pPr>
          <w:hyperlink w:anchor="_Toc224576756" w:history="1">
            <w:r w:rsidRPr="00E9546F">
              <w:rPr>
                <w:rStyle w:val="Hipervnculo"/>
                <w:color w:val="auto"/>
                <w:lang w:val="es-CO" w:bidi="es-ES"/>
              </w:rPr>
              <w:t>12</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ANALISIS DE RIESGO DE LA ESTACIÓN B-3 RESTREPO, ANÁLISIS DE AMENAZAS Y DETERMINACIÓN DE LA VULNERABILIDAD</w:t>
            </w:r>
            <w:r w:rsidRPr="00E9546F">
              <w:rPr>
                <w:webHidden/>
                <w:color w:val="auto"/>
              </w:rPr>
              <w:tab/>
            </w:r>
            <w:r w:rsidRPr="00E9546F">
              <w:rPr>
                <w:webHidden/>
                <w:color w:val="auto"/>
              </w:rPr>
              <w:fldChar w:fldCharType="begin"/>
            </w:r>
            <w:r w:rsidRPr="00E9546F">
              <w:rPr>
                <w:webHidden/>
                <w:color w:val="auto"/>
              </w:rPr>
              <w:instrText xml:space="preserve"> PAGEREF _Toc224576756 \h </w:instrText>
            </w:r>
            <w:r w:rsidRPr="00E9546F">
              <w:rPr>
                <w:webHidden/>
                <w:color w:val="auto"/>
              </w:rPr>
            </w:r>
            <w:r w:rsidRPr="00E9546F">
              <w:rPr>
                <w:webHidden/>
                <w:color w:val="auto"/>
              </w:rPr>
              <w:fldChar w:fldCharType="separate"/>
            </w:r>
            <w:r w:rsidR="00C0324A">
              <w:rPr>
                <w:webHidden/>
                <w:color w:val="auto"/>
              </w:rPr>
              <w:t>23</w:t>
            </w:r>
            <w:r w:rsidRPr="00E9546F">
              <w:rPr>
                <w:webHidden/>
                <w:color w:val="auto"/>
              </w:rPr>
              <w:fldChar w:fldCharType="end"/>
            </w:r>
          </w:hyperlink>
        </w:p>
        <w:p w14:paraId="7CADF3BD" w14:textId="7B39B33D" w:rsidR="00E9546F" w:rsidRPr="00E9546F" w:rsidRDefault="00E9546F">
          <w:pPr>
            <w:pStyle w:val="TDC1"/>
            <w:rPr>
              <w:rFonts w:asciiTheme="minorHAnsi" w:eastAsiaTheme="minorEastAsia" w:hAnsiTheme="minorHAnsi" w:cstheme="minorBidi"/>
              <w:color w:val="auto"/>
              <w:szCs w:val="22"/>
              <w:lang w:val="es-CO" w:eastAsia="es-CO"/>
            </w:rPr>
          </w:pPr>
          <w:hyperlink w:anchor="_Toc224576757" w:history="1">
            <w:r w:rsidRPr="00E9546F">
              <w:rPr>
                <w:rStyle w:val="Hipervnculo"/>
                <w:color w:val="auto"/>
                <w:lang w:val="es-CO" w:bidi="es-ES"/>
              </w:rPr>
              <w:t>12.1 MEDIDAS DE INTERVENCIÓN</w:t>
            </w:r>
            <w:r w:rsidRPr="00E9546F">
              <w:rPr>
                <w:webHidden/>
                <w:color w:val="auto"/>
              </w:rPr>
              <w:tab/>
            </w:r>
            <w:r w:rsidRPr="00E9546F">
              <w:rPr>
                <w:webHidden/>
                <w:color w:val="auto"/>
              </w:rPr>
              <w:fldChar w:fldCharType="begin"/>
            </w:r>
            <w:r w:rsidRPr="00E9546F">
              <w:rPr>
                <w:webHidden/>
                <w:color w:val="auto"/>
              </w:rPr>
              <w:instrText xml:space="preserve"> PAGEREF _Toc224576757 \h </w:instrText>
            </w:r>
            <w:r w:rsidRPr="00E9546F">
              <w:rPr>
                <w:webHidden/>
                <w:color w:val="auto"/>
              </w:rPr>
            </w:r>
            <w:r w:rsidRPr="00E9546F">
              <w:rPr>
                <w:webHidden/>
                <w:color w:val="auto"/>
              </w:rPr>
              <w:fldChar w:fldCharType="separate"/>
            </w:r>
            <w:r w:rsidR="00C0324A">
              <w:rPr>
                <w:webHidden/>
                <w:color w:val="auto"/>
              </w:rPr>
              <w:t>24</w:t>
            </w:r>
            <w:r w:rsidRPr="00E9546F">
              <w:rPr>
                <w:webHidden/>
                <w:color w:val="auto"/>
              </w:rPr>
              <w:fldChar w:fldCharType="end"/>
            </w:r>
          </w:hyperlink>
        </w:p>
        <w:p w14:paraId="386CA674" w14:textId="1B394A81" w:rsidR="00E9546F" w:rsidRPr="00E9546F" w:rsidRDefault="00E9546F">
          <w:pPr>
            <w:pStyle w:val="TDC1"/>
            <w:tabs>
              <w:tab w:val="left" w:pos="660"/>
            </w:tabs>
            <w:rPr>
              <w:rFonts w:asciiTheme="minorHAnsi" w:eastAsiaTheme="minorEastAsia" w:hAnsiTheme="minorHAnsi" w:cstheme="minorBidi"/>
              <w:color w:val="auto"/>
              <w:szCs w:val="22"/>
              <w:lang w:val="es-CO" w:eastAsia="es-CO"/>
            </w:rPr>
          </w:pPr>
          <w:hyperlink w:anchor="_Toc224576758" w:history="1">
            <w:r w:rsidRPr="00E9546F">
              <w:rPr>
                <w:rStyle w:val="Hipervnculo"/>
                <w:color w:val="auto"/>
                <w:lang w:val="es-CO" w:bidi="es-ES"/>
              </w:rPr>
              <w:t>12.2</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ESQUEMA ORGANIZACIONAL PARA MEDIDAS DE INTERVENCIÓN</w:t>
            </w:r>
            <w:r w:rsidRPr="00E9546F">
              <w:rPr>
                <w:webHidden/>
                <w:color w:val="auto"/>
              </w:rPr>
              <w:tab/>
            </w:r>
            <w:r w:rsidRPr="00E9546F">
              <w:rPr>
                <w:webHidden/>
                <w:color w:val="auto"/>
              </w:rPr>
              <w:fldChar w:fldCharType="begin"/>
            </w:r>
            <w:r w:rsidRPr="00E9546F">
              <w:rPr>
                <w:webHidden/>
                <w:color w:val="auto"/>
              </w:rPr>
              <w:instrText xml:space="preserve"> PAGEREF _Toc224576758 \h </w:instrText>
            </w:r>
            <w:r w:rsidRPr="00E9546F">
              <w:rPr>
                <w:webHidden/>
                <w:color w:val="auto"/>
              </w:rPr>
            </w:r>
            <w:r w:rsidRPr="00E9546F">
              <w:rPr>
                <w:webHidden/>
                <w:color w:val="auto"/>
              </w:rPr>
              <w:fldChar w:fldCharType="separate"/>
            </w:r>
            <w:r w:rsidR="00C0324A">
              <w:rPr>
                <w:webHidden/>
                <w:color w:val="auto"/>
              </w:rPr>
              <w:t>25</w:t>
            </w:r>
            <w:r w:rsidRPr="00E9546F">
              <w:rPr>
                <w:webHidden/>
                <w:color w:val="auto"/>
              </w:rPr>
              <w:fldChar w:fldCharType="end"/>
            </w:r>
          </w:hyperlink>
        </w:p>
        <w:p w14:paraId="3B3A6F4E" w14:textId="5D51577B" w:rsidR="00E9546F" w:rsidRPr="00E9546F" w:rsidRDefault="00E9546F">
          <w:pPr>
            <w:pStyle w:val="TDC1"/>
            <w:rPr>
              <w:rFonts w:asciiTheme="minorHAnsi" w:eastAsiaTheme="minorEastAsia" w:hAnsiTheme="minorHAnsi" w:cstheme="minorBidi"/>
              <w:color w:val="auto"/>
              <w:szCs w:val="22"/>
              <w:lang w:val="es-CO" w:eastAsia="es-CO"/>
            </w:rPr>
          </w:pPr>
          <w:hyperlink w:anchor="_Toc224576759" w:history="1">
            <w:r w:rsidRPr="00E9546F">
              <w:rPr>
                <w:rStyle w:val="Hipervnculo"/>
                <w:color w:val="auto"/>
                <w:lang w:val="es-CO" w:bidi="es-ES"/>
              </w:rPr>
              <w:t>12.3 PROCEDIMIENTO DE COORDINACIÓN SEGÚN NIVELES DE EMERGENCIA</w:t>
            </w:r>
            <w:r w:rsidRPr="00E9546F">
              <w:rPr>
                <w:webHidden/>
                <w:color w:val="auto"/>
              </w:rPr>
              <w:tab/>
            </w:r>
            <w:r w:rsidRPr="00E9546F">
              <w:rPr>
                <w:webHidden/>
                <w:color w:val="auto"/>
              </w:rPr>
              <w:fldChar w:fldCharType="begin"/>
            </w:r>
            <w:r w:rsidRPr="00E9546F">
              <w:rPr>
                <w:webHidden/>
                <w:color w:val="auto"/>
              </w:rPr>
              <w:instrText xml:space="preserve"> PAGEREF _Toc224576759 \h </w:instrText>
            </w:r>
            <w:r w:rsidRPr="00E9546F">
              <w:rPr>
                <w:webHidden/>
                <w:color w:val="auto"/>
              </w:rPr>
            </w:r>
            <w:r w:rsidRPr="00E9546F">
              <w:rPr>
                <w:webHidden/>
                <w:color w:val="auto"/>
              </w:rPr>
              <w:fldChar w:fldCharType="separate"/>
            </w:r>
            <w:r w:rsidR="00C0324A">
              <w:rPr>
                <w:webHidden/>
                <w:color w:val="auto"/>
              </w:rPr>
              <w:t>27</w:t>
            </w:r>
            <w:r w:rsidRPr="00E9546F">
              <w:rPr>
                <w:webHidden/>
                <w:color w:val="auto"/>
              </w:rPr>
              <w:fldChar w:fldCharType="end"/>
            </w:r>
          </w:hyperlink>
        </w:p>
        <w:p w14:paraId="4BCCE1E5" w14:textId="61548F8A" w:rsidR="00E9546F" w:rsidRPr="00E9546F" w:rsidRDefault="00E9546F">
          <w:pPr>
            <w:pStyle w:val="TDC1"/>
            <w:rPr>
              <w:rFonts w:asciiTheme="minorHAnsi" w:eastAsiaTheme="minorEastAsia" w:hAnsiTheme="minorHAnsi" w:cstheme="minorBidi"/>
              <w:color w:val="auto"/>
              <w:szCs w:val="22"/>
              <w:lang w:val="es-CO" w:eastAsia="es-CO"/>
            </w:rPr>
          </w:pPr>
          <w:hyperlink w:anchor="_Toc224576760" w:history="1">
            <w:r w:rsidRPr="00E9546F">
              <w:rPr>
                <w:rStyle w:val="Hipervnculo"/>
                <w:color w:val="auto"/>
                <w:lang w:val="es-CO" w:bidi="es-ES"/>
              </w:rPr>
              <w:t>13   ESTRUCTURA Y COORDINACIÓN PARA LA RESPUESTA A EMERGENCIAS</w:t>
            </w:r>
            <w:r w:rsidRPr="00E9546F">
              <w:rPr>
                <w:webHidden/>
                <w:color w:val="auto"/>
              </w:rPr>
              <w:tab/>
            </w:r>
            <w:r w:rsidRPr="00E9546F">
              <w:rPr>
                <w:webHidden/>
                <w:color w:val="auto"/>
              </w:rPr>
              <w:fldChar w:fldCharType="begin"/>
            </w:r>
            <w:r w:rsidRPr="00E9546F">
              <w:rPr>
                <w:webHidden/>
                <w:color w:val="auto"/>
              </w:rPr>
              <w:instrText xml:space="preserve"> PAGEREF _Toc224576760 \h </w:instrText>
            </w:r>
            <w:r w:rsidRPr="00E9546F">
              <w:rPr>
                <w:webHidden/>
                <w:color w:val="auto"/>
              </w:rPr>
            </w:r>
            <w:r w:rsidRPr="00E9546F">
              <w:rPr>
                <w:webHidden/>
                <w:color w:val="auto"/>
              </w:rPr>
              <w:fldChar w:fldCharType="separate"/>
            </w:r>
            <w:r w:rsidR="00C0324A">
              <w:rPr>
                <w:webHidden/>
                <w:color w:val="auto"/>
              </w:rPr>
              <w:t>28</w:t>
            </w:r>
            <w:r w:rsidRPr="00E9546F">
              <w:rPr>
                <w:webHidden/>
                <w:color w:val="auto"/>
              </w:rPr>
              <w:fldChar w:fldCharType="end"/>
            </w:r>
          </w:hyperlink>
        </w:p>
        <w:p w14:paraId="0E02F0E0" w14:textId="15E710A9" w:rsidR="00E9546F" w:rsidRPr="00E9546F" w:rsidRDefault="00E9546F">
          <w:pPr>
            <w:pStyle w:val="TDC1"/>
            <w:tabs>
              <w:tab w:val="left" w:pos="660"/>
            </w:tabs>
            <w:rPr>
              <w:rFonts w:asciiTheme="minorHAnsi" w:eastAsiaTheme="minorEastAsia" w:hAnsiTheme="minorHAnsi" w:cstheme="minorBidi"/>
              <w:color w:val="auto"/>
              <w:szCs w:val="22"/>
              <w:lang w:val="es-CO" w:eastAsia="es-CO"/>
            </w:rPr>
          </w:pPr>
          <w:hyperlink w:anchor="_Toc224576761" w:history="1">
            <w:r w:rsidRPr="00E9546F">
              <w:rPr>
                <w:rStyle w:val="Hipervnculo"/>
                <w:color w:val="auto"/>
                <w:lang w:val="es-CO" w:bidi="es-ES"/>
              </w:rPr>
              <w:t>13.1</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FUNCIONES ESPECÍFICAS DEL SISTEMA COMANDO DE INCIDENTES</w:t>
            </w:r>
            <w:r w:rsidRPr="00E9546F">
              <w:rPr>
                <w:webHidden/>
                <w:color w:val="auto"/>
              </w:rPr>
              <w:tab/>
            </w:r>
            <w:r w:rsidRPr="00E9546F">
              <w:rPr>
                <w:webHidden/>
                <w:color w:val="auto"/>
              </w:rPr>
              <w:fldChar w:fldCharType="begin"/>
            </w:r>
            <w:r w:rsidRPr="00E9546F">
              <w:rPr>
                <w:webHidden/>
                <w:color w:val="auto"/>
              </w:rPr>
              <w:instrText xml:space="preserve"> PAGEREF _Toc224576761 \h </w:instrText>
            </w:r>
            <w:r w:rsidRPr="00E9546F">
              <w:rPr>
                <w:webHidden/>
                <w:color w:val="auto"/>
              </w:rPr>
            </w:r>
            <w:r w:rsidRPr="00E9546F">
              <w:rPr>
                <w:webHidden/>
                <w:color w:val="auto"/>
              </w:rPr>
              <w:fldChar w:fldCharType="separate"/>
            </w:r>
            <w:r w:rsidR="00C0324A">
              <w:rPr>
                <w:webHidden/>
                <w:color w:val="auto"/>
              </w:rPr>
              <w:t>28</w:t>
            </w:r>
            <w:r w:rsidRPr="00E9546F">
              <w:rPr>
                <w:webHidden/>
                <w:color w:val="auto"/>
              </w:rPr>
              <w:fldChar w:fldCharType="end"/>
            </w:r>
          </w:hyperlink>
        </w:p>
        <w:p w14:paraId="21DF7D52" w14:textId="361FEFBF" w:rsidR="00E9546F" w:rsidRPr="00E9546F" w:rsidRDefault="00E9546F">
          <w:pPr>
            <w:pStyle w:val="TDC1"/>
            <w:rPr>
              <w:rFonts w:asciiTheme="minorHAnsi" w:eastAsiaTheme="minorEastAsia" w:hAnsiTheme="minorHAnsi" w:cstheme="minorBidi"/>
              <w:color w:val="auto"/>
              <w:szCs w:val="22"/>
              <w:lang w:val="es-CO" w:eastAsia="es-CO"/>
            </w:rPr>
          </w:pPr>
          <w:hyperlink w:anchor="_Toc224576762" w:history="1">
            <w:r w:rsidRPr="00E9546F">
              <w:rPr>
                <w:rStyle w:val="Hipervnculo"/>
                <w:color w:val="auto"/>
                <w:lang w:val="es-CO" w:bidi="es-ES"/>
              </w:rPr>
              <w:t>14</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PLANES DE ACCIÓN</w:t>
            </w:r>
            <w:r w:rsidRPr="00E9546F">
              <w:rPr>
                <w:webHidden/>
                <w:color w:val="auto"/>
              </w:rPr>
              <w:tab/>
            </w:r>
            <w:r w:rsidRPr="00E9546F">
              <w:rPr>
                <w:webHidden/>
                <w:color w:val="auto"/>
              </w:rPr>
              <w:fldChar w:fldCharType="begin"/>
            </w:r>
            <w:r w:rsidRPr="00E9546F">
              <w:rPr>
                <w:webHidden/>
                <w:color w:val="auto"/>
              </w:rPr>
              <w:instrText xml:space="preserve"> PAGEREF _Toc224576762 \h </w:instrText>
            </w:r>
            <w:r w:rsidRPr="00E9546F">
              <w:rPr>
                <w:webHidden/>
                <w:color w:val="auto"/>
              </w:rPr>
            </w:r>
            <w:r w:rsidRPr="00E9546F">
              <w:rPr>
                <w:webHidden/>
                <w:color w:val="auto"/>
              </w:rPr>
              <w:fldChar w:fldCharType="separate"/>
            </w:r>
            <w:r w:rsidR="00C0324A">
              <w:rPr>
                <w:webHidden/>
                <w:color w:val="auto"/>
              </w:rPr>
              <w:t>30</w:t>
            </w:r>
            <w:r w:rsidRPr="00E9546F">
              <w:rPr>
                <w:webHidden/>
                <w:color w:val="auto"/>
              </w:rPr>
              <w:fldChar w:fldCharType="end"/>
            </w:r>
          </w:hyperlink>
        </w:p>
        <w:p w14:paraId="15D77242" w14:textId="52F238C8" w:rsidR="00E9546F" w:rsidRPr="00E9546F" w:rsidRDefault="00E9546F">
          <w:pPr>
            <w:pStyle w:val="TDC1"/>
            <w:rPr>
              <w:rFonts w:asciiTheme="minorHAnsi" w:eastAsiaTheme="minorEastAsia" w:hAnsiTheme="minorHAnsi" w:cstheme="minorBidi"/>
              <w:color w:val="auto"/>
              <w:szCs w:val="22"/>
              <w:lang w:val="es-CO" w:eastAsia="es-CO"/>
            </w:rPr>
          </w:pPr>
          <w:hyperlink w:anchor="_Toc224576763" w:history="1">
            <w:r w:rsidRPr="00E9546F">
              <w:rPr>
                <w:rStyle w:val="Hipervnculo"/>
                <w:color w:val="auto"/>
                <w:lang w:val="es-CO" w:bidi="es-ES"/>
              </w:rPr>
              <w:t>14.1 FUNCIONES BÁSICAS DE EMERGENCIA</w:t>
            </w:r>
            <w:r w:rsidRPr="00E9546F">
              <w:rPr>
                <w:webHidden/>
                <w:color w:val="auto"/>
              </w:rPr>
              <w:tab/>
            </w:r>
            <w:r w:rsidRPr="00E9546F">
              <w:rPr>
                <w:webHidden/>
                <w:color w:val="auto"/>
              </w:rPr>
              <w:fldChar w:fldCharType="begin"/>
            </w:r>
            <w:r w:rsidRPr="00E9546F">
              <w:rPr>
                <w:webHidden/>
                <w:color w:val="auto"/>
              </w:rPr>
              <w:instrText xml:space="preserve"> PAGEREF _Toc224576763 \h </w:instrText>
            </w:r>
            <w:r w:rsidRPr="00E9546F">
              <w:rPr>
                <w:webHidden/>
                <w:color w:val="auto"/>
              </w:rPr>
            </w:r>
            <w:r w:rsidRPr="00E9546F">
              <w:rPr>
                <w:webHidden/>
                <w:color w:val="auto"/>
              </w:rPr>
              <w:fldChar w:fldCharType="separate"/>
            </w:r>
            <w:r w:rsidR="00C0324A">
              <w:rPr>
                <w:webHidden/>
                <w:color w:val="auto"/>
              </w:rPr>
              <w:t>30</w:t>
            </w:r>
            <w:r w:rsidRPr="00E9546F">
              <w:rPr>
                <w:webHidden/>
                <w:color w:val="auto"/>
              </w:rPr>
              <w:fldChar w:fldCharType="end"/>
            </w:r>
          </w:hyperlink>
        </w:p>
        <w:p w14:paraId="0546FBB0" w14:textId="7D59E3B6" w:rsidR="00E9546F" w:rsidRPr="00E9546F" w:rsidRDefault="00E9546F">
          <w:pPr>
            <w:pStyle w:val="TDC1"/>
            <w:rPr>
              <w:rFonts w:asciiTheme="minorHAnsi" w:eastAsiaTheme="minorEastAsia" w:hAnsiTheme="minorHAnsi" w:cstheme="minorBidi"/>
              <w:color w:val="auto"/>
              <w:szCs w:val="22"/>
              <w:lang w:val="es-CO" w:eastAsia="es-CO"/>
            </w:rPr>
          </w:pPr>
          <w:hyperlink w:anchor="_Toc224576764" w:history="1">
            <w:r w:rsidRPr="00E9546F">
              <w:rPr>
                <w:rStyle w:val="Hipervnculo"/>
                <w:color w:val="auto"/>
                <w:lang w:val="es-CO" w:bidi="es-ES"/>
              </w:rPr>
              <w:t>15.</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PROCEDIMIENTOS OPERATIVOS NORMALIZADOS:</w:t>
            </w:r>
            <w:r w:rsidRPr="00E9546F">
              <w:rPr>
                <w:webHidden/>
                <w:color w:val="auto"/>
              </w:rPr>
              <w:tab/>
            </w:r>
            <w:r w:rsidRPr="00E9546F">
              <w:rPr>
                <w:webHidden/>
                <w:color w:val="auto"/>
              </w:rPr>
              <w:fldChar w:fldCharType="begin"/>
            </w:r>
            <w:r w:rsidRPr="00E9546F">
              <w:rPr>
                <w:webHidden/>
                <w:color w:val="auto"/>
              </w:rPr>
              <w:instrText xml:space="preserve"> PAGEREF _Toc224576764 \h </w:instrText>
            </w:r>
            <w:r w:rsidRPr="00E9546F">
              <w:rPr>
                <w:webHidden/>
                <w:color w:val="auto"/>
              </w:rPr>
            </w:r>
            <w:r w:rsidRPr="00E9546F">
              <w:rPr>
                <w:webHidden/>
                <w:color w:val="auto"/>
              </w:rPr>
              <w:fldChar w:fldCharType="separate"/>
            </w:r>
            <w:r w:rsidR="00C0324A">
              <w:rPr>
                <w:webHidden/>
                <w:color w:val="auto"/>
              </w:rPr>
              <w:t>41</w:t>
            </w:r>
            <w:r w:rsidRPr="00E9546F">
              <w:rPr>
                <w:webHidden/>
                <w:color w:val="auto"/>
              </w:rPr>
              <w:fldChar w:fldCharType="end"/>
            </w:r>
          </w:hyperlink>
        </w:p>
        <w:p w14:paraId="0F323AC6" w14:textId="76AA3FE3" w:rsidR="00E9546F" w:rsidRPr="00E9546F" w:rsidRDefault="00E9546F">
          <w:pPr>
            <w:pStyle w:val="TDC1"/>
            <w:rPr>
              <w:rFonts w:asciiTheme="minorHAnsi" w:eastAsiaTheme="minorEastAsia" w:hAnsiTheme="minorHAnsi" w:cstheme="minorBidi"/>
              <w:color w:val="auto"/>
              <w:szCs w:val="22"/>
              <w:lang w:val="es-CO" w:eastAsia="es-CO"/>
            </w:rPr>
          </w:pPr>
          <w:hyperlink w:anchor="_Toc224576765" w:history="1">
            <w:r w:rsidRPr="00E9546F">
              <w:rPr>
                <w:rStyle w:val="Hipervnculo"/>
                <w:color w:val="auto"/>
                <w:lang w:val="es-CO" w:bidi="es-ES"/>
              </w:rPr>
              <w:t>16.</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RECOMENDACIONES PARA PERSONAS EN SITUACIÓN DE DISCAPACIDAD</w:t>
            </w:r>
            <w:r w:rsidRPr="00E9546F">
              <w:rPr>
                <w:webHidden/>
                <w:color w:val="auto"/>
              </w:rPr>
              <w:tab/>
            </w:r>
            <w:r w:rsidRPr="00E9546F">
              <w:rPr>
                <w:webHidden/>
                <w:color w:val="auto"/>
              </w:rPr>
              <w:fldChar w:fldCharType="begin"/>
            </w:r>
            <w:r w:rsidRPr="00E9546F">
              <w:rPr>
                <w:webHidden/>
                <w:color w:val="auto"/>
              </w:rPr>
              <w:instrText xml:space="preserve"> PAGEREF _Toc224576765 \h </w:instrText>
            </w:r>
            <w:r w:rsidRPr="00E9546F">
              <w:rPr>
                <w:webHidden/>
                <w:color w:val="auto"/>
              </w:rPr>
            </w:r>
            <w:r w:rsidRPr="00E9546F">
              <w:rPr>
                <w:webHidden/>
                <w:color w:val="auto"/>
              </w:rPr>
              <w:fldChar w:fldCharType="separate"/>
            </w:r>
            <w:r w:rsidR="00C0324A">
              <w:rPr>
                <w:webHidden/>
                <w:color w:val="auto"/>
              </w:rPr>
              <w:t>42</w:t>
            </w:r>
            <w:r w:rsidRPr="00E9546F">
              <w:rPr>
                <w:webHidden/>
                <w:color w:val="auto"/>
              </w:rPr>
              <w:fldChar w:fldCharType="end"/>
            </w:r>
          </w:hyperlink>
        </w:p>
        <w:p w14:paraId="15057B60" w14:textId="2FFF04E2" w:rsidR="00E9546F" w:rsidRPr="00E9546F" w:rsidRDefault="00E9546F">
          <w:pPr>
            <w:pStyle w:val="TDC1"/>
            <w:rPr>
              <w:rFonts w:asciiTheme="minorHAnsi" w:eastAsiaTheme="minorEastAsia" w:hAnsiTheme="minorHAnsi" w:cstheme="minorBidi"/>
              <w:color w:val="auto"/>
              <w:szCs w:val="22"/>
              <w:lang w:val="es-CO" w:eastAsia="es-CO"/>
            </w:rPr>
          </w:pPr>
          <w:hyperlink w:anchor="_Toc224576766" w:history="1">
            <w:r w:rsidRPr="00E9546F">
              <w:rPr>
                <w:rStyle w:val="Hipervnculo"/>
                <w:color w:val="auto"/>
                <w:lang w:val="es-CO" w:bidi="es-ES"/>
              </w:rPr>
              <w:t>17.</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PON’S VIALES</w:t>
            </w:r>
            <w:r w:rsidRPr="00E9546F">
              <w:rPr>
                <w:webHidden/>
                <w:color w:val="auto"/>
              </w:rPr>
              <w:tab/>
            </w:r>
            <w:r w:rsidRPr="00E9546F">
              <w:rPr>
                <w:webHidden/>
                <w:color w:val="auto"/>
              </w:rPr>
              <w:fldChar w:fldCharType="begin"/>
            </w:r>
            <w:r w:rsidRPr="00E9546F">
              <w:rPr>
                <w:webHidden/>
                <w:color w:val="auto"/>
              </w:rPr>
              <w:instrText xml:space="preserve"> PAGEREF _Toc224576766 \h </w:instrText>
            </w:r>
            <w:r w:rsidRPr="00E9546F">
              <w:rPr>
                <w:webHidden/>
                <w:color w:val="auto"/>
              </w:rPr>
            </w:r>
            <w:r w:rsidRPr="00E9546F">
              <w:rPr>
                <w:webHidden/>
                <w:color w:val="auto"/>
              </w:rPr>
              <w:fldChar w:fldCharType="separate"/>
            </w:r>
            <w:r w:rsidR="00C0324A">
              <w:rPr>
                <w:webHidden/>
                <w:color w:val="auto"/>
              </w:rPr>
              <w:t>46</w:t>
            </w:r>
            <w:r w:rsidRPr="00E9546F">
              <w:rPr>
                <w:webHidden/>
                <w:color w:val="auto"/>
              </w:rPr>
              <w:fldChar w:fldCharType="end"/>
            </w:r>
          </w:hyperlink>
        </w:p>
        <w:p w14:paraId="0E5AC342" w14:textId="35BAEA97" w:rsidR="00E9546F" w:rsidRPr="00E9546F" w:rsidRDefault="00E9546F">
          <w:pPr>
            <w:pStyle w:val="TDC1"/>
            <w:rPr>
              <w:rFonts w:asciiTheme="minorHAnsi" w:eastAsiaTheme="minorEastAsia" w:hAnsiTheme="minorHAnsi" w:cstheme="minorBidi"/>
              <w:color w:val="auto"/>
              <w:szCs w:val="22"/>
              <w:lang w:val="es-CO" w:eastAsia="es-CO"/>
            </w:rPr>
          </w:pPr>
          <w:hyperlink w:anchor="_Toc224576767" w:history="1">
            <w:r w:rsidRPr="00E9546F">
              <w:rPr>
                <w:rStyle w:val="Hipervnculo"/>
                <w:color w:val="auto"/>
                <w:lang w:val="es-CO" w:bidi="es-ES"/>
              </w:rPr>
              <w:t>18.</w:t>
            </w:r>
            <w:r w:rsidRPr="00E9546F">
              <w:rPr>
                <w:rFonts w:asciiTheme="minorHAnsi" w:eastAsiaTheme="minorEastAsia" w:hAnsiTheme="minorHAnsi" w:cstheme="minorBidi"/>
                <w:color w:val="auto"/>
                <w:szCs w:val="22"/>
                <w:lang w:val="es-CO" w:eastAsia="es-CO"/>
              </w:rPr>
              <w:tab/>
            </w:r>
            <w:r w:rsidRPr="00E9546F">
              <w:rPr>
                <w:rStyle w:val="Hipervnculo"/>
                <w:color w:val="auto"/>
                <w:lang w:val="es-CO" w:bidi="es-ES"/>
              </w:rPr>
              <w:t>CRONOGRAMA ACTIVIDADES</w:t>
            </w:r>
            <w:r w:rsidRPr="00E9546F">
              <w:rPr>
                <w:webHidden/>
                <w:color w:val="auto"/>
              </w:rPr>
              <w:tab/>
            </w:r>
            <w:r w:rsidRPr="00E9546F">
              <w:rPr>
                <w:webHidden/>
                <w:color w:val="auto"/>
              </w:rPr>
              <w:fldChar w:fldCharType="begin"/>
            </w:r>
            <w:r w:rsidRPr="00E9546F">
              <w:rPr>
                <w:webHidden/>
                <w:color w:val="auto"/>
              </w:rPr>
              <w:instrText xml:space="preserve"> PAGEREF _Toc224576767 \h </w:instrText>
            </w:r>
            <w:r w:rsidRPr="00E9546F">
              <w:rPr>
                <w:webHidden/>
                <w:color w:val="auto"/>
              </w:rPr>
            </w:r>
            <w:r w:rsidRPr="00E9546F">
              <w:rPr>
                <w:webHidden/>
                <w:color w:val="auto"/>
              </w:rPr>
              <w:fldChar w:fldCharType="separate"/>
            </w:r>
            <w:r w:rsidR="00C0324A">
              <w:rPr>
                <w:webHidden/>
                <w:color w:val="auto"/>
              </w:rPr>
              <w:t>47</w:t>
            </w:r>
            <w:r w:rsidRPr="00E9546F">
              <w:rPr>
                <w:webHidden/>
                <w:color w:val="auto"/>
              </w:rPr>
              <w:fldChar w:fldCharType="end"/>
            </w:r>
          </w:hyperlink>
        </w:p>
        <w:p w14:paraId="4B0162FD" w14:textId="13DE873F" w:rsidR="00E9546F" w:rsidRPr="00E9546F" w:rsidRDefault="00E9546F">
          <w:pPr>
            <w:pStyle w:val="TDC1"/>
            <w:rPr>
              <w:rFonts w:asciiTheme="minorHAnsi" w:eastAsiaTheme="minorEastAsia" w:hAnsiTheme="minorHAnsi" w:cstheme="minorBidi"/>
              <w:color w:val="auto"/>
              <w:szCs w:val="22"/>
              <w:lang w:val="es-CO" w:eastAsia="es-CO"/>
            </w:rPr>
          </w:pPr>
          <w:hyperlink w:anchor="_Toc224576768" w:history="1">
            <w:r w:rsidRPr="00E9546F">
              <w:rPr>
                <w:rStyle w:val="Hipervnculo"/>
                <w:color w:val="auto"/>
                <w:lang w:bidi="es-ES"/>
              </w:rPr>
              <w:t>19.</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PLANO DE EVACUACIÓN ESTACIÓN B-3 RESTREPO</w:t>
            </w:r>
            <w:r w:rsidRPr="00E9546F">
              <w:rPr>
                <w:webHidden/>
                <w:color w:val="auto"/>
              </w:rPr>
              <w:tab/>
            </w:r>
            <w:r w:rsidRPr="00E9546F">
              <w:rPr>
                <w:webHidden/>
                <w:color w:val="auto"/>
              </w:rPr>
              <w:fldChar w:fldCharType="begin"/>
            </w:r>
            <w:r w:rsidRPr="00E9546F">
              <w:rPr>
                <w:webHidden/>
                <w:color w:val="auto"/>
              </w:rPr>
              <w:instrText xml:space="preserve"> PAGEREF _Toc224576768 \h </w:instrText>
            </w:r>
            <w:r w:rsidRPr="00E9546F">
              <w:rPr>
                <w:webHidden/>
                <w:color w:val="auto"/>
              </w:rPr>
            </w:r>
            <w:r w:rsidRPr="00E9546F">
              <w:rPr>
                <w:webHidden/>
                <w:color w:val="auto"/>
              </w:rPr>
              <w:fldChar w:fldCharType="separate"/>
            </w:r>
            <w:r w:rsidR="00C0324A">
              <w:rPr>
                <w:webHidden/>
                <w:color w:val="auto"/>
              </w:rPr>
              <w:t>47</w:t>
            </w:r>
            <w:r w:rsidRPr="00E9546F">
              <w:rPr>
                <w:webHidden/>
                <w:color w:val="auto"/>
              </w:rPr>
              <w:fldChar w:fldCharType="end"/>
            </w:r>
          </w:hyperlink>
        </w:p>
        <w:p w14:paraId="0F3F5D9A" w14:textId="32A74110" w:rsidR="00E9546F" w:rsidRPr="00E9546F" w:rsidRDefault="00E9546F">
          <w:pPr>
            <w:pStyle w:val="TDC1"/>
            <w:rPr>
              <w:rFonts w:asciiTheme="minorHAnsi" w:eastAsiaTheme="minorEastAsia" w:hAnsiTheme="minorHAnsi" w:cstheme="minorBidi"/>
              <w:color w:val="auto"/>
              <w:szCs w:val="22"/>
              <w:lang w:val="es-CO" w:eastAsia="es-CO"/>
            </w:rPr>
          </w:pPr>
          <w:hyperlink w:anchor="_Toc224576769" w:history="1">
            <w:r w:rsidRPr="00E9546F">
              <w:rPr>
                <w:rStyle w:val="Hipervnculo"/>
                <w:color w:val="auto"/>
                <w:lang w:bidi="es-ES"/>
              </w:rPr>
              <w:t>20.</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DOCUMENTOS INTERNOS</w:t>
            </w:r>
            <w:r w:rsidRPr="00E9546F">
              <w:rPr>
                <w:webHidden/>
                <w:color w:val="auto"/>
              </w:rPr>
              <w:tab/>
            </w:r>
            <w:r w:rsidRPr="00E9546F">
              <w:rPr>
                <w:webHidden/>
                <w:color w:val="auto"/>
              </w:rPr>
              <w:fldChar w:fldCharType="begin"/>
            </w:r>
            <w:r w:rsidRPr="00E9546F">
              <w:rPr>
                <w:webHidden/>
                <w:color w:val="auto"/>
              </w:rPr>
              <w:instrText xml:space="preserve"> PAGEREF _Toc224576769 \h </w:instrText>
            </w:r>
            <w:r w:rsidRPr="00E9546F">
              <w:rPr>
                <w:webHidden/>
                <w:color w:val="auto"/>
              </w:rPr>
            </w:r>
            <w:r w:rsidRPr="00E9546F">
              <w:rPr>
                <w:webHidden/>
                <w:color w:val="auto"/>
              </w:rPr>
              <w:fldChar w:fldCharType="separate"/>
            </w:r>
            <w:r w:rsidR="00C0324A">
              <w:rPr>
                <w:webHidden/>
                <w:color w:val="auto"/>
              </w:rPr>
              <w:t>50</w:t>
            </w:r>
            <w:r w:rsidRPr="00E9546F">
              <w:rPr>
                <w:webHidden/>
                <w:color w:val="auto"/>
              </w:rPr>
              <w:fldChar w:fldCharType="end"/>
            </w:r>
          </w:hyperlink>
        </w:p>
        <w:p w14:paraId="0CF6A0AF" w14:textId="603083CD" w:rsidR="00E9546F" w:rsidRPr="00E9546F" w:rsidRDefault="00E9546F">
          <w:pPr>
            <w:pStyle w:val="TDC1"/>
            <w:rPr>
              <w:rFonts w:asciiTheme="minorHAnsi" w:eastAsiaTheme="minorEastAsia" w:hAnsiTheme="minorHAnsi" w:cstheme="minorBidi"/>
              <w:color w:val="auto"/>
              <w:szCs w:val="22"/>
              <w:lang w:val="es-CO" w:eastAsia="es-CO"/>
            </w:rPr>
          </w:pPr>
          <w:hyperlink w:anchor="_Toc224576770" w:history="1">
            <w:r w:rsidRPr="00E9546F">
              <w:rPr>
                <w:rStyle w:val="Hipervnculo"/>
                <w:color w:val="auto"/>
                <w:lang w:bidi="es-ES"/>
              </w:rPr>
              <w:t>21.</w:t>
            </w:r>
            <w:r w:rsidRPr="00E9546F">
              <w:rPr>
                <w:rFonts w:asciiTheme="minorHAnsi" w:eastAsiaTheme="minorEastAsia" w:hAnsiTheme="minorHAnsi" w:cstheme="minorBidi"/>
                <w:color w:val="auto"/>
                <w:szCs w:val="22"/>
                <w:lang w:val="es-CO" w:eastAsia="es-CO"/>
              </w:rPr>
              <w:tab/>
            </w:r>
            <w:r w:rsidRPr="00E9546F">
              <w:rPr>
                <w:rStyle w:val="Hipervnculo"/>
                <w:color w:val="auto"/>
                <w:lang w:bidi="es-ES"/>
              </w:rPr>
              <w:t>CONTROL DE CAMBIOS</w:t>
            </w:r>
            <w:r w:rsidRPr="00E9546F">
              <w:rPr>
                <w:webHidden/>
                <w:color w:val="auto"/>
              </w:rPr>
              <w:tab/>
            </w:r>
            <w:r w:rsidRPr="00E9546F">
              <w:rPr>
                <w:webHidden/>
                <w:color w:val="auto"/>
              </w:rPr>
              <w:fldChar w:fldCharType="begin"/>
            </w:r>
            <w:r w:rsidRPr="00E9546F">
              <w:rPr>
                <w:webHidden/>
                <w:color w:val="auto"/>
              </w:rPr>
              <w:instrText xml:space="preserve"> PAGEREF _Toc224576770 \h </w:instrText>
            </w:r>
            <w:r w:rsidRPr="00E9546F">
              <w:rPr>
                <w:webHidden/>
                <w:color w:val="auto"/>
              </w:rPr>
            </w:r>
            <w:r w:rsidRPr="00E9546F">
              <w:rPr>
                <w:webHidden/>
                <w:color w:val="auto"/>
              </w:rPr>
              <w:fldChar w:fldCharType="separate"/>
            </w:r>
            <w:r w:rsidR="00C0324A">
              <w:rPr>
                <w:webHidden/>
                <w:color w:val="auto"/>
              </w:rPr>
              <w:t>50</w:t>
            </w:r>
            <w:r w:rsidRPr="00E9546F">
              <w:rPr>
                <w:webHidden/>
                <w:color w:val="auto"/>
              </w:rPr>
              <w:fldChar w:fldCharType="end"/>
            </w:r>
          </w:hyperlink>
        </w:p>
        <w:p w14:paraId="55524985" w14:textId="42B445B6" w:rsidR="00E86D5A" w:rsidRDefault="00BD32A3" w:rsidP="00E9546F">
          <w:r>
            <w:rPr>
              <w:b/>
              <w:bCs/>
            </w:rPr>
            <w:fldChar w:fldCharType="end"/>
          </w:r>
        </w:p>
      </w:sdtContent>
    </w:sdt>
    <w:p w14:paraId="7F8455C8" w14:textId="52AFCC21" w:rsidR="005E0E78" w:rsidRPr="00BD32A3" w:rsidRDefault="00064E2D" w:rsidP="00BC6691">
      <w:pPr>
        <w:pStyle w:val="Ttulo1"/>
        <w:numPr>
          <w:ilvl w:val="0"/>
          <w:numId w:val="20"/>
        </w:numPr>
        <w:rPr>
          <w:rFonts w:ascii="Arial" w:hAnsi="Arial" w:cs="Arial"/>
          <w:color w:val="auto"/>
          <w:sz w:val="24"/>
          <w:szCs w:val="24"/>
        </w:rPr>
      </w:pPr>
      <w:bookmarkStart w:id="1" w:name="_Toc215680545"/>
      <w:bookmarkStart w:id="2" w:name="_Toc224576745"/>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5EF4A488">
      <w:pPr>
        <w:rPr>
          <w:rFonts w:ascii="Arial" w:hAnsi="Arial" w:cs="Arial"/>
          <w:color w:val="auto"/>
          <w:sz w:val="24"/>
          <w:szCs w:val="24"/>
        </w:rPr>
      </w:pPr>
      <w:r w:rsidRPr="5EF4A488">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5EF4A488">
        <w:rPr>
          <w:rFonts w:ascii="Arial" w:hAnsi="Arial" w:cs="Arial"/>
          <w:b/>
          <w:bCs/>
          <w:color w:val="auto"/>
          <w:sz w:val="24"/>
          <w:szCs w:val="24"/>
        </w:rPr>
        <w:t>Naturales</w:t>
      </w:r>
      <w:r w:rsidRPr="5EF4A488">
        <w:rPr>
          <w:rFonts w:ascii="Arial" w:hAnsi="Arial" w:cs="Arial"/>
          <w:color w:val="auto"/>
          <w:sz w:val="24"/>
          <w:szCs w:val="24"/>
        </w:rPr>
        <w:t xml:space="preserve"> (vendavales, inundaciones, sismos, tormentas eléctricas, y algunos otros), </w:t>
      </w:r>
      <w:r w:rsidRPr="5EF4A488">
        <w:rPr>
          <w:rFonts w:ascii="Arial" w:hAnsi="Arial" w:cs="Arial"/>
          <w:b/>
          <w:bCs/>
          <w:color w:val="auto"/>
          <w:sz w:val="24"/>
          <w:szCs w:val="24"/>
        </w:rPr>
        <w:t>Tecnológicas</w:t>
      </w:r>
      <w:r w:rsidRPr="5EF4A488">
        <w:rPr>
          <w:rFonts w:ascii="Arial" w:hAnsi="Arial" w:cs="Arial"/>
          <w:color w:val="auto"/>
          <w:sz w:val="24"/>
          <w:szCs w:val="24"/>
        </w:rPr>
        <w:t xml:space="preserve"> (incendios, explosiones, derrames de combustibles, fallas eléctricas, fallas estructurales, entre otras) </w:t>
      </w:r>
      <w:r w:rsidRPr="5EF4A488">
        <w:rPr>
          <w:rFonts w:ascii="Arial" w:hAnsi="Arial" w:cs="Arial"/>
          <w:b/>
          <w:bCs/>
          <w:color w:val="auto"/>
          <w:sz w:val="24"/>
          <w:szCs w:val="24"/>
        </w:rPr>
        <w:t>Viales</w:t>
      </w:r>
      <w:r w:rsidRPr="5EF4A488">
        <w:rPr>
          <w:rFonts w:ascii="Arial" w:hAnsi="Arial" w:cs="Arial"/>
          <w:color w:val="auto"/>
          <w:sz w:val="24"/>
          <w:szCs w:val="24"/>
        </w:rPr>
        <w:t xml:space="preserve"> (terrestres automovilísticos, accidentes de tránsito, sismo en automóvil, terrorismo, vehículo varado, incendios, incendios explosivos, entre otros) y </w:t>
      </w:r>
      <w:r w:rsidRPr="5EF4A488">
        <w:rPr>
          <w:rFonts w:ascii="Arial" w:hAnsi="Arial" w:cs="Arial"/>
          <w:b/>
          <w:bCs/>
          <w:color w:val="auto"/>
          <w:sz w:val="24"/>
          <w:szCs w:val="24"/>
        </w:rPr>
        <w:t>Sociales</w:t>
      </w:r>
      <w:r w:rsidRPr="5EF4A488">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078E9" w:rsidRDefault="00A475DB" w:rsidP="5EF4A488">
      <w:pPr>
        <w:rPr>
          <w:rFonts w:ascii="Arial" w:hAnsi="Arial" w:cs="Arial"/>
          <w:color w:val="auto"/>
          <w:sz w:val="24"/>
          <w:szCs w:val="24"/>
        </w:rPr>
      </w:pPr>
      <w:r w:rsidRPr="5EF4A488">
        <w:rPr>
          <w:rFonts w:ascii="Arial" w:hAnsi="Arial" w:cs="Arial"/>
          <w:color w:val="auto"/>
          <w:sz w:val="24"/>
          <w:szCs w:val="24"/>
        </w:rPr>
        <w:t>Por las razones anteriormente expuestas</w:t>
      </w:r>
      <w:r w:rsidRPr="5EF4A488">
        <w:rPr>
          <w:rFonts w:ascii="Arial" w:hAnsi="Arial" w:cs="Arial"/>
          <w:b/>
          <w:bCs/>
          <w:color w:val="auto"/>
          <w:sz w:val="24"/>
          <w:szCs w:val="24"/>
        </w:rPr>
        <w:t xml:space="preserve"> </w:t>
      </w:r>
      <w:r w:rsidRPr="5EF4A488">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6CFA9CD7" w14:textId="77777777" w:rsidR="00BD0DB2" w:rsidRPr="000E1D10" w:rsidRDefault="00BD0DB2" w:rsidP="00BD0DB2">
      <w:pPr>
        <w:rPr>
          <w:rFonts w:ascii="Arial" w:hAnsi="Arial" w:cs="Arial"/>
          <w:color w:val="auto"/>
          <w:sz w:val="24"/>
          <w:szCs w:val="24"/>
          <w:lang w:val="es-CO"/>
        </w:rPr>
      </w:pPr>
      <w:r w:rsidRPr="000E1D10">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655FE1FC" w14:textId="77777777" w:rsidR="00BD0DB2" w:rsidRPr="007E1B6E" w:rsidRDefault="00BD0DB2" w:rsidP="00BD0DB2">
      <w:pPr>
        <w:rPr>
          <w:rFonts w:ascii="Arial" w:hAnsi="Arial" w:cs="Arial"/>
          <w:color w:val="auto"/>
          <w:sz w:val="24"/>
          <w:szCs w:val="24"/>
          <w:lang w:val="es-CO"/>
        </w:rPr>
      </w:pPr>
      <w:r w:rsidRPr="000E1D10">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59401147" w14:textId="77777777" w:rsidR="003060C6" w:rsidRDefault="003060C6" w:rsidP="00BD32A3">
      <w:pPr>
        <w:pStyle w:val="Ttulo1"/>
        <w:ind w:left="0" w:firstLine="0"/>
        <w:rPr>
          <w:color w:val="auto"/>
        </w:rPr>
      </w:pPr>
    </w:p>
    <w:p w14:paraId="008B5E35" w14:textId="77777777" w:rsidR="003060C6" w:rsidRDefault="003060C6" w:rsidP="00BD32A3">
      <w:pPr>
        <w:pStyle w:val="Ttulo1"/>
        <w:ind w:left="0" w:firstLine="0"/>
        <w:rPr>
          <w:color w:val="auto"/>
        </w:rPr>
      </w:pPr>
    </w:p>
    <w:p w14:paraId="19A4FBA2" w14:textId="77777777" w:rsidR="003060C6" w:rsidRPr="00BD32A3" w:rsidRDefault="003060C6" w:rsidP="00BD32A3">
      <w:pPr>
        <w:pStyle w:val="Ttulo1"/>
        <w:ind w:left="0" w:firstLine="0"/>
        <w:rPr>
          <w:color w:val="auto"/>
        </w:rPr>
      </w:pPr>
    </w:p>
    <w:p w14:paraId="3A83CC8F" w14:textId="677A68FB" w:rsidR="00D61979" w:rsidRPr="00BD32A3" w:rsidRDefault="007E4CBE" w:rsidP="00BC6691">
      <w:pPr>
        <w:pStyle w:val="Ttulo1"/>
        <w:numPr>
          <w:ilvl w:val="0"/>
          <w:numId w:val="20"/>
        </w:numPr>
        <w:rPr>
          <w:rFonts w:ascii="Arial" w:hAnsi="Arial" w:cs="Arial"/>
          <w:color w:val="auto"/>
          <w:sz w:val="24"/>
          <w:szCs w:val="24"/>
        </w:rPr>
      </w:pPr>
      <w:bookmarkStart w:id="5" w:name="_Toc215680546"/>
      <w:bookmarkStart w:id="6" w:name="_Toc224576746"/>
      <w:r w:rsidRPr="00BD32A3">
        <w:rPr>
          <w:rFonts w:ascii="Arial" w:hAnsi="Arial" w:cs="Arial"/>
          <w:color w:val="auto"/>
          <w:sz w:val="24"/>
          <w:szCs w:val="24"/>
        </w:rPr>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BC6691">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5518F5C8"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EE63C5">
        <w:rPr>
          <w:rFonts w:ascii="Arial" w:hAnsi="Arial" w:cs="Arial"/>
          <w:b/>
          <w:color w:val="auto"/>
          <w:sz w:val="24"/>
          <w:szCs w:val="24"/>
        </w:rPr>
        <w:t>3 RESTREPO</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BC6691">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59A468F1" w14:textId="5640DA6D" w:rsidR="00E57DAC" w:rsidRPr="00E57DAC" w:rsidRDefault="00EC2D3F" w:rsidP="00E57DAC">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sidR="00E30085">
        <w:rPr>
          <w:rFonts w:ascii="Arial" w:hAnsi="Arial" w:cs="Arial"/>
          <w:bCs/>
          <w:color w:val="auto"/>
          <w:sz w:val="24"/>
          <w:szCs w:val="24"/>
        </w:rPr>
        <w:t>3</w:t>
      </w:r>
      <w:r w:rsidR="006F3554">
        <w:rPr>
          <w:rFonts w:ascii="Arial" w:hAnsi="Arial" w:cs="Arial"/>
          <w:bCs/>
          <w:color w:val="auto"/>
          <w:sz w:val="24"/>
          <w:szCs w:val="24"/>
        </w:rPr>
        <w:t xml:space="preserve"> </w:t>
      </w:r>
      <w:r w:rsidR="00E30085">
        <w:rPr>
          <w:rFonts w:ascii="Arial" w:hAnsi="Arial" w:cs="Arial"/>
          <w:bCs/>
          <w:color w:val="auto"/>
          <w:sz w:val="24"/>
          <w:szCs w:val="24"/>
        </w:rPr>
        <w:t>Restrepo</w:t>
      </w:r>
      <w:r w:rsidR="006F3554">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r w:rsidR="00E57DAC">
        <w:rPr>
          <w:rFonts w:ascii="Arial" w:hAnsi="Arial" w:cs="Arial"/>
          <w:bCs/>
          <w:color w:val="auto"/>
          <w:sz w:val="24"/>
          <w:szCs w:val="24"/>
        </w:rPr>
        <w:br/>
      </w:r>
    </w:p>
    <w:p w14:paraId="741A02BF" w14:textId="77777777" w:rsidR="00E57DAC" w:rsidRPr="00E57DAC" w:rsidRDefault="00EC2D3F" w:rsidP="00E57DAC">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1EF6A844" w14:textId="24E84E0D" w:rsidR="00E57DAC" w:rsidRPr="00E57DAC" w:rsidRDefault="00E57DAC" w:rsidP="00E57DAC">
      <w:pPr>
        <w:pStyle w:val="Prrafodelista"/>
        <w:rPr>
          <w:rFonts w:ascii="Arial" w:hAnsi="Arial" w:cs="Arial"/>
          <w:color w:val="auto"/>
          <w:sz w:val="24"/>
          <w:szCs w:val="24"/>
        </w:rPr>
      </w:pPr>
    </w:p>
    <w:p w14:paraId="5D36AF10" w14:textId="73DB91EE" w:rsidR="00EC2D3F" w:rsidRPr="000078E9" w:rsidRDefault="00EC2D3F" w:rsidP="00BC6691">
      <w:pPr>
        <w:pStyle w:val="Prrafodelista"/>
        <w:numPr>
          <w:ilvl w:val="0"/>
          <w:numId w:val="3"/>
        </w:numPr>
        <w:rPr>
          <w:rFonts w:ascii="Arial" w:hAnsi="Arial" w:cs="Arial"/>
          <w:color w:val="auto"/>
          <w:sz w:val="24"/>
          <w:szCs w:val="24"/>
        </w:rPr>
      </w:pPr>
      <w:bookmarkStart w:id="7" w:name="_Hlk216117662"/>
      <w:r w:rsidRPr="000078E9">
        <w:rPr>
          <w:rFonts w:ascii="Arial" w:hAnsi="Arial" w:cs="Arial"/>
          <w:bCs/>
          <w:color w:val="auto"/>
          <w:sz w:val="24"/>
          <w:szCs w:val="24"/>
        </w:rPr>
        <w:t>Alinearse a los siguientes pilares estratégicos de la entidad:</w:t>
      </w:r>
    </w:p>
    <w:p w14:paraId="2A55D739" w14:textId="4203AEC2" w:rsidR="00EC2D3F" w:rsidRDefault="00360DE4" w:rsidP="00BC669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0EDB1B71" w14:textId="281D0F97" w:rsidR="00360DE4" w:rsidRDefault="00360DE4" w:rsidP="00BC669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w:t>
      </w:r>
      <w:r w:rsidR="00C206EB">
        <w:rPr>
          <w:rFonts w:ascii="Arial" w:hAnsi="Arial" w:cs="Arial"/>
          <w:bCs/>
          <w:color w:val="auto"/>
          <w:sz w:val="24"/>
          <w:szCs w:val="24"/>
        </w:rPr>
        <w:t>gestión</w:t>
      </w:r>
      <w:r>
        <w:rPr>
          <w:rFonts w:ascii="Arial" w:hAnsi="Arial" w:cs="Arial"/>
          <w:bCs/>
          <w:color w:val="auto"/>
          <w:sz w:val="24"/>
          <w:szCs w:val="24"/>
        </w:rPr>
        <w:t xml:space="preserve"> del conocimiento, la innovación, su bienestar y seguridad. </w:t>
      </w:r>
    </w:p>
    <w:p w14:paraId="04CD87B0" w14:textId="7F071B84" w:rsidR="00360DE4" w:rsidRDefault="00360DE4" w:rsidP="00BC669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w:t>
      </w:r>
      <w:r w:rsidR="00C206EB">
        <w:rPr>
          <w:rFonts w:ascii="Arial" w:hAnsi="Arial" w:cs="Arial"/>
          <w:bCs/>
          <w:color w:val="auto"/>
          <w:sz w:val="24"/>
          <w:szCs w:val="24"/>
        </w:rPr>
        <w:t>participación</w:t>
      </w:r>
      <w:r>
        <w:rPr>
          <w:rFonts w:ascii="Arial" w:hAnsi="Arial" w:cs="Arial"/>
          <w:bCs/>
          <w:color w:val="auto"/>
          <w:sz w:val="24"/>
          <w:szCs w:val="24"/>
        </w:rPr>
        <w:t xml:space="preserve"> y el servicio </w:t>
      </w:r>
      <w:r w:rsidR="00C206EB">
        <w:rPr>
          <w:rFonts w:ascii="Arial" w:hAnsi="Arial" w:cs="Arial"/>
          <w:bCs/>
          <w:color w:val="auto"/>
          <w:sz w:val="24"/>
          <w:szCs w:val="24"/>
        </w:rPr>
        <w:t xml:space="preserve">con estándares de calidad, para generar valor </w:t>
      </w:r>
      <w:r w:rsidR="00E57DAC">
        <w:rPr>
          <w:rFonts w:ascii="Arial" w:hAnsi="Arial" w:cs="Arial"/>
          <w:bCs/>
          <w:color w:val="auto"/>
          <w:sz w:val="24"/>
          <w:szCs w:val="24"/>
        </w:rPr>
        <w:t>público</w:t>
      </w:r>
      <w:r w:rsidR="00C206EB">
        <w:rPr>
          <w:rFonts w:ascii="Arial" w:hAnsi="Arial" w:cs="Arial"/>
          <w:bCs/>
          <w:color w:val="auto"/>
          <w:sz w:val="24"/>
          <w:szCs w:val="24"/>
        </w:rPr>
        <w:t xml:space="preserve"> en el servicio de bomberos. </w:t>
      </w:r>
    </w:p>
    <w:p w14:paraId="4EB78C24" w14:textId="77777777" w:rsidR="00E57DAC" w:rsidRPr="000078E9" w:rsidRDefault="00E57DAC" w:rsidP="00E57DAC">
      <w:pPr>
        <w:pStyle w:val="Prrafodelista"/>
        <w:ind w:left="1440"/>
        <w:jc w:val="left"/>
        <w:rPr>
          <w:rFonts w:ascii="Arial" w:hAnsi="Arial" w:cs="Arial"/>
          <w:bCs/>
          <w:color w:val="auto"/>
          <w:sz w:val="24"/>
          <w:szCs w:val="24"/>
        </w:rPr>
      </w:pPr>
    </w:p>
    <w:bookmarkEnd w:id="7"/>
    <w:p w14:paraId="4E5875D4" w14:textId="2CB1E2EE" w:rsidR="006F5D9C" w:rsidRDefault="00EC2D3F" w:rsidP="00BC6691">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3F5B8D71" w14:textId="77777777" w:rsidR="00E57DAC" w:rsidRPr="000078E9" w:rsidRDefault="00E57DAC" w:rsidP="00E57DAC">
      <w:pPr>
        <w:pStyle w:val="Prrafodelista"/>
        <w:spacing w:after="0" w:line="240" w:lineRule="auto"/>
        <w:rPr>
          <w:rFonts w:ascii="Arial" w:hAnsi="Arial" w:cs="Arial"/>
          <w:color w:val="auto"/>
          <w:sz w:val="24"/>
        </w:rPr>
      </w:pPr>
    </w:p>
    <w:p w14:paraId="4B665ED9" w14:textId="77777777" w:rsidR="00F227B8" w:rsidRPr="000078E9" w:rsidRDefault="00EC2D3F" w:rsidP="00BC6691">
      <w:pPr>
        <w:pStyle w:val="Prrafodelista"/>
        <w:numPr>
          <w:ilvl w:val="0"/>
          <w:numId w:val="6"/>
        </w:numPr>
        <w:autoSpaceDE w:val="0"/>
        <w:autoSpaceDN w:val="0"/>
        <w:adjustRightInd w:val="0"/>
        <w:spacing w:after="43" w:line="240" w:lineRule="auto"/>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643A325A" w:rsidR="00F227B8" w:rsidRPr="000078E9" w:rsidRDefault="00F227B8" w:rsidP="00BC6691">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D85F64" w:rsidRPr="000078E9">
        <w:rPr>
          <w:rFonts w:ascii="Arial" w:hAnsi="Arial" w:cs="Arial"/>
          <w:bCs/>
          <w:color w:val="auto"/>
          <w:sz w:val="24"/>
          <w:szCs w:val="24"/>
        </w:rPr>
        <w:t>B-</w:t>
      </w:r>
      <w:r w:rsidR="00E30085">
        <w:rPr>
          <w:rFonts w:ascii="Arial" w:hAnsi="Arial" w:cs="Arial"/>
          <w:bCs/>
          <w:color w:val="auto"/>
          <w:sz w:val="24"/>
          <w:szCs w:val="24"/>
        </w:rPr>
        <w:t>3 Restrepo</w:t>
      </w:r>
      <w:r w:rsidR="006F3554">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12442F9A" w14:textId="690A3143" w:rsidR="00D85F64" w:rsidRDefault="00F227B8" w:rsidP="00BC6691">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las pérdidas económicas resultantes de un siniestro en la Estación </w:t>
      </w:r>
      <w:r w:rsidR="00E30085" w:rsidRPr="000078E9">
        <w:rPr>
          <w:rFonts w:ascii="Arial" w:hAnsi="Arial" w:cs="Arial"/>
          <w:bCs/>
          <w:color w:val="auto"/>
          <w:sz w:val="24"/>
          <w:szCs w:val="24"/>
        </w:rPr>
        <w:t>B-</w:t>
      </w:r>
      <w:r w:rsidR="00E30085">
        <w:rPr>
          <w:rFonts w:ascii="Arial" w:hAnsi="Arial" w:cs="Arial"/>
          <w:bCs/>
          <w:color w:val="auto"/>
          <w:sz w:val="24"/>
          <w:szCs w:val="24"/>
        </w:rPr>
        <w:t>3 Restrepo</w:t>
      </w:r>
      <w:r w:rsidR="006F3554">
        <w:rPr>
          <w:rFonts w:ascii="Arial" w:hAnsi="Arial" w:cs="Arial"/>
          <w:bCs/>
          <w:color w:val="auto"/>
          <w:sz w:val="24"/>
          <w:szCs w:val="24"/>
        </w:rPr>
        <w:t>.</w:t>
      </w:r>
    </w:p>
    <w:p w14:paraId="1BA57B6A" w14:textId="6766F800" w:rsidR="00F227B8" w:rsidRPr="00D85F64" w:rsidRDefault="00F227B8" w:rsidP="00BC6691">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la </w:t>
      </w:r>
      <w:r w:rsidR="00D85F64">
        <w:rPr>
          <w:rFonts w:ascii="Arial" w:hAnsi="Arial" w:cs="Arial"/>
          <w:bCs/>
          <w:color w:val="auto"/>
          <w:sz w:val="24"/>
          <w:szCs w:val="24"/>
        </w:rPr>
        <w:t xml:space="preserve">estación </w:t>
      </w:r>
      <w:r w:rsidR="00E30085" w:rsidRPr="000078E9">
        <w:rPr>
          <w:rFonts w:ascii="Arial" w:hAnsi="Arial" w:cs="Arial"/>
          <w:bCs/>
          <w:color w:val="auto"/>
          <w:sz w:val="24"/>
          <w:szCs w:val="24"/>
        </w:rPr>
        <w:t>B-</w:t>
      </w:r>
      <w:r w:rsidR="00E30085">
        <w:rPr>
          <w:rFonts w:ascii="Arial" w:hAnsi="Arial" w:cs="Arial"/>
          <w:bCs/>
          <w:color w:val="auto"/>
          <w:sz w:val="24"/>
          <w:szCs w:val="24"/>
        </w:rPr>
        <w:t>3 Restrepo</w:t>
      </w:r>
      <w:r w:rsidR="006F3554">
        <w:rPr>
          <w:rFonts w:ascii="Arial" w:hAnsi="Arial" w:cs="Arial"/>
          <w:bCs/>
          <w:color w:val="auto"/>
          <w:sz w:val="24"/>
          <w:szCs w:val="24"/>
        </w:rPr>
        <w:t>.</w:t>
      </w:r>
    </w:p>
    <w:p w14:paraId="5763D770" w14:textId="2EF4EDFB" w:rsidR="002068FB" w:rsidRPr="00E57DAC" w:rsidRDefault="00F227B8" w:rsidP="00E57DAC">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lastRenderedPageBreak/>
        <w:t xml:space="preserve">Reducir al máximo el tiempo que dure una emergencia en la Estación </w:t>
      </w:r>
      <w:r w:rsidR="00E30085" w:rsidRPr="000078E9">
        <w:rPr>
          <w:rFonts w:ascii="Arial" w:hAnsi="Arial" w:cs="Arial"/>
          <w:bCs/>
          <w:color w:val="auto"/>
          <w:sz w:val="24"/>
          <w:szCs w:val="24"/>
        </w:rPr>
        <w:t>B-</w:t>
      </w:r>
      <w:r w:rsidR="00E30085">
        <w:rPr>
          <w:rFonts w:ascii="Arial" w:hAnsi="Arial" w:cs="Arial"/>
          <w:bCs/>
          <w:color w:val="auto"/>
          <w:sz w:val="24"/>
          <w:szCs w:val="24"/>
        </w:rPr>
        <w:t>3 Restrepo</w:t>
      </w:r>
      <w:r w:rsidR="006F3554">
        <w:rPr>
          <w:rFonts w:ascii="Arial" w:hAnsi="Arial" w:cs="Arial"/>
          <w:bCs/>
          <w:color w:val="auto"/>
          <w:sz w:val="24"/>
          <w:szCs w:val="24"/>
        </w:rPr>
        <w:t>.</w:t>
      </w:r>
    </w:p>
    <w:p w14:paraId="56BC3426" w14:textId="23A24F0D" w:rsidR="0018731D" w:rsidRPr="00BD32A3" w:rsidRDefault="007E4CBE" w:rsidP="00BC6691">
      <w:pPr>
        <w:pStyle w:val="Ttulo1"/>
        <w:numPr>
          <w:ilvl w:val="0"/>
          <w:numId w:val="20"/>
        </w:numPr>
        <w:rPr>
          <w:rFonts w:ascii="Arial" w:hAnsi="Arial" w:cs="Arial"/>
          <w:color w:val="auto"/>
          <w:sz w:val="24"/>
          <w:szCs w:val="24"/>
        </w:rPr>
      </w:pPr>
      <w:bookmarkStart w:id="8" w:name="_Toc215680547"/>
      <w:bookmarkStart w:id="9" w:name="_Toc224576747"/>
      <w:r w:rsidRPr="00BD32A3">
        <w:rPr>
          <w:rFonts w:ascii="Arial" w:hAnsi="Arial" w:cs="Arial"/>
          <w:color w:val="auto"/>
          <w:sz w:val="24"/>
          <w:szCs w:val="24"/>
        </w:rPr>
        <w:t>ALCANCE</w:t>
      </w:r>
      <w:bookmarkEnd w:id="8"/>
      <w:bookmarkEnd w:id="9"/>
    </w:p>
    <w:p w14:paraId="65532EF3" w14:textId="77777777" w:rsidR="000078E9" w:rsidRPr="000078E9" w:rsidRDefault="000078E9" w:rsidP="000078E9">
      <w:pPr>
        <w:pStyle w:val="Ttulo1"/>
        <w:spacing w:before="0"/>
        <w:ind w:left="360" w:firstLine="0"/>
        <w:rPr>
          <w:rFonts w:ascii="Arial" w:hAnsi="Arial" w:cs="Arial"/>
          <w:color w:val="auto"/>
          <w:sz w:val="24"/>
        </w:rPr>
      </w:pPr>
    </w:p>
    <w:p w14:paraId="06C2B318" w14:textId="77777777" w:rsidR="00E30085" w:rsidRPr="00E30085" w:rsidRDefault="00E30085" w:rsidP="00E30085">
      <w:pPr>
        <w:rPr>
          <w:rFonts w:ascii="Arial" w:hAnsi="Arial" w:cs="Arial"/>
          <w:color w:val="auto"/>
          <w:sz w:val="24"/>
          <w:szCs w:val="24"/>
        </w:rPr>
      </w:pPr>
      <w:bookmarkStart w:id="10" w:name="_Toc215680548"/>
      <w:bookmarkStart w:id="11" w:name="_Toc139582604"/>
      <w:r w:rsidRPr="00E30085">
        <w:rPr>
          <w:rFonts w:ascii="Arial" w:hAnsi="Arial" w:cs="Arial"/>
          <w:color w:val="auto"/>
          <w:sz w:val="24"/>
          <w:szCs w:val="24"/>
          <w:lang w:val="es-MX"/>
        </w:rPr>
        <w:t xml:space="preserve">La cobertura del </w:t>
      </w:r>
      <w:r w:rsidRPr="00E30085">
        <w:rPr>
          <w:rFonts w:ascii="Arial" w:hAnsi="Arial" w:cs="Arial"/>
          <w:color w:val="auto"/>
          <w:sz w:val="24"/>
          <w:szCs w:val="24"/>
          <w:lang w:val="es-ES_tradnl"/>
        </w:rPr>
        <w:t>Plan de Preparación y Respuesta ante Emergencias</w:t>
      </w:r>
      <w:r w:rsidRPr="00E30085">
        <w:rPr>
          <w:rFonts w:ascii="Arial" w:hAnsi="Arial" w:cs="Arial"/>
          <w:color w:val="auto"/>
          <w:sz w:val="24"/>
          <w:szCs w:val="24"/>
          <w:lang w:val="es-MX"/>
        </w:rPr>
        <w:t xml:space="preserve"> aplica a las instalaciones </w:t>
      </w:r>
      <w:r w:rsidRPr="00E30085">
        <w:rPr>
          <w:rFonts w:ascii="Arial" w:hAnsi="Arial" w:cs="Arial"/>
          <w:color w:val="auto"/>
          <w:sz w:val="24"/>
          <w:szCs w:val="24"/>
        </w:rPr>
        <w:t>de estación</w:t>
      </w:r>
      <w:r w:rsidRPr="00E30085">
        <w:rPr>
          <w:rFonts w:ascii="Arial" w:hAnsi="Arial" w:cs="Arial"/>
          <w:b/>
          <w:color w:val="auto"/>
          <w:sz w:val="24"/>
          <w:szCs w:val="24"/>
        </w:rPr>
        <w:t xml:space="preserve">, </w:t>
      </w:r>
      <w:r w:rsidRPr="00E30085">
        <w:rPr>
          <w:rFonts w:ascii="Arial" w:hAnsi="Arial" w:cs="Arial"/>
          <w:color w:val="auto"/>
          <w:sz w:val="24"/>
          <w:szCs w:val="24"/>
        </w:rPr>
        <w:t>ubicada en la Carrera 9A No. 61 – 77.</w:t>
      </w:r>
    </w:p>
    <w:p w14:paraId="765D5032" w14:textId="055A7CFF" w:rsidR="00E30085" w:rsidRPr="00E30085" w:rsidRDefault="00E30085" w:rsidP="00E30085">
      <w:pPr>
        <w:rPr>
          <w:rFonts w:ascii="Arial" w:hAnsi="Arial" w:cs="Arial"/>
          <w:color w:val="auto"/>
          <w:sz w:val="24"/>
          <w:szCs w:val="24"/>
        </w:rPr>
      </w:pPr>
      <w:r w:rsidRPr="00E30085">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E30085">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BD32A3" w:rsidRDefault="00814D29" w:rsidP="00BC6691">
      <w:pPr>
        <w:pStyle w:val="Ttulo1"/>
        <w:numPr>
          <w:ilvl w:val="0"/>
          <w:numId w:val="20"/>
        </w:numPr>
        <w:rPr>
          <w:rFonts w:ascii="Arial" w:hAnsi="Arial" w:cs="Arial"/>
          <w:color w:val="auto"/>
          <w:sz w:val="36"/>
          <w:szCs w:val="28"/>
        </w:rPr>
      </w:pPr>
      <w:bookmarkStart w:id="12" w:name="_Toc224576748"/>
      <w:r w:rsidRPr="00BD32A3">
        <w:rPr>
          <w:rFonts w:ascii="Arial" w:hAnsi="Arial" w:cs="Arial"/>
          <w:color w:val="auto"/>
          <w:sz w:val="24"/>
          <w:szCs w:val="28"/>
        </w:rPr>
        <w:t>DEFINICIONES/SIGLAS</w:t>
      </w:r>
      <w:bookmarkEnd w:id="10"/>
      <w:bookmarkEnd w:id="12"/>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1"/>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0078E9">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xml:space="preserve"> que alimenta los procesos de reducción del riesgo y de manejo de desastre.</w:t>
      </w:r>
    </w:p>
    <w:p w14:paraId="40CB8EAF"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0078E9">
        <w:rPr>
          <w:rFonts w:ascii="Arial" w:hAnsi="Arial" w:cs="Arial"/>
          <w:color w:val="auto"/>
          <w:sz w:val="24"/>
          <w:szCs w:val="24"/>
        </w:rPr>
        <w:t>pos-desastre</w:t>
      </w:r>
      <w:proofErr w:type="spellEnd"/>
      <w:r w:rsidRPr="000078E9">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BC66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BC6691">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3" w:name="_Toc33602729"/>
    </w:p>
    <w:p w14:paraId="7346F251" w14:textId="77777777" w:rsidR="001B1BC0" w:rsidRDefault="001B1BC0" w:rsidP="001B1BC0">
      <w:pPr>
        <w:pStyle w:val="Ttulo1"/>
        <w:spacing w:befor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77777777" w:rsidR="002068FB" w:rsidRDefault="002068FB" w:rsidP="001B1BC0">
      <w:pPr>
        <w:pStyle w:val="Ttulo1"/>
        <w:spacing w:before="0"/>
        <w:rPr>
          <w:rFonts w:ascii="Arial" w:hAnsi="Arial" w:cs="Arial"/>
          <w:color w:val="auto"/>
          <w:sz w:val="24"/>
          <w:szCs w:val="24"/>
        </w:rPr>
      </w:pPr>
    </w:p>
    <w:p w14:paraId="489CC89C" w14:textId="44E9C85A" w:rsidR="002068FB" w:rsidRDefault="002068FB" w:rsidP="001B1BC0">
      <w:pPr>
        <w:pStyle w:val="Ttulo1"/>
        <w:spacing w:before="0"/>
        <w:rPr>
          <w:rFonts w:ascii="Arial" w:hAnsi="Arial" w:cs="Arial"/>
          <w:color w:val="auto"/>
          <w:sz w:val="24"/>
          <w:szCs w:val="24"/>
        </w:rPr>
      </w:pPr>
    </w:p>
    <w:p w14:paraId="57B7FE9C" w14:textId="48AF8AC7" w:rsidR="00C5546F" w:rsidRDefault="00C5546F" w:rsidP="001B1BC0">
      <w:pPr>
        <w:pStyle w:val="Ttulo1"/>
        <w:spacing w:before="0"/>
        <w:rPr>
          <w:rFonts w:ascii="Arial" w:hAnsi="Arial" w:cs="Arial"/>
          <w:color w:val="auto"/>
          <w:sz w:val="24"/>
          <w:szCs w:val="24"/>
        </w:rPr>
      </w:pPr>
    </w:p>
    <w:p w14:paraId="116BC18C" w14:textId="6DECD5BF" w:rsidR="00C5546F" w:rsidRDefault="00C5546F" w:rsidP="001B1BC0">
      <w:pPr>
        <w:pStyle w:val="Ttulo1"/>
        <w:spacing w:before="0"/>
        <w:rPr>
          <w:rFonts w:ascii="Arial" w:hAnsi="Arial" w:cs="Arial"/>
          <w:color w:val="auto"/>
          <w:sz w:val="24"/>
          <w:szCs w:val="24"/>
        </w:rPr>
      </w:pPr>
    </w:p>
    <w:p w14:paraId="31D101F0" w14:textId="3A443046" w:rsidR="00C5546F" w:rsidRDefault="00C5546F" w:rsidP="001B1BC0">
      <w:pPr>
        <w:pStyle w:val="Ttulo1"/>
        <w:spacing w:before="0"/>
        <w:rPr>
          <w:rFonts w:ascii="Arial" w:hAnsi="Arial" w:cs="Arial"/>
          <w:color w:val="auto"/>
          <w:sz w:val="24"/>
          <w:szCs w:val="24"/>
        </w:rPr>
      </w:pPr>
    </w:p>
    <w:p w14:paraId="64FCD055" w14:textId="51D14417" w:rsidR="00C5546F" w:rsidRDefault="00C5546F" w:rsidP="001B1BC0">
      <w:pPr>
        <w:pStyle w:val="Ttulo1"/>
        <w:spacing w:before="0"/>
        <w:rPr>
          <w:rFonts w:ascii="Arial" w:hAnsi="Arial" w:cs="Arial"/>
          <w:color w:val="auto"/>
          <w:sz w:val="24"/>
          <w:szCs w:val="24"/>
        </w:rPr>
      </w:pPr>
    </w:p>
    <w:p w14:paraId="13A37229" w14:textId="5F053361" w:rsidR="00BB239C" w:rsidRPr="00BD32A3" w:rsidRDefault="00BD26CC" w:rsidP="00BC6691">
      <w:pPr>
        <w:pStyle w:val="Ttulo1"/>
        <w:numPr>
          <w:ilvl w:val="0"/>
          <w:numId w:val="20"/>
        </w:numPr>
        <w:rPr>
          <w:rFonts w:ascii="Arial" w:hAnsi="Arial" w:cs="Arial"/>
        </w:rPr>
      </w:pPr>
      <w:bookmarkStart w:id="14" w:name="_Toc215680549"/>
      <w:bookmarkStart w:id="15" w:name="_Toc224576749"/>
      <w:r w:rsidRPr="00BD32A3">
        <w:rPr>
          <w:rFonts w:ascii="Arial" w:hAnsi="Arial" w:cs="Arial"/>
          <w:color w:val="auto"/>
          <w:sz w:val="24"/>
          <w:szCs w:val="24"/>
        </w:rPr>
        <w:lastRenderedPageBreak/>
        <w:t>JUSTIFICACIÒN</w:t>
      </w:r>
      <w:bookmarkEnd w:id="14"/>
      <w:bookmarkEnd w:id="15"/>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3"/>
    <w:p w14:paraId="510773A9" w14:textId="77777777"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BC6691">
      <w:pPr>
        <w:pStyle w:val="Ttulo1"/>
        <w:numPr>
          <w:ilvl w:val="0"/>
          <w:numId w:val="20"/>
        </w:numPr>
        <w:rPr>
          <w:rFonts w:ascii="Arial" w:hAnsi="Arial" w:cs="Arial"/>
          <w:color w:val="auto"/>
          <w:sz w:val="24"/>
          <w:szCs w:val="24"/>
        </w:rPr>
      </w:pPr>
      <w:bookmarkStart w:id="16" w:name="_Toc215680550"/>
      <w:bookmarkStart w:id="17" w:name="_Toc224576750"/>
      <w:r w:rsidRPr="00BD32A3">
        <w:rPr>
          <w:rFonts w:ascii="Arial" w:hAnsi="Arial" w:cs="Arial"/>
          <w:color w:val="auto"/>
          <w:sz w:val="24"/>
          <w:szCs w:val="24"/>
        </w:rPr>
        <w:t>ROLES Y RESPONSABILIDADES</w:t>
      </w:r>
      <w:bookmarkEnd w:id="16"/>
      <w:bookmarkEnd w:id="17"/>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05E86736" w14:textId="77777777" w:rsidR="00E57DAC" w:rsidRDefault="00BD0DB2" w:rsidP="00BD0DB2">
      <w:pPr>
        <w:rPr>
          <w:rFonts w:ascii="Arial" w:hAnsi="Arial" w:cs="Arial"/>
          <w:color w:val="auto"/>
          <w:sz w:val="24"/>
          <w:szCs w:val="24"/>
        </w:rPr>
      </w:pPr>
      <w:r w:rsidRPr="000E1D10">
        <w:rPr>
          <w:rFonts w:ascii="Arial" w:hAnsi="Arial" w:cs="Arial"/>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w:t>
      </w:r>
    </w:p>
    <w:p w14:paraId="57CF66ED" w14:textId="1B9C1C8E" w:rsidR="002068FB" w:rsidRDefault="00BD0DB2" w:rsidP="00BD0DB2">
      <w:pPr>
        <w:rPr>
          <w:rFonts w:ascii="Arial" w:hAnsi="Arial" w:cs="Arial"/>
          <w:color w:val="auto"/>
          <w:sz w:val="24"/>
          <w:szCs w:val="24"/>
        </w:rPr>
      </w:pPr>
      <w:r w:rsidRPr="000E1D10">
        <w:rPr>
          <w:rFonts w:ascii="Arial" w:hAnsi="Arial" w:cs="Arial"/>
          <w:color w:val="auto"/>
          <w:sz w:val="24"/>
          <w:szCs w:val="24"/>
        </w:rPr>
        <w:t>La dirección de la emergencia recaerá en el Comandante de Guardia (cuando se encuentre solo)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4F0041BC" w14:textId="77777777" w:rsidR="00943A38" w:rsidRDefault="00943A38" w:rsidP="00BD0DB2">
      <w:pPr>
        <w:rPr>
          <w:rFonts w:ascii="Arial" w:hAnsi="Arial" w:cs="Arial"/>
          <w:color w:val="auto"/>
          <w:sz w:val="24"/>
          <w:szCs w:val="24"/>
        </w:rPr>
      </w:pPr>
    </w:p>
    <w:p w14:paraId="47C9484A" w14:textId="77777777" w:rsidR="00CE1323" w:rsidRDefault="00CE1323" w:rsidP="00BD0DB2">
      <w:pPr>
        <w:rPr>
          <w:rFonts w:ascii="Arial" w:hAnsi="Arial" w:cs="Arial"/>
          <w:color w:val="auto"/>
          <w:sz w:val="24"/>
          <w:szCs w:val="24"/>
        </w:rPr>
      </w:pPr>
    </w:p>
    <w:p w14:paraId="653964C3" w14:textId="77777777" w:rsidR="00CE1323" w:rsidRPr="000E1D10" w:rsidRDefault="00CE1323" w:rsidP="00BD0DB2">
      <w:pPr>
        <w:rPr>
          <w:rFonts w:ascii="Arial" w:hAnsi="Arial" w:cs="Arial"/>
          <w:color w:val="auto"/>
          <w:sz w:val="24"/>
          <w:szCs w:val="24"/>
        </w:rPr>
      </w:pPr>
    </w:p>
    <w:p w14:paraId="25BA3616" w14:textId="3693D276" w:rsidR="00064E2D" w:rsidRPr="000E1D10" w:rsidRDefault="00BD26CC" w:rsidP="00BC6691">
      <w:pPr>
        <w:pStyle w:val="Ttulo1"/>
        <w:numPr>
          <w:ilvl w:val="0"/>
          <w:numId w:val="20"/>
        </w:numPr>
        <w:rPr>
          <w:rFonts w:ascii="Arial" w:hAnsi="Arial" w:cs="Arial"/>
          <w:color w:val="auto"/>
          <w:sz w:val="24"/>
          <w:szCs w:val="24"/>
        </w:rPr>
      </w:pPr>
      <w:bookmarkStart w:id="18" w:name="_Toc215680551"/>
      <w:bookmarkStart w:id="19" w:name="_Toc224576751"/>
      <w:bookmarkStart w:id="20" w:name="_Toc139582611"/>
      <w:r w:rsidRPr="000E1D10">
        <w:rPr>
          <w:rFonts w:ascii="Arial" w:hAnsi="Arial" w:cs="Arial"/>
          <w:color w:val="auto"/>
          <w:sz w:val="24"/>
          <w:szCs w:val="24"/>
        </w:rPr>
        <w:lastRenderedPageBreak/>
        <w:t>DIAGNOSTICO</w:t>
      </w:r>
      <w:bookmarkEnd w:id="18"/>
      <w:bookmarkEnd w:id="19"/>
    </w:p>
    <w:p w14:paraId="39C9C74D" w14:textId="5D388F1D" w:rsidR="00647579" w:rsidRPr="000E1D10" w:rsidRDefault="00647579" w:rsidP="00D26596">
      <w:pPr>
        <w:pStyle w:val="Ttulo1"/>
        <w:spacing w:before="0"/>
        <w:ind w:left="102" w:firstLine="0"/>
        <w:rPr>
          <w:rFonts w:ascii="Arial" w:hAnsi="Arial" w:cs="Arial"/>
          <w:color w:val="auto"/>
          <w:sz w:val="24"/>
          <w:szCs w:val="24"/>
        </w:rPr>
      </w:pPr>
    </w:p>
    <w:p w14:paraId="530C6E8E" w14:textId="3B0AFC3A" w:rsidR="00BD0DB2" w:rsidRPr="000E1D10" w:rsidRDefault="00BD0DB2" w:rsidP="00BD0DB2">
      <w:pPr>
        <w:rPr>
          <w:rFonts w:ascii="Arial" w:eastAsia="Arial Narrow" w:hAnsi="Arial" w:cs="Arial"/>
          <w:color w:val="auto"/>
          <w:sz w:val="24"/>
          <w:szCs w:val="24"/>
          <w:lang w:eastAsia="es-ES" w:bidi="es-ES"/>
        </w:rPr>
      </w:pPr>
      <w:bookmarkStart w:id="21" w:name="_Hlk216118066"/>
      <w:bookmarkStart w:id="22" w:name="_Toc215680552"/>
      <w:r w:rsidRPr="000E1D10">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vulnerabilidades en la Estación B-</w:t>
      </w:r>
      <w:r w:rsidR="005F56A8" w:rsidRPr="000E1D10">
        <w:rPr>
          <w:rFonts w:ascii="Arial" w:eastAsia="Arial Narrow" w:hAnsi="Arial" w:cs="Arial"/>
          <w:color w:val="auto"/>
          <w:sz w:val="24"/>
          <w:szCs w:val="24"/>
          <w:lang w:eastAsia="es-ES" w:bidi="es-ES"/>
        </w:rPr>
        <w:t>3</w:t>
      </w:r>
      <w:r w:rsidRPr="000E1D10">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1EFA1BB3" w14:textId="77777777" w:rsidR="00BD0DB2" w:rsidRPr="000E1D10" w:rsidRDefault="00BD0DB2" w:rsidP="00BD0DB2">
      <w:pPr>
        <w:rPr>
          <w:rFonts w:ascii="Arial" w:eastAsia="Arial Narrow" w:hAnsi="Arial" w:cs="Arial"/>
          <w:color w:val="auto"/>
          <w:sz w:val="24"/>
          <w:szCs w:val="24"/>
          <w:lang w:eastAsia="es-ES" w:bidi="es-ES"/>
        </w:rPr>
      </w:pPr>
      <w:r w:rsidRPr="000E1D10">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7C055AE5" w14:textId="77777777" w:rsidR="00BD0DB2" w:rsidRPr="000E1D10" w:rsidRDefault="00BD0DB2" w:rsidP="00BC6691">
      <w:pPr>
        <w:numPr>
          <w:ilvl w:val="0"/>
          <w:numId w:val="21"/>
        </w:numPr>
        <w:rPr>
          <w:rFonts w:ascii="Arial" w:eastAsia="Arial Narrow" w:hAnsi="Arial" w:cs="Arial"/>
          <w:color w:val="auto"/>
          <w:sz w:val="24"/>
          <w:szCs w:val="24"/>
          <w:lang w:eastAsia="es-ES" w:bidi="es-ES"/>
        </w:rPr>
      </w:pPr>
      <w:r w:rsidRPr="000E1D10">
        <w:rPr>
          <w:rFonts w:ascii="Arial" w:eastAsia="Arial Narrow" w:hAnsi="Arial" w:cs="Arial"/>
          <w:color w:val="auto"/>
          <w:sz w:val="24"/>
          <w:szCs w:val="24"/>
          <w:lang w:eastAsia="es-ES" w:bidi="es-ES"/>
        </w:rPr>
        <w:t>Responsabilidades asignadas, documentadas y comunicadas dentro del Plan de Emergencias.</w:t>
      </w:r>
    </w:p>
    <w:p w14:paraId="747CFE39" w14:textId="77777777" w:rsidR="00BD0DB2" w:rsidRPr="000E1D10" w:rsidRDefault="00BD0DB2" w:rsidP="00BC6691">
      <w:pPr>
        <w:numPr>
          <w:ilvl w:val="0"/>
          <w:numId w:val="21"/>
        </w:numPr>
        <w:rPr>
          <w:rFonts w:ascii="Arial" w:eastAsia="Arial Narrow" w:hAnsi="Arial" w:cs="Arial"/>
          <w:color w:val="auto"/>
          <w:sz w:val="24"/>
          <w:szCs w:val="24"/>
          <w:lang w:eastAsia="es-ES" w:bidi="es-ES"/>
        </w:rPr>
      </w:pPr>
      <w:r w:rsidRPr="000E1D10">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7A31B46F" w14:textId="77777777" w:rsidR="00BD0DB2" w:rsidRPr="000E1D10" w:rsidRDefault="00BD0DB2" w:rsidP="00BD0DB2">
      <w:pPr>
        <w:rPr>
          <w:rFonts w:ascii="Arial" w:eastAsia="Arial Narrow" w:hAnsi="Arial" w:cs="Arial"/>
          <w:color w:val="auto"/>
          <w:sz w:val="24"/>
          <w:szCs w:val="24"/>
          <w:lang w:eastAsia="es-ES" w:bidi="es-ES"/>
        </w:rPr>
      </w:pPr>
      <w:r w:rsidRPr="000E1D10">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p>
    <w:p w14:paraId="78E961D9" w14:textId="77777777" w:rsidR="00BD26CC" w:rsidRPr="000E1D10" w:rsidRDefault="00BD26CC" w:rsidP="00BC6691">
      <w:pPr>
        <w:pStyle w:val="Ttulo1"/>
        <w:numPr>
          <w:ilvl w:val="0"/>
          <w:numId w:val="20"/>
        </w:numPr>
        <w:rPr>
          <w:rFonts w:ascii="Arial" w:hAnsi="Arial" w:cs="Arial"/>
          <w:color w:val="auto"/>
          <w:sz w:val="24"/>
          <w:szCs w:val="24"/>
        </w:rPr>
      </w:pPr>
      <w:bookmarkStart w:id="23" w:name="_Toc224576752"/>
      <w:bookmarkEnd w:id="21"/>
      <w:r w:rsidRPr="000E1D10">
        <w:rPr>
          <w:rFonts w:ascii="Arial" w:hAnsi="Arial" w:cs="Arial"/>
          <w:color w:val="auto"/>
          <w:sz w:val="24"/>
          <w:szCs w:val="24"/>
        </w:rPr>
        <w:t>MARCO NORMATIVO</w:t>
      </w:r>
      <w:bookmarkEnd w:id="22"/>
      <w:bookmarkEnd w:id="23"/>
    </w:p>
    <w:p w14:paraId="5CF90C13" w14:textId="77777777" w:rsidR="00BD26CC" w:rsidRPr="000E1D10" w:rsidRDefault="00BD26CC" w:rsidP="00BD26CC">
      <w:pPr>
        <w:pStyle w:val="Ttulo1"/>
        <w:spacing w:before="0"/>
        <w:ind w:left="360" w:firstLine="0"/>
        <w:rPr>
          <w:rFonts w:ascii="Arial" w:hAnsi="Arial" w:cs="Arial"/>
          <w:color w:val="auto"/>
          <w:sz w:val="24"/>
          <w:szCs w:val="24"/>
        </w:rPr>
      </w:pPr>
    </w:p>
    <w:p w14:paraId="02ED67EC" w14:textId="77777777" w:rsidR="000E27F4" w:rsidRPr="000E1D10" w:rsidRDefault="000E27F4" w:rsidP="00BC6691">
      <w:pPr>
        <w:pStyle w:val="Subttulo"/>
        <w:numPr>
          <w:ilvl w:val="1"/>
          <w:numId w:val="19"/>
        </w:numPr>
        <w:rPr>
          <w:rFonts w:ascii="Arial" w:hAnsi="Arial" w:cs="Arial"/>
          <w:b/>
          <w:bCs/>
          <w:color w:val="auto"/>
          <w:sz w:val="24"/>
          <w:szCs w:val="24"/>
        </w:rPr>
      </w:pPr>
      <w:bookmarkStart w:id="24" w:name="_Toc215680553"/>
      <w:r w:rsidRPr="000E1D10">
        <w:rPr>
          <w:rFonts w:ascii="Arial" w:hAnsi="Arial" w:cs="Arial"/>
          <w:b/>
          <w:bCs/>
          <w:color w:val="auto"/>
          <w:sz w:val="24"/>
          <w:szCs w:val="24"/>
        </w:rPr>
        <w:t>NORMATIVA BASE DEL SISTEMA DE GESTIÓN DE SEGURIDAD Y SALUD EN EL TRABAJO (SG-SST)</w:t>
      </w:r>
    </w:p>
    <w:p w14:paraId="68B88799" w14:textId="77777777" w:rsidR="000E27F4" w:rsidRPr="000E1D10" w:rsidRDefault="000E27F4" w:rsidP="000E27F4">
      <w:pPr>
        <w:spacing w:after="0" w:line="240" w:lineRule="auto"/>
        <w:rPr>
          <w:rFonts w:asciiTheme="minorHAnsi" w:hAnsiTheme="minorHAnsi" w:cstheme="minorHAnsi"/>
          <w:i/>
          <w:iCs/>
          <w:color w:val="auto"/>
        </w:rPr>
      </w:pPr>
    </w:p>
    <w:p w14:paraId="0A36E1A3" w14:textId="77777777" w:rsidR="000E27F4" w:rsidRPr="000078E9" w:rsidRDefault="000E27F4" w:rsidP="000E27F4">
      <w:pPr>
        <w:pStyle w:val="Descripcin"/>
        <w:keepNext/>
        <w:jc w:val="center"/>
        <w:rPr>
          <w:rFonts w:ascii="Arial" w:hAnsi="Arial" w:cs="Arial"/>
          <w:b/>
          <w:bCs/>
          <w:i w:val="0"/>
          <w:iCs w:val="0"/>
          <w:sz w:val="24"/>
          <w:szCs w:val="24"/>
        </w:rPr>
      </w:pPr>
      <w:r w:rsidRPr="000E1D10">
        <w:rPr>
          <w:rFonts w:ascii="Arial" w:hAnsi="Arial" w:cs="Arial"/>
          <w:b/>
          <w:bCs/>
          <w:i w:val="0"/>
          <w:iCs w:val="0"/>
          <w:sz w:val="24"/>
          <w:szCs w:val="24"/>
        </w:rPr>
        <w:t xml:space="preserve">Tabla </w:t>
      </w:r>
      <w:r w:rsidRPr="000E1D10">
        <w:rPr>
          <w:rFonts w:ascii="Arial" w:hAnsi="Arial" w:cs="Arial"/>
          <w:b/>
          <w:bCs/>
          <w:i w:val="0"/>
          <w:iCs w:val="0"/>
          <w:sz w:val="24"/>
          <w:szCs w:val="24"/>
        </w:rPr>
        <w:fldChar w:fldCharType="begin"/>
      </w:r>
      <w:r w:rsidRPr="000E1D10">
        <w:rPr>
          <w:rFonts w:ascii="Arial" w:hAnsi="Arial" w:cs="Arial"/>
          <w:b/>
          <w:bCs/>
          <w:i w:val="0"/>
          <w:iCs w:val="0"/>
          <w:sz w:val="24"/>
          <w:szCs w:val="24"/>
        </w:rPr>
        <w:instrText xml:space="preserve"> SEQ Tabla \* ARABIC </w:instrText>
      </w:r>
      <w:r w:rsidRPr="000E1D10">
        <w:rPr>
          <w:rFonts w:ascii="Arial" w:hAnsi="Arial" w:cs="Arial"/>
          <w:b/>
          <w:bCs/>
          <w:i w:val="0"/>
          <w:iCs w:val="0"/>
          <w:sz w:val="24"/>
          <w:szCs w:val="24"/>
        </w:rPr>
        <w:fldChar w:fldCharType="separate"/>
      </w:r>
      <w:r w:rsidRPr="000E1D10">
        <w:rPr>
          <w:rFonts w:ascii="Arial" w:hAnsi="Arial" w:cs="Arial"/>
          <w:b/>
          <w:bCs/>
          <w:i w:val="0"/>
          <w:iCs w:val="0"/>
          <w:noProof/>
          <w:sz w:val="24"/>
          <w:szCs w:val="24"/>
        </w:rPr>
        <w:t>1</w:t>
      </w:r>
      <w:r w:rsidRPr="000E1D10">
        <w:rPr>
          <w:rFonts w:ascii="Arial" w:hAnsi="Arial" w:cs="Arial"/>
          <w:b/>
          <w:bCs/>
          <w:i w:val="0"/>
          <w:iCs w:val="0"/>
          <w:sz w:val="24"/>
          <w:szCs w:val="24"/>
        </w:rPr>
        <w:fldChar w:fldCharType="end"/>
      </w:r>
      <w:r w:rsidRPr="000E1D10">
        <w:rPr>
          <w:rFonts w:ascii="Arial" w:hAnsi="Arial" w:cs="Arial"/>
          <w:b/>
          <w:bCs/>
          <w:i w:val="0"/>
          <w:iCs w:val="0"/>
          <w:sz w:val="24"/>
          <w:szCs w:val="24"/>
        </w:rPr>
        <w:t>. Normatividad Aplicable SGSST</w:t>
      </w:r>
      <w:r>
        <w:rPr>
          <w:rFonts w:ascii="Arial" w:hAnsi="Arial" w:cs="Arial"/>
          <w:b/>
          <w:bCs/>
          <w:i w:val="0"/>
          <w:iCs w:val="0"/>
          <w:sz w:val="24"/>
          <w:szCs w:val="24"/>
        </w:rPr>
        <w:t xml:space="preserve"> </w:t>
      </w:r>
    </w:p>
    <w:tbl>
      <w:tblPr>
        <w:tblStyle w:val="Tablaconcuadrcula"/>
        <w:tblW w:w="0" w:type="auto"/>
        <w:jc w:val="center"/>
        <w:tblLayout w:type="fixed"/>
        <w:tblLook w:val="04A0" w:firstRow="1" w:lastRow="0" w:firstColumn="1" w:lastColumn="0" w:noHBand="0" w:noVBand="1"/>
      </w:tblPr>
      <w:tblGrid>
        <w:gridCol w:w="2547"/>
        <w:gridCol w:w="6847"/>
      </w:tblGrid>
      <w:tr w:rsidR="000E27F4" w:rsidRPr="000078E9" w14:paraId="389C4D61" w14:textId="77777777" w:rsidTr="000E1D10">
        <w:trPr>
          <w:trHeight w:val="110"/>
          <w:jc w:val="center"/>
        </w:trPr>
        <w:tc>
          <w:tcPr>
            <w:tcW w:w="2547" w:type="dxa"/>
            <w:shd w:val="clear" w:color="auto" w:fill="FFC000" w:themeFill="accent4"/>
            <w:vAlign w:val="center"/>
          </w:tcPr>
          <w:p w14:paraId="767AE7A7" w14:textId="77777777" w:rsidR="000E27F4" w:rsidRPr="000078E9" w:rsidRDefault="000E27F4" w:rsidP="000E1D10">
            <w:pPr>
              <w:autoSpaceDE w:val="0"/>
              <w:autoSpaceDN w:val="0"/>
              <w:adjustRightInd w:val="0"/>
              <w:jc w:val="center"/>
              <w:rPr>
                <w:rFonts w:ascii="Arial" w:hAnsi="Arial" w:cs="Arial"/>
                <w:b/>
                <w:color w:val="auto"/>
                <w:sz w:val="24"/>
                <w:szCs w:val="24"/>
                <w:lang w:val="es-CO"/>
              </w:rPr>
            </w:pPr>
            <w:bookmarkStart w:id="25"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6415EFC5" w14:textId="77777777" w:rsidR="000E27F4" w:rsidRPr="000078E9" w:rsidRDefault="000E27F4"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E27F4" w:rsidRPr="000078E9" w14:paraId="07A440A2" w14:textId="77777777" w:rsidTr="000E1D10">
        <w:trPr>
          <w:trHeight w:val="380"/>
          <w:jc w:val="center"/>
        </w:trPr>
        <w:tc>
          <w:tcPr>
            <w:tcW w:w="2547" w:type="dxa"/>
            <w:vAlign w:val="center"/>
          </w:tcPr>
          <w:p w14:paraId="5F5162E5" w14:textId="77777777" w:rsidR="000E27F4" w:rsidRPr="000078E9" w:rsidRDefault="000E27F4" w:rsidP="000E1D10">
            <w:pPr>
              <w:autoSpaceDE w:val="0"/>
              <w:autoSpaceDN w:val="0"/>
              <w:adjustRightInd w:val="0"/>
              <w:jc w:val="left"/>
              <w:rPr>
                <w:rFonts w:ascii="Arial" w:hAnsi="Arial" w:cs="Arial"/>
                <w:b/>
                <w:color w:val="auto"/>
                <w:sz w:val="24"/>
                <w:szCs w:val="24"/>
                <w:lang w:val="es-CO"/>
              </w:rPr>
            </w:pPr>
            <w:bookmarkStart w:id="26" w:name="_Hlk140269807"/>
            <w:r>
              <w:rPr>
                <w:rFonts w:ascii="Arial" w:hAnsi="Arial" w:cs="Arial"/>
                <w:b/>
                <w:bCs/>
                <w:color w:val="auto"/>
                <w:sz w:val="24"/>
                <w:szCs w:val="24"/>
              </w:rPr>
              <w:t>LEY 1562 de 2012</w:t>
            </w:r>
          </w:p>
        </w:tc>
        <w:tc>
          <w:tcPr>
            <w:tcW w:w="6847" w:type="dxa"/>
          </w:tcPr>
          <w:p w14:paraId="504BD12B" w14:textId="77777777" w:rsidR="000E27F4" w:rsidRPr="000078E9" w:rsidRDefault="000E27F4" w:rsidP="000E1D10">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0E27F4" w:rsidRPr="000078E9" w14:paraId="413EAC02" w14:textId="77777777" w:rsidTr="000E1D10">
        <w:trPr>
          <w:jc w:val="center"/>
        </w:trPr>
        <w:tc>
          <w:tcPr>
            <w:tcW w:w="2547" w:type="dxa"/>
            <w:vAlign w:val="center"/>
          </w:tcPr>
          <w:p w14:paraId="43502A71" w14:textId="77777777" w:rsidR="000E27F4" w:rsidRPr="000078E9" w:rsidRDefault="000E27F4" w:rsidP="000E1D10">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7579159A" w14:textId="77777777" w:rsidR="000E27F4" w:rsidRPr="000078E9" w:rsidRDefault="000E27F4" w:rsidP="000E1D10">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0E27F4" w:rsidRPr="000078E9" w14:paraId="0C26A680" w14:textId="77777777" w:rsidTr="000E1D10">
        <w:trPr>
          <w:trHeight w:val="240"/>
          <w:jc w:val="center"/>
        </w:trPr>
        <w:tc>
          <w:tcPr>
            <w:tcW w:w="2547" w:type="dxa"/>
            <w:vAlign w:val="center"/>
          </w:tcPr>
          <w:p w14:paraId="1C599455" w14:textId="77777777" w:rsidR="000E27F4" w:rsidRPr="000078E9" w:rsidRDefault="000E27F4" w:rsidP="000E1D10">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339C3EEC" w14:textId="77777777" w:rsidR="000E27F4" w:rsidRPr="000078E9" w:rsidRDefault="000E27F4" w:rsidP="000E1D10">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0E27F4" w:rsidRPr="000078E9" w14:paraId="03624906" w14:textId="77777777" w:rsidTr="000E1D10">
        <w:trPr>
          <w:trHeight w:val="240"/>
          <w:jc w:val="center"/>
        </w:trPr>
        <w:tc>
          <w:tcPr>
            <w:tcW w:w="2547" w:type="dxa"/>
            <w:vAlign w:val="center"/>
          </w:tcPr>
          <w:p w14:paraId="41CE29E8" w14:textId="77777777" w:rsidR="000E27F4" w:rsidRDefault="000E27F4" w:rsidP="000E1D10">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1D2A85F8" w14:textId="77777777" w:rsidR="000E27F4" w:rsidRPr="000078E9" w:rsidRDefault="000E27F4" w:rsidP="000E1D10">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5"/>
    <w:bookmarkEnd w:id="26"/>
    <w:p w14:paraId="6C981B0E" w14:textId="77777777" w:rsidR="000E27F4" w:rsidRPr="000078E9" w:rsidRDefault="000E27F4" w:rsidP="000E27F4">
      <w:pPr>
        <w:spacing w:after="0" w:line="240" w:lineRule="auto"/>
        <w:jc w:val="center"/>
        <w:rPr>
          <w:rFonts w:ascii="Arial" w:hAnsi="Arial" w:cs="Arial"/>
          <w:b/>
          <w:color w:val="auto"/>
          <w:sz w:val="20"/>
          <w:szCs w:val="24"/>
        </w:rPr>
      </w:pPr>
      <w:r w:rsidRPr="000078E9">
        <w:rPr>
          <w:noProof/>
          <w:color w:val="auto"/>
          <w:lang w:val="es-CO" w:eastAsia="es-CO"/>
        </w:rPr>
        <w:drawing>
          <wp:anchor distT="0" distB="0" distL="114300" distR="114300" simplePos="0" relativeHeight="251705344" behindDoc="0" locked="0" layoutInCell="1" allowOverlap="1" wp14:anchorId="2C804D3F" wp14:editId="51203005">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252EAEA" w14:textId="47C68E06" w:rsidR="000E27F4" w:rsidRDefault="000E27F4" w:rsidP="00CE1323">
      <w:pPr>
        <w:spacing w:after="0" w:line="240" w:lineRule="auto"/>
        <w:jc w:val="center"/>
        <w:rPr>
          <w:rFonts w:ascii="Arial" w:hAnsi="Arial" w:cs="Arial"/>
          <w:color w:val="auto"/>
          <w:sz w:val="20"/>
          <w:szCs w:val="20"/>
        </w:rPr>
      </w:pPr>
      <w:r w:rsidRPr="000078E9">
        <w:rPr>
          <w:rFonts w:ascii="Arial" w:hAnsi="Arial" w:cs="Arial"/>
          <w:b/>
          <w:bCs/>
          <w:color w:val="auto"/>
          <w:sz w:val="20"/>
          <w:szCs w:val="20"/>
        </w:rPr>
        <w:t>Fuente:</w:t>
      </w:r>
      <w:r w:rsidRPr="000078E9">
        <w:rPr>
          <w:rFonts w:ascii="Arial" w:hAnsi="Arial" w:cs="Arial"/>
          <w:color w:val="auto"/>
          <w:sz w:val="20"/>
          <w:szCs w:val="20"/>
        </w:rPr>
        <w:t xml:space="preserve"> </w:t>
      </w:r>
      <w:r w:rsidR="00943A38" w:rsidRPr="00BC69DA">
        <w:rPr>
          <w:rFonts w:ascii="Arial" w:hAnsi="Arial" w:cs="Arial"/>
          <w:color w:val="auto"/>
          <w:sz w:val="20"/>
          <w:szCs w:val="20"/>
        </w:rPr>
        <w:t>Elaboración propia UAE</w:t>
      </w:r>
      <w:r w:rsidR="00943A38">
        <w:rPr>
          <w:rFonts w:ascii="Arial" w:hAnsi="Arial" w:cs="Arial"/>
          <w:color w:val="auto"/>
          <w:sz w:val="20"/>
          <w:szCs w:val="20"/>
        </w:rPr>
        <w:t xml:space="preserve"> Cuerpo </w:t>
      </w:r>
      <w:r w:rsidR="00943A38" w:rsidRPr="00BC69DA">
        <w:rPr>
          <w:rFonts w:ascii="Arial" w:hAnsi="Arial" w:cs="Arial"/>
          <w:color w:val="auto"/>
          <w:sz w:val="20"/>
          <w:szCs w:val="20"/>
        </w:rPr>
        <w:t>O</w:t>
      </w:r>
      <w:r w:rsidR="00943A38">
        <w:rPr>
          <w:rFonts w:ascii="Arial" w:hAnsi="Arial" w:cs="Arial"/>
          <w:color w:val="auto"/>
          <w:sz w:val="20"/>
          <w:szCs w:val="20"/>
        </w:rPr>
        <w:t xml:space="preserve">ficial </w:t>
      </w:r>
      <w:r w:rsidR="00943A38" w:rsidRPr="00BC69DA">
        <w:rPr>
          <w:rFonts w:ascii="Arial" w:hAnsi="Arial" w:cs="Arial"/>
          <w:color w:val="auto"/>
          <w:sz w:val="20"/>
          <w:szCs w:val="20"/>
        </w:rPr>
        <w:t>B</w:t>
      </w:r>
      <w:r w:rsidR="00943A38">
        <w:rPr>
          <w:rFonts w:ascii="Arial" w:hAnsi="Arial" w:cs="Arial"/>
          <w:color w:val="auto"/>
          <w:sz w:val="20"/>
          <w:szCs w:val="20"/>
        </w:rPr>
        <w:t>omberos Bogotá SGH – SST 2025.</w:t>
      </w:r>
    </w:p>
    <w:p w14:paraId="620ACC2D" w14:textId="77777777" w:rsidR="000E27F4" w:rsidRPr="000078E9" w:rsidRDefault="000E27F4" w:rsidP="000E27F4">
      <w:pPr>
        <w:spacing w:after="0" w:line="240" w:lineRule="auto"/>
        <w:jc w:val="center"/>
        <w:rPr>
          <w:rFonts w:ascii="Arial" w:hAnsi="Arial" w:cs="Arial"/>
          <w:color w:val="auto"/>
          <w:sz w:val="20"/>
          <w:szCs w:val="20"/>
        </w:rPr>
      </w:pPr>
    </w:p>
    <w:p w14:paraId="5347CAE4" w14:textId="77777777" w:rsidR="000E27F4" w:rsidRPr="002F6A2B" w:rsidRDefault="000E27F4" w:rsidP="00BC6691">
      <w:pPr>
        <w:pStyle w:val="Prrafodelista"/>
        <w:numPr>
          <w:ilvl w:val="1"/>
          <w:numId w:val="19"/>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043F5FED" w14:textId="77777777" w:rsidR="000E27F4" w:rsidRPr="000078E9" w:rsidRDefault="000E27F4" w:rsidP="000E27F4">
      <w:pPr>
        <w:spacing w:after="0" w:line="240" w:lineRule="auto"/>
        <w:jc w:val="center"/>
        <w:rPr>
          <w:rFonts w:ascii="Arial" w:hAnsi="Arial" w:cs="Arial"/>
          <w:color w:val="auto"/>
          <w:sz w:val="20"/>
          <w:szCs w:val="20"/>
        </w:rPr>
      </w:pPr>
    </w:p>
    <w:p w14:paraId="0E4FCB70" w14:textId="77777777" w:rsidR="000E27F4" w:rsidRPr="000078E9" w:rsidRDefault="000E27F4" w:rsidP="000E27F4">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0E27F4" w:rsidRPr="000078E9" w14:paraId="78BA3617" w14:textId="77777777" w:rsidTr="000E1D10">
        <w:trPr>
          <w:trHeight w:val="110"/>
          <w:jc w:val="center"/>
        </w:trPr>
        <w:tc>
          <w:tcPr>
            <w:tcW w:w="2547" w:type="dxa"/>
            <w:shd w:val="clear" w:color="auto" w:fill="FFC000" w:themeFill="accent4"/>
            <w:vAlign w:val="center"/>
          </w:tcPr>
          <w:p w14:paraId="263C2DFA" w14:textId="77777777" w:rsidR="000E27F4" w:rsidRPr="000078E9" w:rsidRDefault="000E27F4"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6DBCA2B0" w14:textId="77777777" w:rsidR="000E27F4" w:rsidRPr="000078E9" w:rsidRDefault="000E27F4"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E27F4" w:rsidRPr="000078E9" w14:paraId="0718DD1E" w14:textId="77777777" w:rsidTr="000E1D10">
        <w:trPr>
          <w:trHeight w:val="380"/>
          <w:jc w:val="center"/>
        </w:trPr>
        <w:tc>
          <w:tcPr>
            <w:tcW w:w="2547" w:type="dxa"/>
          </w:tcPr>
          <w:p w14:paraId="1ABA0FD0" w14:textId="77777777" w:rsidR="000E27F4" w:rsidRPr="000078E9" w:rsidRDefault="000E27F4" w:rsidP="000E1D10">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6EFD50FD" w14:textId="77777777" w:rsidR="000E27F4" w:rsidRPr="000078E9" w:rsidRDefault="000E27F4" w:rsidP="000E1D10">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0E27F4" w:rsidRPr="000078E9" w14:paraId="029A87B3" w14:textId="77777777" w:rsidTr="000E1D10">
        <w:trPr>
          <w:jc w:val="center"/>
        </w:trPr>
        <w:tc>
          <w:tcPr>
            <w:tcW w:w="2547" w:type="dxa"/>
          </w:tcPr>
          <w:p w14:paraId="5FE78E41" w14:textId="77777777" w:rsidR="000E27F4" w:rsidRPr="000078E9" w:rsidRDefault="000E27F4" w:rsidP="000E1D10">
            <w:pPr>
              <w:rPr>
                <w:rFonts w:ascii="Arial" w:hAnsi="Arial" w:cs="Arial"/>
                <w:b/>
                <w:color w:val="auto"/>
                <w:sz w:val="24"/>
                <w:szCs w:val="24"/>
              </w:rPr>
            </w:pPr>
            <w:r>
              <w:rPr>
                <w:rFonts w:ascii="Arial" w:hAnsi="Arial" w:cs="Arial"/>
                <w:b/>
                <w:bCs/>
                <w:color w:val="auto"/>
                <w:sz w:val="24"/>
                <w:szCs w:val="24"/>
              </w:rPr>
              <w:t>NSR-10</w:t>
            </w:r>
          </w:p>
        </w:tc>
        <w:tc>
          <w:tcPr>
            <w:tcW w:w="6847" w:type="dxa"/>
          </w:tcPr>
          <w:p w14:paraId="514942F5" w14:textId="77777777" w:rsidR="000E27F4" w:rsidRPr="000078E9" w:rsidRDefault="000E27F4" w:rsidP="000E1D10">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p>
        </w:tc>
      </w:tr>
      <w:tr w:rsidR="000E27F4" w:rsidRPr="000078E9" w14:paraId="252DA04F" w14:textId="77777777" w:rsidTr="000E1D10">
        <w:trPr>
          <w:trHeight w:val="240"/>
          <w:jc w:val="center"/>
        </w:trPr>
        <w:tc>
          <w:tcPr>
            <w:tcW w:w="2547" w:type="dxa"/>
            <w:vAlign w:val="center"/>
          </w:tcPr>
          <w:p w14:paraId="7D549792" w14:textId="77777777" w:rsidR="000E27F4" w:rsidRPr="000078E9" w:rsidRDefault="000E27F4" w:rsidP="000E1D10">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3147A910" w14:textId="77777777" w:rsidR="000E27F4" w:rsidRPr="000078E9" w:rsidRDefault="000E27F4" w:rsidP="000E1D10">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13FDF0B4"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26BB3D7" w14:textId="77777777" w:rsidR="000E27F4" w:rsidRDefault="000E27F4" w:rsidP="000E27F4">
      <w:pPr>
        <w:pStyle w:val="Subttulo"/>
        <w:numPr>
          <w:ilvl w:val="0"/>
          <w:numId w:val="0"/>
        </w:numPr>
        <w:rPr>
          <w:rFonts w:ascii="Arial" w:hAnsi="Arial" w:cs="Arial"/>
          <w:b/>
          <w:bCs/>
          <w:color w:val="auto"/>
          <w:sz w:val="24"/>
          <w:szCs w:val="24"/>
        </w:rPr>
      </w:pPr>
    </w:p>
    <w:p w14:paraId="58DF2156" w14:textId="77777777" w:rsidR="000E27F4" w:rsidRDefault="000E27F4" w:rsidP="00BC6691">
      <w:pPr>
        <w:pStyle w:val="Subttulo"/>
        <w:numPr>
          <w:ilvl w:val="1"/>
          <w:numId w:val="19"/>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030EBF1B" w14:textId="77777777" w:rsidR="000E27F4" w:rsidRPr="00125CD5" w:rsidRDefault="000E27F4" w:rsidP="000E27F4">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0E27F4" w:rsidRPr="000078E9" w14:paraId="1F1F5A9A" w14:textId="77777777" w:rsidTr="000E1D10">
        <w:trPr>
          <w:trHeight w:val="110"/>
          <w:jc w:val="center"/>
        </w:trPr>
        <w:tc>
          <w:tcPr>
            <w:tcW w:w="2547" w:type="dxa"/>
            <w:shd w:val="clear" w:color="auto" w:fill="FFC000" w:themeFill="accent4"/>
            <w:vAlign w:val="center"/>
          </w:tcPr>
          <w:p w14:paraId="67C620A2" w14:textId="77777777" w:rsidR="000E27F4" w:rsidRPr="000078E9" w:rsidRDefault="000E27F4"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6DEDF0A" w14:textId="77777777" w:rsidR="000E27F4" w:rsidRPr="000078E9" w:rsidRDefault="000E27F4"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E27F4" w:rsidRPr="000078E9" w14:paraId="034FBCE6" w14:textId="77777777" w:rsidTr="000E1D10">
        <w:trPr>
          <w:trHeight w:val="380"/>
          <w:jc w:val="center"/>
        </w:trPr>
        <w:tc>
          <w:tcPr>
            <w:tcW w:w="2547" w:type="dxa"/>
          </w:tcPr>
          <w:p w14:paraId="10E382DD" w14:textId="77777777" w:rsidR="000E27F4" w:rsidRPr="000078E9" w:rsidRDefault="000E27F4" w:rsidP="000E1D10">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0320259D" w14:textId="77777777" w:rsidR="000E27F4" w:rsidRPr="000078E9" w:rsidRDefault="000E27F4" w:rsidP="000E1D10">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0E27F4" w:rsidRPr="000078E9" w14:paraId="264DE67E" w14:textId="77777777" w:rsidTr="000E1D10">
        <w:trPr>
          <w:trHeight w:val="380"/>
          <w:jc w:val="center"/>
        </w:trPr>
        <w:tc>
          <w:tcPr>
            <w:tcW w:w="2547" w:type="dxa"/>
          </w:tcPr>
          <w:p w14:paraId="250E7443" w14:textId="61E08EED" w:rsidR="000E27F4" w:rsidRDefault="000E27F4" w:rsidP="000E1D10">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368EFB5D" w14:textId="77777777" w:rsidR="000E27F4" w:rsidRPr="000078E9" w:rsidRDefault="000E27F4" w:rsidP="000E1D10">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0E27F4" w:rsidRPr="000078E9" w14:paraId="4DAC45A8" w14:textId="77777777" w:rsidTr="000E1D10">
        <w:trPr>
          <w:trHeight w:val="380"/>
          <w:jc w:val="center"/>
        </w:trPr>
        <w:tc>
          <w:tcPr>
            <w:tcW w:w="2547" w:type="dxa"/>
          </w:tcPr>
          <w:p w14:paraId="15904319" w14:textId="77777777" w:rsidR="000E27F4" w:rsidRDefault="000E27F4" w:rsidP="000E1D10">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5A6AC8F5" w14:textId="77777777" w:rsidR="000E27F4" w:rsidRPr="000078E9" w:rsidRDefault="000E27F4" w:rsidP="000E1D10">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0E27F4" w:rsidRPr="000078E9" w14:paraId="14F4AA7F" w14:textId="77777777" w:rsidTr="000E1D10">
        <w:trPr>
          <w:jc w:val="center"/>
        </w:trPr>
        <w:tc>
          <w:tcPr>
            <w:tcW w:w="2547" w:type="dxa"/>
          </w:tcPr>
          <w:p w14:paraId="64F91206" w14:textId="77777777" w:rsidR="000E27F4" w:rsidRPr="000078E9" w:rsidRDefault="000E27F4" w:rsidP="000E1D10">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423561C5" w14:textId="77777777" w:rsidR="000E27F4" w:rsidRPr="00B47DEF" w:rsidRDefault="000E27F4" w:rsidP="000E1D10">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1007D381"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93D7B25" w14:textId="77777777" w:rsidR="000E27F4" w:rsidRDefault="000E27F4" w:rsidP="000E27F4">
      <w:pPr>
        <w:rPr>
          <w:lang w:eastAsia="es-ES"/>
        </w:rPr>
      </w:pPr>
    </w:p>
    <w:p w14:paraId="16A9E5FA" w14:textId="77777777" w:rsidR="000E27F4" w:rsidRPr="000E1D10" w:rsidRDefault="000E27F4" w:rsidP="000E27F4">
      <w:pPr>
        <w:rPr>
          <w:rFonts w:ascii="Arial" w:hAnsi="Arial" w:cs="Arial"/>
          <w:i/>
          <w:iCs/>
          <w:color w:val="auto"/>
          <w:sz w:val="24"/>
          <w:szCs w:val="24"/>
          <w:lang w:eastAsia="es-ES"/>
        </w:rPr>
      </w:pPr>
      <w:r w:rsidRPr="000E1D10">
        <w:rPr>
          <w:rFonts w:ascii="Arial" w:hAnsi="Arial" w:cs="Arial"/>
          <w:i/>
          <w:iCs/>
          <w:color w:val="auto"/>
          <w:sz w:val="24"/>
          <w:szCs w:val="24"/>
          <w:lang w:eastAsia="es-ES"/>
        </w:rPr>
        <w:t xml:space="preserve">NOTA: </w:t>
      </w:r>
      <w:r w:rsidRPr="000E1D10">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0E1D10">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0EE86FC1" w14:textId="77777777" w:rsidR="000E27F4" w:rsidRPr="000E1D10" w:rsidRDefault="000E27F4" w:rsidP="000E27F4">
      <w:pPr>
        <w:rPr>
          <w:rFonts w:ascii="Arial" w:hAnsi="Arial" w:cs="Arial"/>
          <w:i/>
          <w:iCs/>
          <w:color w:val="auto"/>
          <w:sz w:val="24"/>
          <w:szCs w:val="24"/>
          <w:lang w:eastAsia="es-ES"/>
        </w:rPr>
      </w:pPr>
      <w:r w:rsidRPr="000E1D10">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061400FB" w14:textId="77777777" w:rsidR="000E27F4" w:rsidRPr="000E1D10" w:rsidRDefault="000E27F4" w:rsidP="00BC6691">
      <w:pPr>
        <w:pStyle w:val="Subttulo"/>
        <w:numPr>
          <w:ilvl w:val="1"/>
          <w:numId w:val="19"/>
        </w:numPr>
        <w:rPr>
          <w:rFonts w:ascii="Arial" w:hAnsi="Arial" w:cs="Arial"/>
          <w:b/>
          <w:bCs/>
          <w:color w:val="auto"/>
          <w:sz w:val="24"/>
          <w:szCs w:val="24"/>
        </w:rPr>
      </w:pPr>
      <w:r w:rsidRPr="000E1D10">
        <w:rPr>
          <w:rFonts w:ascii="Arial" w:hAnsi="Arial" w:cs="Arial"/>
          <w:b/>
          <w:bCs/>
          <w:color w:val="auto"/>
          <w:sz w:val="24"/>
          <w:szCs w:val="24"/>
        </w:rPr>
        <w:t>NORMATIVIDAD COMPLEMENTARIA DE ARTICULACIÓN INSTITUCIONAL</w:t>
      </w:r>
    </w:p>
    <w:p w14:paraId="487643B2" w14:textId="77777777" w:rsidR="000E27F4" w:rsidRPr="000E1D10" w:rsidRDefault="000E27F4" w:rsidP="000E27F4">
      <w:pPr>
        <w:spacing w:after="0" w:line="240" w:lineRule="auto"/>
        <w:jc w:val="center"/>
        <w:rPr>
          <w:rFonts w:ascii="Arial" w:hAnsi="Arial" w:cs="Arial"/>
          <w:b/>
          <w:color w:val="auto"/>
          <w:sz w:val="24"/>
        </w:rPr>
      </w:pPr>
    </w:p>
    <w:p w14:paraId="7C0FEB70" w14:textId="77777777" w:rsidR="000E27F4" w:rsidRPr="000E1D10" w:rsidRDefault="000E27F4" w:rsidP="000E27F4">
      <w:pPr>
        <w:pStyle w:val="Descripcin"/>
        <w:keepNext/>
        <w:jc w:val="center"/>
        <w:rPr>
          <w:rFonts w:ascii="Arial" w:hAnsi="Arial" w:cs="Arial"/>
          <w:b/>
          <w:bCs/>
          <w:i w:val="0"/>
          <w:iCs w:val="0"/>
          <w:sz w:val="24"/>
          <w:szCs w:val="24"/>
        </w:rPr>
      </w:pPr>
      <w:r w:rsidRPr="000E1D10">
        <w:rPr>
          <w:rFonts w:ascii="Arial" w:hAnsi="Arial" w:cs="Arial"/>
          <w:b/>
          <w:bCs/>
          <w:i w:val="0"/>
          <w:iCs w:val="0"/>
          <w:sz w:val="24"/>
          <w:szCs w:val="24"/>
        </w:rPr>
        <w:t xml:space="preserve">Tabla </w:t>
      </w:r>
      <w:r w:rsidRPr="000E1D10">
        <w:rPr>
          <w:rFonts w:ascii="Arial" w:hAnsi="Arial" w:cs="Arial"/>
          <w:b/>
          <w:bCs/>
          <w:i w:val="0"/>
          <w:iCs w:val="0"/>
          <w:sz w:val="24"/>
          <w:szCs w:val="24"/>
        </w:rPr>
        <w:fldChar w:fldCharType="begin"/>
      </w:r>
      <w:r w:rsidRPr="000E1D10">
        <w:rPr>
          <w:rFonts w:ascii="Arial" w:hAnsi="Arial" w:cs="Arial"/>
          <w:b/>
          <w:bCs/>
          <w:i w:val="0"/>
          <w:iCs w:val="0"/>
          <w:sz w:val="24"/>
          <w:szCs w:val="24"/>
        </w:rPr>
        <w:instrText xml:space="preserve"> SEQ Tabla \* ARABIC </w:instrText>
      </w:r>
      <w:r w:rsidRPr="000E1D10">
        <w:rPr>
          <w:rFonts w:ascii="Arial" w:hAnsi="Arial" w:cs="Arial"/>
          <w:b/>
          <w:bCs/>
          <w:i w:val="0"/>
          <w:iCs w:val="0"/>
          <w:sz w:val="24"/>
          <w:szCs w:val="24"/>
        </w:rPr>
        <w:fldChar w:fldCharType="separate"/>
      </w:r>
      <w:r w:rsidRPr="000E1D10">
        <w:rPr>
          <w:rFonts w:ascii="Arial" w:hAnsi="Arial" w:cs="Arial"/>
          <w:b/>
          <w:bCs/>
          <w:i w:val="0"/>
          <w:iCs w:val="0"/>
          <w:noProof/>
          <w:sz w:val="24"/>
          <w:szCs w:val="24"/>
        </w:rPr>
        <w:t>4</w:t>
      </w:r>
      <w:r w:rsidRPr="000E1D10">
        <w:rPr>
          <w:rFonts w:ascii="Arial" w:hAnsi="Arial" w:cs="Arial"/>
          <w:b/>
          <w:bCs/>
          <w:i w:val="0"/>
          <w:iCs w:val="0"/>
          <w:sz w:val="24"/>
          <w:szCs w:val="24"/>
        </w:rPr>
        <w:fldChar w:fldCharType="end"/>
      </w:r>
      <w:r w:rsidRPr="000E1D10">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0E27F4" w:rsidRPr="000E1D10" w14:paraId="2A4E9CD6" w14:textId="77777777" w:rsidTr="000E1D10">
        <w:trPr>
          <w:trHeight w:val="110"/>
          <w:jc w:val="center"/>
        </w:trPr>
        <w:tc>
          <w:tcPr>
            <w:tcW w:w="2547" w:type="dxa"/>
            <w:shd w:val="clear" w:color="auto" w:fill="FFC000" w:themeFill="accent4"/>
            <w:vAlign w:val="center"/>
          </w:tcPr>
          <w:p w14:paraId="09C8177C" w14:textId="77777777" w:rsidR="000E27F4" w:rsidRPr="000E1D10" w:rsidRDefault="000E27F4" w:rsidP="000E1D10">
            <w:pPr>
              <w:autoSpaceDE w:val="0"/>
              <w:autoSpaceDN w:val="0"/>
              <w:adjustRightInd w:val="0"/>
              <w:jc w:val="center"/>
              <w:rPr>
                <w:rFonts w:ascii="Arial" w:hAnsi="Arial" w:cs="Arial"/>
                <w:b/>
                <w:color w:val="auto"/>
                <w:sz w:val="24"/>
                <w:szCs w:val="24"/>
                <w:lang w:val="es-CO"/>
              </w:rPr>
            </w:pPr>
            <w:r w:rsidRPr="000E1D10">
              <w:rPr>
                <w:rFonts w:ascii="Arial" w:hAnsi="Arial" w:cs="Arial"/>
                <w:b/>
                <w:color w:val="auto"/>
                <w:sz w:val="24"/>
                <w:szCs w:val="24"/>
                <w:lang w:val="es-CO"/>
              </w:rPr>
              <w:t>Normativa</w:t>
            </w:r>
          </w:p>
        </w:tc>
        <w:tc>
          <w:tcPr>
            <w:tcW w:w="6847" w:type="dxa"/>
            <w:shd w:val="clear" w:color="auto" w:fill="FFC000" w:themeFill="accent4"/>
            <w:vAlign w:val="center"/>
          </w:tcPr>
          <w:p w14:paraId="5C39A3D2" w14:textId="77777777" w:rsidR="000E27F4" w:rsidRPr="000E1D10" w:rsidRDefault="000E27F4" w:rsidP="000E1D10">
            <w:pPr>
              <w:autoSpaceDE w:val="0"/>
              <w:autoSpaceDN w:val="0"/>
              <w:adjustRightInd w:val="0"/>
              <w:jc w:val="center"/>
              <w:rPr>
                <w:rFonts w:ascii="Arial" w:hAnsi="Arial" w:cs="Arial"/>
                <w:b/>
                <w:color w:val="auto"/>
                <w:sz w:val="24"/>
                <w:szCs w:val="24"/>
                <w:lang w:val="es-CO"/>
              </w:rPr>
            </w:pPr>
            <w:r w:rsidRPr="000E1D10">
              <w:rPr>
                <w:rFonts w:ascii="Arial" w:hAnsi="Arial" w:cs="Arial"/>
                <w:b/>
                <w:color w:val="auto"/>
                <w:sz w:val="24"/>
                <w:szCs w:val="24"/>
                <w:lang w:val="es-CO"/>
              </w:rPr>
              <w:t>Objeto</w:t>
            </w:r>
          </w:p>
        </w:tc>
      </w:tr>
      <w:tr w:rsidR="000E27F4" w:rsidRPr="000E1D10" w14:paraId="7A711692" w14:textId="77777777" w:rsidTr="000E1D10">
        <w:trPr>
          <w:trHeight w:val="380"/>
          <w:jc w:val="center"/>
        </w:trPr>
        <w:tc>
          <w:tcPr>
            <w:tcW w:w="2547" w:type="dxa"/>
            <w:vAlign w:val="center"/>
          </w:tcPr>
          <w:p w14:paraId="24E386A6" w14:textId="77777777" w:rsidR="000E27F4" w:rsidRPr="000E1D10" w:rsidRDefault="000E27F4" w:rsidP="000E1D10">
            <w:pPr>
              <w:autoSpaceDE w:val="0"/>
              <w:autoSpaceDN w:val="0"/>
              <w:adjustRightInd w:val="0"/>
              <w:jc w:val="left"/>
              <w:rPr>
                <w:rFonts w:ascii="Arial" w:hAnsi="Arial" w:cs="Arial"/>
                <w:b/>
                <w:color w:val="auto"/>
                <w:sz w:val="24"/>
                <w:szCs w:val="24"/>
                <w:lang w:val="es-CO"/>
              </w:rPr>
            </w:pPr>
            <w:r w:rsidRPr="000E1D10">
              <w:rPr>
                <w:rFonts w:ascii="Arial" w:hAnsi="Arial" w:cs="Arial"/>
                <w:b/>
                <w:bCs/>
                <w:color w:val="auto"/>
                <w:sz w:val="24"/>
                <w:szCs w:val="24"/>
              </w:rPr>
              <w:t>LEY 1523 de 2012</w:t>
            </w:r>
          </w:p>
        </w:tc>
        <w:tc>
          <w:tcPr>
            <w:tcW w:w="6847" w:type="dxa"/>
          </w:tcPr>
          <w:p w14:paraId="47B15E07" w14:textId="77777777" w:rsidR="000E27F4" w:rsidRPr="000E1D10" w:rsidRDefault="000E27F4" w:rsidP="000E1D10">
            <w:pPr>
              <w:autoSpaceDE w:val="0"/>
              <w:autoSpaceDN w:val="0"/>
              <w:adjustRightInd w:val="0"/>
              <w:jc w:val="left"/>
              <w:rPr>
                <w:rFonts w:ascii="Arial" w:hAnsi="Arial" w:cs="Arial"/>
                <w:color w:val="auto"/>
                <w:sz w:val="24"/>
                <w:szCs w:val="24"/>
                <w:lang w:val="es-CO"/>
              </w:rPr>
            </w:pPr>
            <w:r w:rsidRPr="000E1D10">
              <w:rPr>
                <w:rFonts w:ascii="Arial" w:hAnsi="Arial" w:cs="Arial"/>
                <w:i/>
                <w:color w:val="auto"/>
                <w:sz w:val="24"/>
                <w:szCs w:val="24"/>
              </w:rPr>
              <w:t>“Por la cual se adopta la Política Nacional de Gestión del Riesgo de Desastres y crea el Sistema Nacional de Gestión del Riesgo de Desastres’’.</w:t>
            </w:r>
          </w:p>
        </w:tc>
      </w:tr>
      <w:tr w:rsidR="000E27F4" w:rsidRPr="000E1D10" w14:paraId="196564D6" w14:textId="77777777" w:rsidTr="000E1D10">
        <w:trPr>
          <w:trHeight w:val="380"/>
          <w:jc w:val="center"/>
        </w:trPr>
        <w:tc>
          <w:tcPr>
            <w:tcW w:w="2547" w:type="dxa"/>
            <w:vAlign w:val="center"/>
          </w:tcPr>
          <w:p w14:paraId="5F7BCBAF" w14:textId="77777777" w:rsidR="000E27F4" w:rsidRPr="000E1D10" w:rsidRDefault="000E27F4" w:rsidP="000E1D10">
            <w:pPr>
              <w:autoSpaceDE w:val="0"/>
              <w:autoSpaceDN w:val="0"/>
              <w:adjustRightInd w:val="0"/>
              <w:jc w:val="left"/>
              <w:rPr>
                <w:rFonts w:ascii="Arial" w:hAnsi="Arial" w:cs="Arial"/>
                <w:b/>
                <w:bCs/>
                <w:color w:val="auto"/>
                <w:sz w:val="24"/>
                <w:szCs w:val="24"/>
              </w:rPr>
            </w:pPr>
            <w:r w:rsidRPr="000E1D10">
              <w:rPr>
                <w:rFonts w:ascii="Arial" w:hAnsi="Arial" w:cs="Arial"/>
                <w:b/>
                <w:bCs/>
                <w:color w:val="auto"/>
                <w:sz w:val="24"/>
                <w:szCs w:val="24"/>
              </w:rPr>
              <w:t>LEY 1575 de 2012</w:t>
            </w:r>
          </w:p>
        </w:tc>
        <w:tc>
          <w:tcPr>
            <w:tcW w:w="6847" w:type="dxa"/>
          </w:tcPr>
          <w:p w14:paraId="2B41E11A" w14:textId="77777777" w:rsidR="000E27F4" w:rsidRPr="000E1D10" w:rsidRDefault="000E27F4" w:rsidP="000E1D10">
            <w:pPr>
              <w:autoSpaceDE w:val="0"/>
              <w:autoSpaceDN w:val="0"/>
              <w:adjustRightInd w:val="0"/>
              <w:jc w:val="left"/>
              <w:rPr>
                <w:rFonts w:ascii="Arial" w:hAnsi="Arial" w:cs="Arial"/>
                <w:i/>
                <w:color w:val="auto"/>
                <w:sz w:val="24"/>
                <w:szCs w:val="24"/>
              </w:rPr>
            </w:pPr>
            <w:r w:rsidRPr="000E1D10">
              <w:rPr>
                <w:rFonts w:ascii="Arial" w:hAnsi="Arial" w:cs="Arial"/>
                <w:i/>
                <w:color w:val="auto"/>
                <w:sz w:val="24"/>
                <w:szCs w:val="24"/>
              </w:rPr>
              <w:t>“Por medio de la cual se establece la Ley general de Bomberos de Colombia”</w:t>
            </w:r>
          </w:p>
        </w:tc>
      </w:tr>
      <w:tr w:rsidR="000E27F4" w:rsidRPr="000E1D10" w14:paraId="721EA18F" w14:textId="77777777" w:rsidTr="000E1D10">
        <w:trPr>
          <w:jc w:val="center"/>
        </w:trPr>
        <w:tc>
          <w:tcPr>
            <w:tcW w:w="2547" w:type="dxa"/>
            <w:vAlign w:val="center"/>
          </w:tcPr>
          <w:p w14:paraId="61DA16AB" w14:textId="77777777" w:rsidR="000E27F4" w:rsidRPr="000E1D10" w:rsidRDefault="000E27F4" w:rsidP="000E1D10">
            <w:pPr>
              <w:rPr>
                <w:rFonts w:ascii="Arial" w:hAnsi="Arial" w:cs="Arial"/>
                <w:b/>
                <w:color w:val="auto"/>
                <w:sz w:val="24"/>
                <w:szCs w:val="24"/>
              </w:rPr>
            </w:pPr>
            <w:r w:rsidRPr="000E1D10">
              <w:rPr>
                <w:rFonts w:ascii="Arial" w:hAnsi="Arial" w:cs="Arial"/>
                <w:b/>
                <w:bCs/>
                <w:color w:val="auto"/>
                <w:sz w:val="24"/>
                <w:szCs w:val="24"/>
              </w:rPr>
              <w:t>DECRETO 2157 de 2017</w:t>
            </w:r>
          </w:p>
        </w:tc>
        <w:tc>
          <w:tcPr>
            <w:tcW w:w="6847" w:type="dxa"/>
          </w:tcPr>
          <w:p w14:paraId="06A48F6B" w14:textId="77777777" w:rsidR="000E27F4" w:rsidRPr="000E1D10" w:rsidRDefault="000E27F4" w:rsidP="000E1D10">
            <w:pPr>
              <w:rPr>
                <w:rFonts w:ascii="Arial" w:hAnsi="Arial" w:cs="Arial"/>
                <w:color w:val="auto"/>
                <w:sz w:val="24"/>
                <w:szCs w:val="24"/>
              </w:rPr>
            </w:pPr>
            <w:r w:rsidRPr="000E1D10">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1749B27D"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C28D2CD" w14:textId="77777777" w:rsidR="000E27F4" w:rsidRPr="000E1D10" w:rsidRDefault="000E27F4" w:rsidP="000E27F4">
      <w:pPr>
        <w:spacing w:after="0" w:line="240" w:lineRule="auto"/>
        <w:jc w:val="center"/>
        <w:rPr>
          <w:rFonts w:ascii="Arial" w:hAnsi="Arial" w:cs="Arial"/>
          <w:b/>
          <w:color w:val="auto"/>
          <w:sz w:val="24"/>
        </w:rPr>
      </w:pPr>
    </w:p>
    <w:p w14:paraId="652BD305" w14:textId="77777777" w:rsidR="000E27F4" w:rsidRPr="000E1D10" w:rsidRDefault="000E27F4" w:rsidP="000E27F4">
      <w:pPr>
        <w:spacing w:after="0" w:line="240" w:lineRule="auto"/>
        <w:jc w:val="center"/>
        <w:rPr>
          <w:rFonts w:ascii="Arial" w:hAnsi="Arial" w:cs="Arial"/>
          <w:b/>
          <w:color w:val="auto"/>
          <w:sz w:val="24"/>
        </w:rPr>
      </w:pPr>
    </w:p>
    <w:p w14:paraId="5D4B4AC5" w14:textId="77777777" w:rsidR="000E27F4" w:rsidRPr="00BC44E4" w:rsidRDefault="000E27F4" w:rsidP="000E27F4">
      <w:pPr>
        <w:spacing w:after="0" w:line="240" w:lineRule="auto"/>
        <w:rPr>
          <w:rFonts w:ascii="Arial" w:hAnsi="Arial" w:cs="Arial"/>
          <w:bCs/>
          <w:i/>
          <w:iCs/>
          <w:color w:val="auto"/>
          <w:sz w:val="24"/>
        </w:rPr>
      </w:pPr>
      <w:r w:rsidRPr="000E1D10">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r w:rsidRPr="00E57DAC">
        <w:rPr>
          <w:rFonts w:ascii="Arial" w:hAnsi="Arial" w:cs="Arial"/>
          <w:bCs/>
          <w:i/>
          <w:iCs/>
          <w:color w:val="auto"/>
          <w:sz w:val="24"/>
        </w:rPr>
        <w:t>.</w:t>
      </w:r>
    </w:p>
    <w:p w14:paraId="61547339" w14:textId="29AA4D34" w:rsidR="000E27F4" w:rsidRPr="000E27F4" w:rsidRDefault="00BD26CC" w:rsidP="00BC6691">
      <w:pPr>
        <w:pStyle w:val="Ttulo1"/>
        <w:numPr>
          <w:ilvl w:val="0"/>
          <w:numId w:val="20"/>
        </w:numPr>
        <w:ind w:left="822"/>
        <w:rPr>
          <w:rFonts w:ascii="Arial" w:hAnsi="Arial" w:cs="Arial"/>
          <w:color w:val="auto"/>
          <w:sz w:val="24"/>
          <w:szCs w:val="24"/>
        </w:rPr>
      </w:pPr>
      <w:bookmarkStart w:id="27" w:name="_Toc224576753"/>
      <w:r w:rsidRPr="00BD32A3">
        <w:rPr>
          <w:rFonts w:ascii="Arial" w:hAnsi="Arial" w:cs="Arial"/>
          <w:color w:val="auto"/>
          <w:sz w:val="24"/>
          <w:szCs w:val="24"/>
        </w:rPr>
        <w:t>INFORMACIÓN BÁSICA DE LA ORGANIZACIÓN</w:t>
      </w:r>
      <w:bookmarkEnd w:id="24"/>
      <w:bookmarkEnd w:id="27"/>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6F29EA7A" w14:textId="2FE2238E" w:rsidR="000E27F4" w:rsidRPr="000E27F4" w:rsidRDefault="00F42298" w:rsidP="00BC6691">
      <w:pPr>
        <w:pStyle w:val="Prrafodelista"/>
        <w:numPr>
          <w:ilvl w:val="1"/>
          <w:numId w:val="25"/>
        </w:numPr>
        <w:rPr>
          <w:rFonts w:ascii="Arial" w:hAnsi="Arial" w:cs="Arial"/>
          <w:b/>
          <w:bCs/>
          <w:color w:val="auto"/>
          <w:sz w:val="24"/>
          <w:szCs w:val="24"/>
        </w:rPr>
      </w:pPr>
      <w:r w:rsidRPr="000E27F4">
        <w:rPr>
          <w:rFonts w:ascii="Arial" w:hAnsi="Arial" w:cs="Arial"/>
          <w:b/>
          <w:bCs/>
          <w:color w:val="auto"/>
          <w:sz w:val="24"/>
          <w:szCs w:val="24"/>
        </w:rPr>
        <w:t>Datos generales e identificación</w:t>
      </w:r>
    </w:p>
    <w:p w14:paraId="0709F6E8" w14:textId="0D4D6B77"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0E27F4">
        <w:rPr>
          <w:rFonts w:ascii="Arial" w:hAnsi="Arial" w:cs="Arial"/>
          <w:b/>
          <w:bCs/>
          <w:i w:val="0"/>
          <w:iCs w:val="0"/>
          <w:sz w:val="24"/>
          <w:szCs w:val="24"/>
        </w:rPr>
        <w:t xml:space="preserve"> 5</w:t>
      </w:r>
      <w:r w:rsidRPr="000078E9">
        <w:rPr>
          <w:rFonts w:ascii="Arial" w:hAnsi="Arial" w:cs="Arial"/>
          <w:b/>
          <w:bCs/>
          <w:i w:val="0"/>
          <w:iCs w:val="0"/>
          <w:sz w:val="24"/>
          <w:szCs w:val="24"/>
        </w:rPr>
        <w:t xml:space="preserve">.  </w:t>
      </w:r>
      <w:r w:rsidR="00E30085">
        <w:rPr>
          <w:rFonts w:ascii="Arial" w:hAnsi="Arial" w:cs="Arial"/>
          <w:b/>
          <w:bCs/>
          <w:i w:val="0"/>
          <w:iCs w:val="0"/>
          <w:sz w:val="24"/>
          <w:szCs w:val="24"/>
        </w:rPr>
        <w:t xml:space="preserve">Identificación general </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3271C2">
        <w:trPr>
          <w:trHeight w:val="110"/>
          <w:tblHeader/>
          <w:jc w:val="center"/>
        </w:trPr>
        <w:tc>
          <w:tcPr>
            <w:tcW w:w="4531" w:type="dxa"/>
            <w:shd w:val="clear" w:color="auto" w:fill="FFC000" w:themeFill="accent4"/>
            <w:vAlign w:val="center"/>
          </w:tcPr>
          <w:p w14:paraId="19E94E9E" w14:textId="3C32E14F" w:rsidR="008A1DA8" w:rsidRPr="000078E9" w:rsidRDefault="008A1DA8"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0E1D10">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37B028FB" w:rsidR="008A1DA8" w:rsidRPr="000078E9" w:rsidRDefault="008A1DA8" w:rsidP="000E1D10">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Unidad Administrativa Especial Cuerpo Oficial de Bomberos De Bogotá – Estación B-</w:t>
            </w:r>
            <w:r w:rsidR="00E30085">
              <w:rPr>
                <w:rFonts w:ascii="Arial" w:hAnsi="Arial" w:cs="Arial"/>
                <w:color w:val="auto"/>
                <w:sz w:val="24"/>
                <w:szCs w:val="24"/>
              </w:rPr>
              <w:t>3 Restrepo</w:t>
            </w:r>
          </w:p>
        </w:tc>
        <w:tc>
          <w:tcPr>
            <w:tcW w:w="4863" w:type="dxa"/>
          </w:tcPr>
          <w:p w14:paraId="3872BC1F" w14:textId="1FAEF48F" w:rsidR="008A1DA8" w:rsidRPr="00E30085" w:rsidRDefault="008A1DA8" w:rsidP="00E30085">
            <w:pPr>
              <w:ind w:right="141"/>
              <w:rPr>
                <w:rFonts w:ascii="Arial" w:hAnsi="Arial" w:cs="Arial"/>
                <w:b/>
                <w:sz w:val="24"/>
                <w:szCs w:val="24"/>
                <w:lang w:val="es-ES_tradnl"/>
              </w:rPr>
            </w:pPr>
            <w:r w:rsidRPr="000078E9">
              <w:rPr>
                <w:rFonts w:ascii="Arial" w:hAnsi="Arial" w:cs="Arial"/>
                <w:b/>
                <w:bCs/>
                <w:iCs/>
                <w:color w:val="auto"/>
                <w:sz w:val="24"/>
                <w:szCs w:val="24"/>
              </w:rPr>
              <w:t>Dirección</w:t>
            </w:r>
            <w:r w:rsidRPr="00E30085">
              <w:rPr>
                <w:rFonts w:ascii="Arial" w:hAnsi="Arial" w:cs="Arial"/>
                <w:b/>
                <w:bCs/>
                <w:iCs/>
                <w:color w:val="auto"/>
                <w:sz w:val="24"/>
                <w:szCs w:val="24"/>
              </w:rPr>
              <w:t xml:space="preserve">: </w:t>
            </w:r>
            <w:r w:rsidR="00E30085" w:rsidRPr="00E30085">
              <w:rPr>
                <w:rFonts w:ascii="Arial" w:hAnsi="Arial" w:cs="Arial"/>
                <w:color w:val="auto"/>
                <w:sz w:val="24"/>
                <w:szCs w:val="24"/>
              </w:rPr>
              <w:t>Avenida Carrera 27 No. 19A - 10 Sur</w:t>
            </w:r>
            <w:r w:rsidR="00E30085" w:rsidRPr="00E30085">
              <w:rPr>
                <w:rFonts w:ascii="Arial" w:hAnsi="Arial" w:cs="Arial"/>
                <w:b/>
                <w:color w:val="auto"/>
                <w:sz w:val="24"/>
                <w:szCs w:val="24"/>
                <w:lang w:val="es-ES_tradnl"/>
              </w:rPr>
              <w:t xml:space="preserve"> </w:t>
            </w:r>
          </w:p>
          <w:p w14:paraId="1DE70860" w14:textId="574538CC" w:rsidR="008A1DA8" w:rsidRPr="000078E9" w:rsidRDefault="008A1DA8" w:rsidP="000E1D10">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0E1D10">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398A2C80" w:rsidR="00D85F64" w:rsidRPr="00D85F64" w:rsidRDefault="008A1DA8" w:rsidP="000E1D10">
            <w:pPr>
              <w:rPr>
                <w:rFonts w:ascii="Arial" w:hAnsi="Arial" w:cs="Arial"/>
                <w:b/>
                <w:bCs/>
                <w:color w:val="auto"/>
                <w:sz w:val="24"/>
                <w:szCs w:val="24"/>
              </w:rPr>
            </w:pPr>
            <w:r w:rsidRPr="000078E9">
              <w:rPr>
                <w:rFonts w:ascii="Arial" w:hAnsi="Arial" w:cs="Arial"/>
                <w:b/>
                <w:bCs/>
                <w:color w:val="auto"/>
                <w:sz w:val="24"/>
                <w:szCs w:val="24"/>
              </w:rPr>
              <w:t xml:space="preserve">Barrio: </w:t>
            </w:r>
            <w:r w:rsidR="00E30085" w:rsidRPr="003271C2">
              <w:rPr>
                <w:rFonts w:ascii="Arial" w:hAnsi="Arial" w:cs="Arial"/>
                <w:color w:val="auto"/>
                <w:sz w:val="24"/>
                <w:szCs w:val="24"/>
                <w:lang w:val="es-CO"/>
              </w:rPr>
              <w:t>Restrepo</w:t>
            </w:r>
          </w:p>
          <w:p w14:paraId="40644714" w14:textId="3641C042" w:rsidR="008A1DA8" w:rsidRPr="000078E9" w:rsidRDefault="008A1DA8" w:rsidP="000E1D10">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E30085" w:rsidRPr="003271C2">
              <w:rPr>
                <w:rFonts w:ascii="Arial" w:hAnsi="Arial" w:cs="Arial"/>
                <w:color w:val="auto"/>
                <w:sz w:val="24"/>
                <w:szCs w:val="24"/>
                <w:lang w:val="es-CO"/>
              </w:rPr>
              <w:t>Restrepo</w:t>
            </w:r>
          </w:p>
          <w:p w14:paraId="7DA2076E" w14:textId="65239A63" w:rsidR="008A1DA8" w:rsidRPr="000078E9" w:rsidRDefault="008A1DA8" w:rsidP="000E1D10">
            <w:pPr>
              <w:rPr>
                <w:rFonts w:ascii="Arial" w:hAnsi="Arial" w:cs="Arial"/>
                <w:b/>
                <w:color w:val="auto"/>
                <w:sz w:val="24"/>
                <w:szCs w:val="24"/>
              </w:rPr>
            </w:pPr>
          </w:p>
        </w:tc>
        <w:tc>
          <w:tcPr>
            <w:tcW w:w="4863" w:type="dxa"/>
          </w:tcPr>
          <w:p w14:paraId="1E70CEE0" w14:textId="2F8F3978" w:rsidR="008A1DA8" w:rsidRPr="000078E9" w:rsidRDefault="008A1DA8" w:rsidP="000E1D10">
            <w:pPr>
              <w:rPr>
                <w:rFonts w:ascii="Arial" w:hAnsi="Arial" w:cs="Arial"/>
                <w:iCs/>
                <w:color w:val="auto"/>
                <w:sz w:val="24"/>
                <w:szCs w:val="24"/>
              </w:rPr>
            </w:pPr>
            <w:r w:rsidRPr="000078E9">
              <w:rPr>
                <w:rFonts w:ascii="Arial" w:hAnsi="Arial" w:cs="Arial"/>
                <w:b/>
                <w:bCs/>
                <w:iCs/>
                <w:color w:val="auto"/>
                <w:sz w:val="24"/>
                <w:szCs w:val="24"/>
              </w:rPr>
              <w:lastRenderedPageBreak/>
              <w:t>Localidad:</w:t>
            </w:r>
            <w:r w:rsidRPr="000078E9">
              <w:rPr>
                <w:rFonts w:ascii="Arial" w:hAnsi="Arial" w:cs="Arial"/>
                <w:iCs/>
                <w:color w:val="auto"/>
                <w:sz w:val="24"/>
                <w:szCs w:val="24"/>
              </w:rPr>
              <w:t xml:space="preserve"> </w:t>
            </w:r>
            <w:r w:rsidR="00E30085">
              <w:rPr>
                <w:rFonts w:ascii="Arial" w:hAnsi="Arial" w:cs="Arial"/>
                <w:bCs/>
                <w:color w:val="auto"/>
                <w:sz w:val="24"/>
                <w:szCs w:val="24"/>
              </w:rPr>
              <w:t>Antonio Nariño</w:t>
            </w:r>
          </w:p>
          <w:p w14:paraId="4C04109B" w14:textId="1067D342" w:rsidR="008A1DA8" w:rsidRPr="000078E9" w:rsidRDefault="008A1DA8" w:rsidP="000E1D10">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3447B0">
              <w:rPr>
                <w:rFonts w:ascii="Arial" w:hAnsi="Arial" w:cs="Arial"/>
                <w:iCs/>
                <w:color w:val="auto"/>
                <w:sz w:val="24"/>
                <w:szCs w:val="24"/>
              </w:rPr>
              <w:t>3</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0E1D10">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4B04C2FF" w:rsidR="00D85F64" w:rsidRPr="00D85F64" w:rsidRDefault="000246A9" w:rsidP="000E1D10">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3447B0">
              <w:rPr>
                <w:rFonts w:ascii="Arial" w:hAnsi="Arial" w:cs="Arial"/>
                <w:color w:val="auto"/>
                <w:sz w:val="24"/>
                <w:szCs w:val="24"/>
                <w:lang w:val="es-ES_tradnl"/>
              </w:rPr>
              <w:t>Zona residencial</w:t>
            </w:r>
            <w:r w:rsidR="00E30085">
              <w:rPr>
                <w:rFonts w:ascii="Arial" w:hAnsi="Arial" w:cs="Arial"/>
                <w:color w:val="auto"/>
                <w:sz w:val="24"/>
                <w:szCs w:val="24"/>
                <w:lang w:val="es-ES_tradnl"/>
              </w:rPr>
              <w:t>.</w:t>
            </w:r>
            <w:r w:rsidR="00D85F64" w:rsidRPr="00D85F64">
              <w:rPr>
                <w:rFonts w:ascii="Arial" w:hAnsi="Arial" w:cs="Arial"/>
                <w:b/>
                <w:bCs/>
                <w:color w:val="auto"/>
                <w:sz w:val="24"/>
                <w:szCs w:val="24"/>
              </w:rPr>
              <w:t xml:space="preserve"> </w:t>
            </w:r>
          </w:p>
          <w:p w14:paraId="08A8DD81" w14:textId="3952FE11" w:rsidR="000246A9" w:rsidRPr="00D85F64" w:rsidRDefault="000246A9" w:rsidP="000E1D10">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E30085">
              <w:rPr>
                <w:rFonts w:ascii="Arial" w:hAnsi="Arial" w:cs="Arial"/>
                <w:color w:val="auto"/>
                <w:sz w:val="24"/>
                <w:lang w:val="es-ES_tradnl"/>
              </w:rPr>
              <w:t>Zona residencial</w:t>
            </w:r>
            <w:r w:rsidR="003447B0">
              <w:rPr>
                <w:rFonts w:ascii="Arial" w:hAnsi="Arial" w:cs="Arial"/>
                <w:color w:val="auto"/>
                <w:sz w:val="24"/>
                <w:lang w:val="es-ES_tradnl"/>
              </w:rPr>
              <w:t>.</w:t>
            </w:r>
          </w:p>
          <w:p w14:paraId="5536B2F4" w14:textId="6940FED8" w:rsidR="00D85F64" w:rsidRPr="00D85F64" w:rsidRDefault="000246A9" w:rsidP="00D85F64">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Occident</w:t>
            </w:r>
            <w:r w:rsidR="00E30085">
              <w:rPr>
                <w:rFonts w:ascii="Arial" w:hAnsi="Arial" w:cs="Arial"/>
                <w:b/>
                <w:bCs/>
                <w:color w:val="auto"/>
                <w:sz w:val="24"/>
                <w:szCs w:val="24"/>
              </w:rPr>
              <w:t xml:space="preserve">e: </w:t>
            </w:r>
            <w:r w:rsidR="00E30085" w:rsidRPr="00E30085">
              <w:rPr>
                <w:rFonts w:ascii="Arial" w:hAnsi="Arial" w:cs="Arial"/>
                <w:color w:val="auto"/>
                <w:sz w:val="24"/>
                <w:szCs w:val="24"/>
              </w:rPr>
              <w:t>CDA</w:t>
            </w:r>
          </w:p>
          <w:p w14:paraId="6F492CF1" w14:textId="56C432E5"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E30085">
              <w:rPr>
                <w:rFonts w:ascii="Arial" w:hAnsi="Arial" w:cs="Arial"/>
                <w:color w:val="auto"/>
                <w:sz w:val="24"/>
                <w:szCs w:val="24"/>
              </w:rPr>
              <w:t>Fabrica de zapatos.</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40A7DEE2"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proofErr w:type="spellStart"/>
            <w:r w:rsidR="00E30085">
              <w:rPr>
                <w:rFonts w:ascii="Arial" w:hAnsi="Arial" w:cs="Arial"/>
                <w:color w:val="auto"/>
                <w:sz w:val="24"/>
                <w:szCs w:val="24"/>
              </w:rPr>
              <w:t>Av</w:t>
            </w:r>
            <w:proofErr w:type="spellEnd"/>
            <w:r w:rsidR="00E30085">
              <w:rPr>
                <w:rFonts w:ascii="Arial" w:hAnsi="Arial" w:cs="Arial"/>
                <w:color w:val="auto"/>
                <w:sz w:val="24"/>
                <w:szCs w:val="24"/>
              </w:rPr>
              <w:t>, Carrera 27</w:t>
            </w:r>
          </w:p>
          <w:p w14:paraId="2862D88F" w14:textId="354D5DF3" w:rsidR="000246A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3447B0">
              <w:rPr>
                <w:rFonts w:ascii="Arial" w:hAnsi="Arial" w:cs="Arial"/>
                <w:color w:val="auto"/>
                <w:sz w:val="24"/>
                <w:szCs w:val="24"/>
              </w:rPr>
              <w:t>Ca</w:t>
            </w:r>
            <w:r w:rsidR="00E30085">
              <w:rPr>
                <w:rFonts w:ascii="Arial" w:hAnsi="Arial" w:cs="Arial"/>
                <w:color w:val="auto"/>
                <w:sz w:val="24"/>
                <w:szCs w:val="24"/>
              </w:rPr>
              <w:t>rrera 26, girando calle 20 sur</w:t>
            </w:r>
          </w:p>
          <w:p w14:paraId="22D87337" w14:textId="6C919870" w:rsidR="00E30085" w:rsidRPr="000078E9" w:rsidRDefault="00E30085" w:rsidP="000246A9">
            <w:pPr>
              <w:autoSpaceDE w:val="0"/>
              <w:autoSpaceDN w:val="0"/>
              <w:adjustRightInd w:val="0"/>
              <w:jc w:val="left"/>
              <w:rPr>
                <w:rFonts w:ascii="Arial" w:hAnsi="Arial" w:cs="Arial"/>
                <w:color w:val="auto"/>
                <w:sz w:val="24"/>
                <w:szCs w:val="24"/>
              </w:rPr>
            </w:pPr>
            <w:r>
              <w:rPr>
                <w:rFonts w:ascii="Arial" w:hAnsi="Arial" w:cs="Arial"/>
                <w:color w:val="auto"/>
                <w:sz w:val="24"/>
                <w:szCs w:val="24"/>
              </w:rPr>
              <w:t xml:space="preserve">Occidente: </w:t>
            </w:r>
          </w:p>
          <w:p w14:paraId="654E12DC" w14:textId="5B3F0D66" w:rsidR="008A1DA8" w:rsidRPr="000078E9" w:rsidRDefault="000246A9" w:rsidP="000246A9">
            <w:pPr>
              <w:autoSpaceDE w:val="0"/>
              <w:autoSpaceDN w:val="0"/>
              <w:adjustRightInd w:val="0"/>
              <w:jc w:val="left"/>
              <w:rPr>
                <w:rFonts w:ascii="Arial" w:hAnsi="Arial" w:cs="Arial"/>
                <w:color w:val="auto"/>
                <w:sz w:val="24"/>
                <w:szCs w:val="24"/>
                <w:lang w:val="es-CO"/>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3447B0">
              <w:rPr>
                <w:rFonts w:ascii="Arial" w:hAnsi="Arial" w:cs="Arial"/>
                <w:color w:val="auto"/>
                <w:sz w:val="24"/>
                <w:szCs w:val="24"/>
              </w:rPr>
              <w:t>Ca</w:t>
            </w:r>
            <w:r w:rsidR="00E30085">
              <w:rPr>
                <w:rFonts w:ascii="Arial" w:hAnsi="Arial" w:cs="Arial"/>
                <w:color w:val="auto"/>
                <w:sz w:val="24"/>
                <w:szCs w:val="24"/>
              </w:rPr>
              <w:t>lle 2</w:t>
            </w:r>
            <w:r w:rsidR="003447B0">
              <w:rPr>
                <w:rFonts w:ascii="Arial" w:hAnsi="Arial" w:cs="Arial"/>
                <w:color w:val="auto"/>
                <w:sz w:val="24"/>
                <w:szCs w:val="24"/>
              </w:rPr>
              <w:t>2</w:t>
            </w:r>
            <w:r w:rsidR="00E30085">
              <w:rPr>
                <w:rFonts w:ascii="Arial" w:hAnsi="Arial" w:cs="Arial"/>
                <w:color w:val="auto"/>
                <w:sz w:val="24"/>
                <w:szCs w:val="24"/>
              </w:rPr>
              <w:t xml:space="preserve"> sur, </w:t>
            </w:r>
            <w:proofErr w:type="spellStart"/>
            <w:r w:rsidR="00E30085">
              <w:rPr>
                <w:rFonts w:ascii="Arial" w:hAnsi="Arial" w:cs="Arial"/>
                <w:color w:val="auto"/>
                <w:sz w:val="24"/>
                <w:szCs w:val="24"/>
              </w:rPr>
              <w:t>av</w:t>
            </w:r>
            <w:proofErr w:type="spellEnd"/>
            <w:r w:rsidR="00E30085">
              <w:rPr>
                <w:rFonts w:ascii="Arial" w:hAnsi="Arial" w:cs="Arial"/>
                <w:color w:val="auto"/>
                <w:sz w:val="24"/>
                <w:szCs w:val="24"/>
              </w:rPr>
              <w:t xml:space="preserve"> primera de mayo</w:t>
            </w:r>
            <w:r w:rsidR="003447B0">
              <w:rPr>
                <w:rFonts w:ascii="Arial" w:hAnsi="Arial" w:cs="Arial"/>
                <w:color w:val="auto"/>
                <w:sz w:val="24"/>
                <w:szCs w:val="24"/>
              </w:rPr>
              <w:t>.</w:t>
            </w: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0E1D10">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0E1D10">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72A3AF58" w:rsidR="000246A9" w:rsidRPr="00D85F64" w:rsidRDefault="00D85F64" w:rsidP="000E1D10">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En la estación de bomberos estación B</w:t>
            </w:r>
            <w:r w:rsidR="00C54584">
              <w:rPr>
                <w:rFonts w:ascii="Arial" w:hAnsi="Arial" w:cs="Arial"/>
                <w:color w:val="auto"/>
                <w:sz w:val="24"/>
                <w:szCs w:val="24"/>
              </w:rPr>
              <w:t>-3</w:t>
            </w:r>
            <w:r w:rsidRPr="00D85F64">
              <w:rPr>
                <w:rFonts w:ascii="Arial" w:hAnsi="Arial" w:cs="Arial"/>
                <w:color w:val="auto"/>
                <w:sz w:val="24"/>
                <w:szCs w:val="24"/>
              </w:rPr>
              <w:t xml:space="preserve"> se realizan actividades de atención de emergencias, para salvar vidas humanas y proteger los ecosistemas de la ciudad.</w:t>
            </w:r>
          </w:p>
          <w:p w14:paraId="63DE1456" w14:textId="095235C8" w:rsidR="000246A9" w:rsidRPr="000078E9" w:rsidRDefault="000246A9" w:rsidP="000E1D10">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0E1D10">
            <w:pPr>
              <w:autoSpaceDE w:val="0"/>
              <w:autoSpaceDN w:val="0"/>
              <w:adjustRightInd w:val="0"/>
              <w:jc w:val="left"/>
              <w:rPr>
                <w:rFonts w:ascii="Arial" w:hAnsi="Arial" w:cs="Arial"/>
                <w:iCs/>
                <w:color w:val="auto"/>
                <w:sz w:val="24"/>
                <w:szCs w:val="24"/>
              </w:rPr>
            </w:pPr>
          </w:p>
          <w:p w14:paraId="0A526F75" w14:textId="104311F8" w:rsidR="00823E08" w:rsidRPr="000078E9" w:rsidRDefault="00823E08" w:rsidP="000E1D10">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E30085">
              <w:rPr>
                <w:rFonts w:ascii="Arial" w:hAnsi="Arial" w:cs="Arial"/>
                <w:iCs/>
                <w:color w:val="auto"/>
                <w:sz w:val="24"/>
                <w:szCs w:val="24"/>
              </w:rPr>
              <w:t>2</w:t>
            </w:r>
            <w:r w:rsidR="003447B0">
              <w:rPr>
                <w:rFonts w:ascii="Arial" w:hAnsi="Arial" w:cs="Arial"/>
                <w:iCs/>
                <w:color w:val="auto"/>
                <w:sz w:val="24"/>
                <w:szCs w:val="24"/>
              </w:rPr>
              <w:t xml:space="preserve"> nivel</w:t>
            </w:r>
            <w:r w:rsidR="00E30085">
              <w:rPr>
                <w:rFonts w:ascii="Arial" w:hAnsi="Arial" w:cs="Arial"/>
                <w:iCs/>
                <w:color w:val="auto"/>
                <w:sz w:val="24"/>
                <w:szCs w:val="24"/>
              </w:rPr>
              <w:t>es</w:t>
            </w:r>
            <w:r w:rsidR="00D85F64">
              <w:rPr>
                <w:rFonts w:ascii="Arial" w:hAnsi="Arial" w:cs="Arial"/>
                <w:iCs/>
                <w:color w:val="auto"/>
                <w:sz w:val="24"/>
                <w:szCs w:val="24"/>
              </w:rPr>
              <w:t>.</w:t>
            </w:r>
          </w:p>
          <w:p w14:paraId="3CDABF7B" w14:textId="77777777" w:rsidR="00823E08" w:rsidRPr="000078E9" w:rsidRDefault="00823E08" w:rsidP="000E1D10">
            <w:pPr>
              <w:autoSpaceDE w:val="0"/>
              <w:autoSpaceDN w:val="0"/>
              <w:adjustRightInd w:val="0"/>
              <w:jc w:val="left"/>
              <w:rPr>
                <w:rFonts w:ascii="Arial" w:hAnsi="Arial" w:cs="Arial"/>
                <w:iCs/>
                <w:color w:val="auto"/>
                <w:sz w:val="24"/>
                <w:szCs w:val="24"/>
              </w:rPr>
            </w:pPr>
          </w:p>
          <w:p w14:paraId="59BF1BC1" w14:textId="50103909" w:rsidR="00823E08" w:rsidRPr="000078E9" w:rsidRDefault="00823E08" w:rsidP="000E1D10">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3447B0">
              <w:rPr>
                <w:rFonts w:ascii="Arial" w:hAnsi="Arial" w:cs="Arial"/>
                <w:iCs/>
                <w:color w:val="auto"/>
                <w:sz w:val="24"/>
                <w:szCs w:val="24"/>
              </w:rPr>
              <w:t xml:space="preserve">4 </w:t>
            </w:r>
            <w:r w:rsidR="00E30085">
              <w:rPr>
                <w:rFonts w:ascii="Arial" w:hAnsi="Arial" w:cs="Arial"/>
                <w:iCs/>
                <w:color w:val="auto"/>
                <w:sz w:val="24"/>
                <w:szCs w:val="24"/>
              </w:rPr>
              <w:t xml:space="preserve">máquinas, 10 </w:t>
            </w:r>
            <w:r w:rsidR="003447B0">
              <w:rPr>
                <w:rFonts w:ascii="Arial" w:hAnsi="Arial" w:cs="Arial"/>
                <w:iCs/>
                <w:color w:val="auto"/>
                <w:sz w:val="24"/>
                <w:szCs w:val="24"/>
              </w:rPr>
              <w:t>vehículos en patio</w:t>
            </w:r>
            <w:r w:rsidR="00E30085">
              <w:rPr>
                <w:rFonts w:ascii="Arial" w:hAnsi="Arial" w:cs="Arial"/>
                <w:iCs/>
                <w:color w:val="auto"/>
                <w:sz w:val="24"/>
                <w:szCs w:val="24"/>
              </w:rPr>
              <w:t>, los demás son del parque automotor.</w:t>
            </w:r>
            <w:r w:rsidR="003447B0">
              <w:rPr>
                <w:rFonts w:ascii="Arial" w:hAnsi="Arial" w:cs="Arial"/>
                <w:iCs/>
                <w:color w:val="auto"/>
                <w:sz w:val="24"/>
                <w:szCs w:val="24"/>
              </w:rPr>
              <w:t xml:space="preserve"> </w:t>
            </w:r>
          </w:p>
        </w:tc>
      </w:tr>
    </w:tbl>
    <w:p w14:paraId="26DFDC39" w14:textId="77777777" w:rsidR="00BD26CC" w:rsidRPr="000078E9" w:rsidRDefault="00BD26CC" w:rsidP="009E3448">
      <w:pPr>
        <w:pStyle w:val="Default"/>
        <w:jc w:val="both"/>
        <w:rPr>
          <w:color w:val="auto"/>
          <w:lang w:val="es-CO"/>
        </w:rPr>
      </w:pPr>
    </w:p>
    <w:p w14:paraId="015128DA" w14:textId="77777777" w:rsidR="00943A38" w:rsidRPr="00BC69DA" w:rsidRDefault="00943A38" w:rsidP="00943A38">
      <w:pPr>
        <w:spacing w:after="0" w:line="240" w:lineRule="auto"/>
        <w:jc w:val="center"/>
        <w:rPr>
          <w:rFonts w:ascii="Arial" w:hAnsi="Arial" w:cs="Arial"/>
          <w:color w:val="auto"/>
          <w:sz w:val="20"/>
          <w:szCs w:val="20"/>
        </w:rPr>
      </w:pPr>
      <w:bookmarkStart w:id="28" w:name="_Toc215680554"/>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F82126D" w14:textId="77777777" w:rsidR="000E27F4" w:rsidRDefault="000E27F4" w:rsidP="000E27F4">
      <w:pPr>
        <w:pStyle w:val="Prrafodelista"/>
        <w:rPr>
          <w:rFonts w:ascii="Arial" w:hAnsi="Arial" w:cs="Arial"/>
          <w:b/>
          <w:bCs/>
          <w:color w:val="auto"/>
          <w:sz w:val="24"/>
          <w:szCs w:val="24"/>
        </w:rPr>
      </w:pPr>
    </w:p>
    <w:p w14:paraId="0CCB471D" w14:textId="7F0C0346" w:rsidR="009C6815" w:rsidRPr="00465C7B" w:rsidRDefault="00465C7B" w:rsidP="00BC6691">
      <w:pPr>
        <w:pStyle w:val="Prrafodelista"/>
        <w:numPr>
          <w:ilvl w:val="1"/>
          <w:numId w:val="25"/>
        </w:numPr>
        <w:rPr>
          <w:rFonts w:ascii="Arial" w:hAnsi="Arial" w:cs="Arial"/>
          <w:b/>
          <w:bCs/>
          <w:color w:val="auto"/>
          <w:sz w:val="24"/>
          <w:szCs w:val="24"/>
        </w:rPr>
      </w:pPr>
      <w:r>
        <w:rPr>
          <w:rFonts w:ascii="Arial" w:hAnsi="Arial" w:cs="Arial"/>
          <w:b/>
          <w:bCs/>
          <w:color w:val="auto"/>
          <w:sz w:val="24"/>
          <w:szCs w:val="24"/>
        </w:rPr>
        <w:t xml:space="preserve"> </w:t>
      </w:r>
      <w:r w:rsidR="009C6815" w:rsidRPr="00465C7B">
        <w:rPr>
          <w:rFonts w:ascii="Arial" w:hAnsi="Arial" w:cs="Arial"/>
          <w:b/>
          <w:bCs/>
          <w:color w:val="auto"/>
          <w:sz w:val="24"/>
          <w:szCs w:val="24"/>
        </w:rPr>
        <w:t>Distribución de espacios</w:t>
      </w:r>
      <w:bookmarkEnd w:id="28"/>
    </w:p>
    <w:p w14:paraId="1007E955" w14:textId="14F3D763"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0E27F4">
        <w:rPr>
          <w:rFonts w:ascii="Arial" w:hAnsi="Arial" w:cs="Arial"/>
          <w:b/>
          <w:bCs/>
          <w:i w:val="0"/>
          <w:iCs w:val="0"/>
          <w:sz w:val="24"/>
          <w:szCs w:val="24"/>
        </w:rPr>
        <w:t>6</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0E1D10">
        <w:trPr>
          <w:trHeight w:val="110"/>
          <w:jc w:val="center"/>
        </w:trPr>
        <w:tc>
          <w:tcPr>
            <w:tcW w:w="4531" w:type="dxa"/>
            <w:shd w:val="clear" w:color="auto" w:fill="FFC000" w:themeFill="accent4"/>
            <w:vAlign w:val="center"/>
          </w:tcPr>
          <w:p w14:paraId="65200BB6" w14:textId="2062A9F7" w:rsidR="009C6815" w:rsidRPr="000078E9" w:rsidRDefault="009C6815"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E30085" w:rsidRPr="000078E9" w14:paraId="4BA4A36C" w14:textId="77777777" w:rsidTr="004B1405">
        <w:trPr>
          <w:trHeight w:val="237"/>
          <w:jc w:val="center"/>
        </w:trPr>
        <w:tc>
          <w:tcPr>
            <w:tcW w:w="4531" w:type="dxa"/>
            <w:vMerge w:val="restart"/>
          </w:tcPr>
          <w:p w14:paraId="26560220" w14:textId="77777777" w:rsidR="00E30085" w:rsidRDefault="00E30085" w:rsidP="00E30085">
            <w:pPr>
              <w:autoSpaceDE w:val="0"/>
              <w:autoSpaceDN w:val="0"/>
              <w:adjustRightInd w:val="0"/>
              <w:jc w:val="center"/>
              <w:rPr>
                <w:rFonts w:ascii="Arial" w:hAnsi="Arial" w:cs="Arial"/>
                <w:color w:val="auto"/>
                <w:sz w:val="24"/>
                <w:szCs w:val="24"/>
              </w:rPr>
            </w:pPr>
          </w:p>
          <w:p w14:paraId="250D1528" w14:textId="77777777" w:rsidR="00E30085" w:rsidRDefault="00E30085" w:rsidP="00E30085">
            <w:pPr>
              <w:autoSpaceDE w:val="0"/>
              <w:autoSpaceDN w:val="0"/>
              <w:adjustRightInd w:val="0"/>
              <w:jc w:val="center"/>
              <w:rPr>
                <w:rFonts w:ascii="Arial" w:hAnsi="Arial" w:cs="Arial"/>
                <w:color w:val="auto"/>
                <w:sz w:val="24"/>
                <w:szCs w:val="24"/>
              </w:rPr>
            </w:pPr>
          </w:p>
          <w:p w14:paraId="23F5CF49" w14:textId="77777777" w:rsidR="00E30085" w:rsidRDefault="00E30085" w:rsidP="00E30085">
            <w:pPr>
              <w:autoSpaceDE w:val="0"/>
              <w:autoSpaceDN w:val="0"/>
              <w:adjustRightInd w:val="0"/>
              <w:jc w:val="center"/>
              <w:rPr>
                <w:rFonts w:ascii="Arial" w:hAnsi="Arial" w:cs="Arial"/>
                <w:color w:val="auto"/>
                <w:sz w:val="24"/>
                <w:szCs w:val="24"/>
              </w:rPr>
            </w:pPr>
          </w:p>
          <w:p w14:paraId="1F5D1451" w14:textId="77777777" w:rsidR="00E30085" w:rsidRDefault="00E30085" w:rsidP="00E30085">
            <w:pPr>
              <w:autoSpaceDE w:val="0"/>
              <w:autoSpaceDN w:val="0"/>
              <w:adjustRightInd w:val="0"/>
              <w:jc w:val="center"/>
              <w:rPr>
                <w:rFonts w:ascii="Arial" w:hAnsi="Arial" w:cs="Arial"/>
                <w:color w:val="auto"/>
                <w:sz w:val="24"/>
                <w:szCs w:val="24"/>
              </w:rPr>
            </w:pPr>
          </w:p>
          <w:p w14:paraId="6AD6F34A" w14:textId="77777777" w:rsidR="00E30085" w:rsidRDefault="00E30085" w:rsidP="00E30085">
            <w:pPr>
              <w:autoSpaceDE w:val="0"/>
              <w:autoSpaceDN w:val="0"/>
              <w:adjustRightInd w:val="0"/>
              <w:jc w:val="center"/>
              <w:rPr>
                <w:rFonts w:ascii="Arial" w:hAnsi="Arial" w:cs="Arial"/>
                <w:color w:val="auto"/>
                <w:sz w:val="24"/>
                <w:szCs w:val="24"/>
              </w:rPr>
            </w:pPr>
          </w:p>
          <w:p w14:paraId="64B462C6" w14:textId="77777777" w:rsidR="00E30085" w:rsidRDefault="00E30085" w:rsidP="00E30085">
            <w:pPr>
              <w:autoSpaceDE w:val="0"/>
              <w:autoSpaceDN w:val="0"/>
              <w:adjustRightInd w:val="0"/>
              <w:jc w:val="center"/>
              <w:rPr>
                <w:rFonts w:ascii="Arial" w:hAnsi="Arial" w:cs="Arial"/>
                <w:color w:val="auto"/>
                <w:sz w:val="24"/>
                <w:szCs w:val="24"/>
              </w:rPr>
            </w:pPr>
          </w:p>
          <w:p w14:paraId="7B960F74" w14:textId="53404C1A" w:rsidR="00E30085" w:rsidRPr="000078E9" w:rsidRDefault="00E30085" w:rsidP="00E30085">
            <w:pPr>
              <w:autoSpaceDE w:val="0"/>
              <w:autoSpaceDN w:val="0"/>
              <w:adjustRightInd w:val="0"/>
              <w:jc w:val="center"/>
              <w:rPr>
                <w:rFonts w:ascii="Arial" w:hAnsi="Arial" w:cs="Arial"/>
                <w:b/>
                <w:color w:val="auto"/>
                <w:sz w:val="24"/>
                <w:szCs w:val="24"/>
                <w:lang w:val="es-CO"/>
              </w:rPr>
            </w:pPr>
            <w:r>
              <w:rPr>
                <w:rFonts w:ascii="Arial" w:hAnsi="Arial" w:cs="Arial"/>
                <w:color w:val="auto"/>
                <w:sz w:val="24"/>
                <w:szCs w:val="24"/>
              </w:rPr>
              <w:t>1</w:t>
            </w:r>
          </w:p>
        </w:tc>
        <w:tc>
          <w:tcPr>
            <w:tcW w:w="4863" w:type="dxa"/>
          </w:tcPr>
          <w:p w14:paraId="773BC940" w14:textId="6731A2A0" w:rsidR="00E30085" w:rsidRPr="000078E9" w:rsidRDefault="00E30085" w:rsidP="000E1D10">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tc>
      </w:tr>
      <w:tr w:rsidR="00E30085" w:rsidRPr="000078E9" w14:paraId="6F23DCE1" w14:textId="77777777" w:rsidTr="000E1D10">
        <w:trPr>
          <w:jc w:val="center"/>
        </w:trPr>
        <w:tc>
          <w:tcPr>
            <w:tcW w:w="4531" w:type="dxa"/>
            <w:vMerge/>
          </w:tcPr>
          <w:p w14:paraId="2D98F2B8" w14:textId="295A945E"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3CD26971" w14:textId="0D04CACC" w:rsidR="00E30085" w:rsidRPr="00D94CA8" w:rsidRDefault="00E30085" w:rsidP="000E1D10">
            <w:pPr>
              <w:rPr>
                <w:rFonts w:ascii="Arial" w:hAnsi="Arial" w:cs="Arial"/>
                <w:color w:val="auto"/>
                <w:sz w:val="24"/>
                <w:szCs w:val="24"/>
              </w:rPr>
            </w:pPr>
            <w:r w:rsidRPr="00D94CA8">
              <w:rPr>
                <w:rFonts w:ascii="Arial" w:hAnsi="Arial" w:cs="Arial"/>
                <w:iCs/>
                <w:color w:val="auto"/>
                <w:sz w:val="24"/>
                <w:szCs w:val="24"/>
              </w:rPr>
              <w:t xml:space="preserve">Sala de maquinas </w:t>
            </w:r>
          </w:p>
        </w:tc>
      </w:tr>
      <w:tr w:rsidR="00E30085" w:rsidRPr="000078E9" w14:paraId="0761D2C3" w14:textId="77777777" w:rsidTr="000E1D10">
        <w:trPr>
          <w:trHeight w:val="240"/>
          <w:jc w:val="center"/>
        </w:trPr>
        <w:tc>
          <w:tcPr>
            <w:tcW w:w="4531" w:type="dxa"/>
            <w:vMerge/>
            <w:vAlign w:val="center"/>
          </w:tcPr>
          <w:p w14:paraId="09E99D87" w14:textId="407E3E65" w:rsidR="00E30085" w:rsidRPr="000078E9" w:rsidRDefault="00E30085" w:rsidP="009C6815">
            <w:pPr>
              <w:autoSpaceDE w:val="0"/>
              <w:autoSpaceDN w:val="0"/>
              <w:adjustRightInd w:val="0"/>
              <w:jc w:val="center"/>
              <w:rPr>
                <w:rFonts w:ascii="Arial" w:hAnsi="Arial" w:cs="Arial"/>
                <w:b/>
                <w:color w:val="auto"/>
                <w:sz w:val="24"/>
                <w:szCs w:val="24"/>
                <w:lang w:val="es-CO"/>
              </w:rPr>
            </w:pPr>
          </w:p>
        </w:tc>
        <w:tc>
          <w:tcPr>
            <w:tcW w:w="4863" w:type="dxa"/>
          </w:tcPr>
          <w:p w14:paraId="1E6442C2" w14:textId="370D6524" w:rsidR="00E30085" w:rsidRPr="00D94CA8" w:rsidRDefault="00E30085" w:rsidP="000E1D10">
            <w:pPr>
              <w:autoSpaceDE w:val="0"/>
              <w:autoSpaceDN w:val="0"/>
              <w:adjustRightInd w:val="0"/>
              <w:jc w:val="left"/>
              <w:rPr>
                <w:rFonts w:ascii="Arial" w:hAnsi="Arial" w:cs="Arial"/>
                <w:color w:val="auto"/>
                <w:sz w:val="24"/>
                <w:szCs w:val="24"/>
                <w:lang w:val="es-CO"/>
              </w:rPr>
            </w:pPr>
            <w:r>
              <w:rPr>
                <w:rFonts w:ascii="Arial" w:hAnsi="Arial" w:cs="Arial"/>
                <w:color w:val="auto"/>
                <w:sz w:val="24"/>
                <w:szCs w:val="24"/>
              </w:rPr>
              <w:t>Áreas administrativas</w:t>
            </w:r>
          </w:p>
        </w:tc>
      </w:tr>
      <w:tr w:rsidR="00E30085" w:rsidRPr="000078E9" w14:paraId="05CF6A26" w14:textId="77777777" w:rsidTr="000E1D10">
        <w:trPr>
          <w:trHeight w:val="240"/>
          <w:jc w:val="center"/>
        </w:trPr>
        <w:tc>
          <w:tcPr>
            <w:tcW w:w="4531" w:type="dxa"/>
            <w:vMerge/>
            <w:vAlign w:val="center"/>
          </w:tcPr>
          <w:p w14:paraId="53905A85" w14:textId="51F84056"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3763AC22" w14:textId="68AFA340" w:rsidR="00E30085" w:rsidRPr="00D94CA8" w:rsidRDefault="00E30085" w:rsidP="000E1D10">
            <w:pPr>
              <w:autoSpaceDE w:val="0"/>
              <w:autoSpaceDN w:val="0"/>
              <w:adjustRightInd w:val="0"/>
              <w:jc w:val="left"/>
              <w:rPr>
                <w:rFonts w:ascii="Arial" w:hAnsi="Arial" w:cs="Arial"/>
                <w:color w:val="auto"/>
                <w:sz w:val="24"/>
                <w:szCs w:val="24"/>
                <w:lang w:val="es-CO"/>
              </w:rPr>
            </w:pPr>
            <w:r>
              <w:rPr>
                <w:rFonts w:ascii="Arial" w:hAnsi="Arial" w:cs="Arial"/>
                <w:iCs/>
                <w:color w:val="auto"/>
                <w:sz w:val="24"/>
                <w:szCs w:val="24"/>
              </w:rPr>
              <w:t>Patio interno</w:t>
            </w:r>
          </w:p>
        </w:tc>
      </w:tr>
      <w:tr w:rsidR="00E30085" w:rsidRPr="000078E9" w14:paraId="2BDE2E63" w14:textId="77777777" w:rsidTr="000E1D10">
        <w:trPr>
          <w:trHeight w:val="240"/>
          <w:jc w:val="center"/>
        </w:trPr>
        <w:tc>
          <w:tcPr>
            <w:tcW w:w="4531" w:type="dxa"/>
            <w:vMerge/>
            <w:vAlign w:val="center"/>
          </w:tcPr>
          <w:p w14:paraId="0F6B5304" w14:textId="32ABDB6A"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235C6D6A" w14:textId="224BBEE5" w:rsidR="00E30085" w:rsidRPr="00D94CA8"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Rack</w:t>
            </w:r>
          </w:p>
        </w:tc>
      </w:tr>
      <w:tr w:rsidR="00E30085" w:rsidRPr="000078E9" w14:paraId="2E3196BC" w14:textId="77777777" w:rsidTr="000E1D10">
        <w:trPr>
          <w:trHeight w:val="240"/>
          <w:jc w:val="center"/>
        </w:trPr>
        <w:tc>
          <w:tcPr>
            <w:tcW w:w="4531" w:type="dxa"/>
            <w:vMerge/>
            <w:vAlign w:val="center"/>
          </w:tcPr>
          <w:p w14:paraId="192FBCF8" w14:textId="07805F30"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57713CAD" w14:textId="1849896E" w:rsidR="00E30085" w:rsidRPr="00D94CA8"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Cafetería</w:t>
            </w:r>
          </w:p>
        </w:tc>
      </w:tr>
      <w:tr w:rsidR="00E30085" w:rsidRPr="000078E9" w14:paraId="589ED3EE" w14:textId="77777777" w:rsidTr="000E1D10">
        <w:trPr>
          <w:trHeight w:val="240"/>
          <w:jc w:val="center"/>
        </w:trPr>
        <w:tc>
          <w:tcPr>
            <w:tcW w:w="4531" w:type="dxa"/>
            <w:vMerge/>
            <w:vAlign w:val="center"/>
          </w:tcPr>
          <w:p w14:paraId="74642FE2" w14:textId="3F6455E3"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428DE534" w14:textId="2CB2FB42" w:rsidR="00E30085" w:rsidRPr="00D94CA8"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audiovisual (reuniones)</w:t>
            </w:r>
          </w:p>
        </w:tc>
      </w:tr>
      <w:tr w:rsidR="00E30085" w:rsidRPr="000078E9" w14:paraId="6B2129C1" w14:textId="77777777" w:rsidTr="000E1D10">
        <w:trPr>
          <w:trHeight w:val="240"/>
          <w:jc w:val="center"/>
        </w:trPr>
        <w:tc>
          <w:tcPr>
            <w:tcW w:w="4531" w:type="dxa"/>
            <w:vMerge/>
            <w:vAlign w:val="center"/>
          </w:tcPr>
          <w:p w14:paraId="55D85BB4" w14:textId="6DDD0615"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6842F0EA" w14:textId="04131B6E" w:rsidR="00E30085" w:rsidRPr="00D94CA8"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tc>
      </w:tr>
      <w:tr w:rsidR="00E30085" w:rsidRPr="000078E9" w14:paraId="65F28AF2" w14:textId="77777777" w:rsidTr="000E1D10">
        <w:trPr>
          <w:trHeight w:val="240"/>
          <w:jc w:val="center"/>
        </w:trPr>
        <w:tc>
          <w:tcPr>
            <w:tcW w:w="4531" w:type="dxa"/>
            <w:vMerge/>
            <w:vAlign w:val="center"/>
          </w:tcPr>
          <w:p w14:paraId="5170F8FD" w14:textId="2C74C332"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760CD920" w14:textId="5174DAF2" w:rsidR="00E30085" w:rsidRPr="00D94CA8"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Patio trasero</w:t>
            </w:r>
          </w:p>
        </w:tc>
      </w:tr>
      <w:tr w:rsidR="00E30085" w:rsidRPr="000078E9" w14:paraId="71E6C5D9" w14:textId="77777777" w:rsidTr="000E1D10">
        <w:trPr>
          <w:trHeight w:val="240"/>
          <w:jc w:val="center"/>
        </w:trPr>
        <w:tc>
          <w:tcPr>
            <w:tcW w:w="4531" w:type="dxa"/>
            <w:vMerge/>
            <w:vAlign w:val="center"/>
          </w:tcPr>
          <w:p w14:paraId="0DDC0503" w14:textId="2A58BC27"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4CB90AF9" w14:textId="6C33C9D0" w:rsidR="00E30085" w:rsidRPr="00D94CA8"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área logística </w:t>
            </w:r>
          </w:p>
        </w:tc>
      </w:tr>
      <w:tr w:rsidR="00E30085" w:rsidRPr="000078E9" w14:paraId="3C9D71B3" w14:textId="77777777" w:rsidTr="000E1D10">
        <w:trPr>
          <w:trHeight w:val="240"/>
          <w:jc w:val="center"/>
        </w:trPr>
        <w:tc>
          <w:tcPr>
            <w:tcW w:w="4531" w:type="dxa"/>
            <w:vMerge/>
            <w:vAlign w:val="center"/>
          </w:tcPr>
          <w:p w14:paraId="6754152D" w14:textId="77777777"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1FBD4F71" w14:textId="5D14988A" w:rsidR="00E30085"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almacén</w:t>
            </w:r>
          </w:p>
        </w:tc>
      </w:tr>
      <w:tr w:rsidR="00E30085" w:rsidRPr="000078E9" w14:paraId="0DAD742F" w14:textId="77777777" w:rsidTr="000E1D10">
        <w:trPr>
          <w:trHeight w:val="240"/>
          <w:jc w:val="center"/>
        </w:trPr>
        <w:tc>
          <w:tcPr>
            <w:tcW w:w="4531" w:type="dxa"/>
            <w:vMerge/>
            <w:vAlign w:val="center"/>
          </w:tcPr>
          <w:p w14:paraId="0774200C" w14:textId="77777777"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0CFE2A67" w14:textId="6397FC60" w:rsidR="00E30085"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Parque automotor</w:t>
            </w:r>
          </w:p>
        </w:tc>
      </w:tr>
      <w:tr w:rsidR="00E30085" w:rsidRPr="000078E9" w14:paraId="4281B5E9" w14:textId="77777777" w:rsidTr="000E1D10">
        <w:trPr>
          <w:trHeight w:val="240"/>
          <w:jc w:val="center"/>
        </w:trPr>
        <w:tc>
          <w:tcPr>
            <w:tcW w:w="4531" w:type="dxa"/>
            <w:vMerge/>
            <w:vAlign w:val="center"/>
          </w:tcPr>
          <w:p w14:paraId="01C2946F" w14:textId="77777777" w:rsidR="00E30085" w:rsidRPr="000078E9" w:rsidRDefault="00E30085" w:rsidP="009C6815">
            <w:pPr>
              <w:autoSpaceDE w:val="0"/>
              <w:autoSpaceDN w:val="0"/>
              <w:adjustRightInd w:val="0"/>
              <w:jc w:val="center"/>
              <w:rPr>
                <w:rFonts w:ascii="Arial" w:hAnsi="Arial" w:cs="Arial"/>
                <w:b/>
                <w:bCs/>
                <w:color w:val="auto"/>
                <w:sz w:val="24"/>
                <w:szCs w:val="24"/>
              </w:rPr>
            </w:pPr>
          </w:p>
        </w:tc>
        <w:tc>
          <w:tcPr>
            <w:tcW w:w="4863" w:type="dxa"/>
          </w:tcPr>
          <w:p w14:paraId="20C50C9D" w14:textId="1C28485D" w:rsidR="00E30085"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Baños</w:t>
            </w:r>
          </w:p>
        </w:tc>
      </w:tr>
      <w:tr w:rsidR="00E30085" w:rsidRPr="000078E9" w14:paraId="521422F6" w14:textId="77777777" w:rsidTr="000E1D10">
        <w:trPr>
          <w:trHeight w:val="240"/>
          <w:jc w:val="center"/>
        </w:trPr>
        <w:tc>
          <w:tcPr>
            <w:tcW w:w="4531" w:type="dxa"/>
            <w:vAlign w:val="center"/>
          </w:tcPr>
          <w:p w14:paraId="2CEC717F" w14:textId="1135DF05" w:rsidR="00E30085" w:rsidRPr="000078E9" w:rsidRDefault="00E30085" w:rsidP="009C68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2</w:t>
            </w:r>
          </w:p>
        </w:tc>
        <w:tc>
          <w:tcPr>
            <w:tcW w:w="4863" w:type="dxa"/>
          </w:tcPr>
          <w:p w14:paraId="05CAD9DA" w14:textId="048194FE" w:rsidR="00E30085" w:rsidRDefault="00E30085" w:rsidP="000E1D10">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tc>
      </w:tr>
    </w:tbl>
    <w:p w14:paraId="2198D298"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4531C72" w14:textId="7ED3C8D0" w:rsidR="00BD26CC" w:rsidRDefault="00BD26CC" w:rsidP="00787115">
      <w:pPr>
        <w:pStyle w:val="Ttulo2"/>
        <w:rPr>
          <w:rFonts w:ascii="Arial" w:hAnsi="Arial" w:cs="Arial"/>
          <w:b/>
          <w:bCs/>
          <w:color w:val="auto"/>
          <w:sz w:val="24"/>
          <w:szCs w:val="24"/>
        </w:rPr>
      </w:pPr>
    </w:p>
    <w:p w14:paraId="1DCBD6BA" w14:textId="2FF962E1" w:rsidR="00943A38" w:rsidRDefault="00943A38" w:rsidP="00943A38"/>
    <w:p w14:paraId="0376F9EA" w14:textId="1B44B773" w:rsidR="00BD26CC" w:rsidRPr="00465C7B" w:rsidRDefault="009C6815" w:rsidP="00BC6691">
      <w:pPr>
        <w:pStyle w:val="Prrafodelista"/>
        <w:numPr>
          <w:ilvl w:val="1"/>
          <w:numId w:val="25"/>
        </w:numPr>
        <w:rPr>
          <w:rFonts w:ascii="Arial" w:hAnsi="Arial" w:cs="Arial"/>
          <w:b/>
          <w:bCs/>
          <w:color w:val="auto"/>
          <w:sz w:val="24"/>
          <w:szCs w:val="24"/>
        </w:rPr>
      </w:pPr>
      <w:bookmarkStart w:id="29" w:name="_Toc215680555"/>
      <w:r w:rsidRPr="00465C7B">
        <w:rPr>
          <w:rFonts w:ascii="Arial" w:hAnsi="Arial" w:cs="Arial"/>
          <w:b/>
          <w:bCs/>
          <w:color w:val="auto"/>
          <w:sz w:val="24"/>
          <w:szCs w:val="24"/>
        </w:rPr>
        <w:lastRenderedPageBreak/>
        <w:t>Características generales de la edificación</w:t>
      </w:r>
      <w:bookmarkEnd w:id="29"/>
    </w:p>
    <w:p w14:paraId="5D96DC6D" w14:textId="55A0B5F4"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0E27F4">
        <w:rPr>
          <w:rFonts w:ascii="Arial" w:hAnsi="Arial" w:cs="Arial"/>
          <w:b/>
          <w:bCs/>
          <w:i w:val="0"/>
          <w:iCs w:val="0"/>
          <w:sz w:val="24"/>
          <w:szCs w:val="24"/>
        </w:rPr>
        <w:t xml:space="preserve"> 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0E1D10">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2DA31807" w:rsidR="00282E7F" w:rsidRPr="000078E9" w:rsidRDefault="00E30085"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2</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4E797A3D"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5C7F7CB3"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6F4AAFD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1 sola entrada peatonal y </w:t>
            </w:r>
            <w:r w:rsidR="00E30085">
              <w:rPr>
                <w:rFonts w:ascii="Arial" w:hAnsi="Arial" w:cs="Arial"/>
                <w:iCs/>
                <w:color w:val="auto"/>
                <w:sz w:val="24"/>
                <w:szCs w:val="24"/>
              </w:rPr>
              <w:t>2</w:t>
            </w:r>
            <w:r w:rsidR="00CC3BD0">
              <w:rPr>
                <w:rFonts w:ascii="Arial" w:hAnsi="Arial" w:cs="Arial"/>
                <w:iCs/>
                <w:color w:val="auto"/>
                <w:sz w:val="24"/>
                <w:szCs w:val="24"/>
              </w:rPr>
              <w:t xml:space="preserve"> entrada</w:t>
            </w:r>
            <w:r w:rsidR="00E30085">
              <w:rPr>
                <w:rFonts w:ascii="Arial" w:hAnsi="Arial" w:cs="Arial"/>
                <w:iCs/>
                <w:color w:val="auto"/>
                <w:sz w:val="24"/>
                <w:szCs w:val="24"/>
              </w:rPr>
              <w:t>s</w:t>
            </w:r>
            <w:r w:rsidR="00CC3BD0">
              <w:rPr>
                <w:rFonts w:ascii="Arial" w:hAnsi="Arial" w:cs="Arial"/>
                <w:iCs/>
                <w:color w:val="auto"/>
                <w:sz w:val="24"/>
                <w:szCs w:val="24"/>
              </w:rPr>
              <w:t xml:space="preserve"> </w:t>
            </w:r>
            <w:r w:rsidRPr="000078E9">
              <w:rPr>
                <w:rFonts w:ascii="Arial" w:hAnsi="Arial" w:cs="Arial"/>
                <w:iCs/>
                <w:color w:val="auto"/>
                <w:sz w:val="24"/>
                <w:szCs w:val="24"/>
              </w:rPr>
              <w:t>vehicular</w:t>
            </w:r>
            <w:r w:rsidR="00E30085">
              <w:rPr>
                <w:rFonts w:ascii="Arial" w:hAnsi="Arial" w:cs="Arial"/>
                <w:iCs/>
                <w:color w:val="auto"/>
                <w:sz w:val="24"/>
                <w:szCs w:val="24"/>
              </w:rPr>
              <w:t>es</w:t>
            </w:r>
            <w:r w:rsidR="00CC3BD0">
              <w:rPr>
                <w:rFonts w:ascii="Arial" w:hAnsi="Arial" w:cs="Arial"/>
                <w:iCs/>
                <w:color w:val="auto"/>
                <w:sz w:val="24"/>
                <w:szCs w:val="24"/>
              </w:rPr>
              <w:t xml:space="preserve"> </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02C9C648" w:rsidR="00282E7F" w:rsidRPr="00E30085" w:rsidRDefault="00E30085" w:rsidP="00282E7F">
            <w:pPr>
              <w:autoSpaceDE w:val="0"/>
              <w:autoSpaceDN w:val="0"/>
              <w:adjustRightInd w:val="0"/>
              <w:jc w:val="center"/>
              <w:rPr>
                <w:rFonts w:ascii="Arial" w:hAnsi="Arial" w:cs="Arial"/>
                <w:iCs/>
                <w:color w:val="auto"/>
                <w:sz w:val="24"/>
                <w:szCs w:val="24"/>
              </w:rPr>
            </w:pPr>
            <w:r w:rsidRPr="00E30085">
              <w:rPr>
                <w:rFonts w:ascii="Arial" w:hAnsi="Arial" w:cs="Arial"/>
                <w:color w:val="auto"/>
                <w:sz w:val="24"/>
                <w:szCs w:val="36"/>
              </w:rPr>
              <w:t xml:space="preserve">Tejado en Eternit – cielo </w:t>
            </w:r>
            <w:proofErr w:type="spellStart"/>
            <w:r w:rsidRPr="00E30085">
              <w:rPr>
                <w:rFonts w:ascii="Arial" w:hAnsi="Arial" w:cs="Arial"/>
                <w:color w:val="auto"/>
                <w:sz w:val="24"/>
                <w:szCs w:val="36"/>
              </w:rPr>
              <w:t>razo</w:t>
            </w:r>
            <w:proofErr w:type="spellEnd"/>
            <w:r w:rsidRPr="00E30085">
              <w:rPr>
                <w:rFonts w:ascii="Arial" w:hAnsi="Arial" w:cs="Arial"/>
                <w:color w:val="auto"/>
                <w:sz w:val="24"/>
                <w:szCs w:val="36"/>
              </w:rPr>
              <w:t xml:space="preserve"> en PVC</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0E1D10">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410ED10F"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0078E9" w:rsidRDefault="009C6815" w:rsidP="00BD26CC">
      <w:pPr>
        <w:spacing w:after="0" w:line="240" w:lineRule="auto"/>
        <w:jc w:val="center"/>
        <w:rPr>
          <w:rFonts w:ascii="Arial" w:hAnsi="Arial" w:cs="Arial"/>
          <w:b/>
          <w:bCs/>
          <w:color w:val="auto"/>
          <w:sz w:val="24"/>
          <w:szCs w:val="24"/>
        </w:rPr>
      </w:pP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9099CFD" w14:textId="0826FFED" w:rsidR="00282E7F" w:rsidRDefault="00282E7F" w:rsidP="00BC6691">
      <w:pPr>
        <w:pStyle w:val="Prrafodelista"/>
        <w:numPr>
          <w:ilvl w:val="2"/>
          <w:numId w:val="25"/>
        </w:numPr>
        <w:spacing w:after="0" w:line="240" w:lineRule="auto"/>
        <w:jc w:val="left"/>
        <w:rPr>
          <w:rFonts w:ascii="Arial" w:hAnsi="Arial" w:cs="Arial"/>
          <w:b/>
          <w:color w:val="auto"/>
          <w:sz w:val="24"/>
          <w:szCs w:val="24"/>
        </w:rPr>
      </w:pPr>
      <w:r w:rsidRPr="00E30085">
        <w:rPr>
          <w:rFonts w:ascii="Arial" w:hAnsi="Arial" w:cs="Arial"/>
          <w:b/>
          <w:bCs/>
          <w:color w:val="auto"/>
          <w:sz w:val="24"/>
          <w:szCs w:val="24"/>
        </w:rPr>
        <w:t xml:space="preserve">Características constructivas de la Estación </w:t>
      </w:r>
      <w:r w:rsidR="00E30085" w:rsidRPr="00E30085">
        <w:rPr>
          <w:rFonts w:ascii="Arial" w:hAnsi="Arial" w:cs="Arial"/>
          <w:b/>
          <w:color w:val="auto"/>
          <w:sz w:val="24"/>
          <w:szCs w:val="24"/>
        </w:rPr>
        <w:t>B-3 Restrepo.</w:t>
      </w:r>
    </w:p>
    <w:p w14:paraId="41EAFE93" w14:textId="77777777" w:rsidR="00E30085" w:rsidRPr="00E30085" w:rsidRDefault="00E30085" w:rsidP="00E30085">
      <w:pPr>
        <w:pStyle w:val="Prrafodelista"/>
        <w:spacing w:after="0" w:line="240" w:lineRule="auto"/>
        <w:jc w:val="left"/>
        <w:rPr>
          <w:rFonts w:ascii="Arial" w:hAnsi="Arial" w:cs="Arial"/>
          <w:b/>
          <w:color w:val="auto"/>
          <w:sz w:val="24"/>
          <w:szCs w:val="24"/>
        </w:rPr>
      </w:pPr>
    </w:p>
    <w:p w14:paraId="2877744E" w14:textId="7076F80D" w:rsidR="000E27F4" w:rsidRDefault="00E30085" w:rsidP="00E30085">
      <w:pPr>
        <w:rPr>
          <w:rFonts w:ascii="Arial" w:hAnsi="Arial" w:cs="Arial"/>
          <w:color w:val="auto"/>
          <w:sz w:val="24"/>
          <w:szCs w:val="24"/>
        </w:rPr>
      </w:pPr>
      <w:r w:rsidRPr="00E30085">
        <w:rPr>
          <w:rFonts w:ascii="Arial" w:hAnsi="Arial" w:cs="Arial"/>
          <w:color w:val="auto"/>
          <w:sz w:val="24"/>
          <w:szCs w:val="24"/>
        </w:rPr>
        <w:t xml:space="preserve">La estación B-3 Restrepo, es una estación de dos niveles, construida en el año 1978 y puesta al servicio en el año 1979, tiene un sistema estructural de pórticos en concreto reforzado y mampostería. La estación fue actualizada a la norma NSR 98 en el año 2001. Cuenta con espacio administrativo y operativo, incluyendo el parque automotor de logística y el parqueadero de máquinas de la estación. </w:t>
      </w:r>
    </w:p>
    <w:p w14:paraId="1F16EF21" w14:textId="4DE087C0" w:rsidR="00943A38" w:rsidRDefault="00943A38" w:rsidP="00E30085">
      <w:pPr>
        <w:rPr>
          <w:rFonts w:ascii="Arial" w:hAnsi="Arial" w:cs="Arial"/>
          <w:color w:val="auto"/>
          <w:sz w:val="24"/>
          <w:szCs w:val="24"/>
        </w:rPr>
      </w:pPr>
    </w:p>
    <w:p w14:paraId="39C4A485" w14:textId="47E85F01" w:rsidR="00943A38" w:rsidRDefault="00943A38" w:rsidP="00E30085">
      <w:pPr>
        <w:rPr>
          <w:rFonts w:ascii="Arial" w:hAnsi="Arial" w:cs="Arial"/>
          <w:color w:val="auto"/>
          <w:sz w:val="24"/>
          <w:szCs w:val="24"/>
        </w:rPr>
      </w:pPr>
    </w:p>
    <w:p w14:paraId="3891774A" w14:textId="77777777" w:rsidR="00943A38" w:rsidRPr="00E30085" w:rsidRDefault="00943A38" w:rsidP="00E30085">
      <w:pPr>
        <w:rPr>
          <w:rFonts w:ascii="Arial" w:hAnsi="Arial" w:cs="Arial"/>
          <w:color w:val="auto"/>
          <w:sz w:val="24"/>
          <w:szCs w:val="24"/>
        </w:rPr>
      </w:pPr>
    </w:p>
    <w:p w14:paraId="2315675C" w14:textId="77777777" w:rsidR="009C6815" w:rsidRPr="000078E9" w:rsidRDefault="009C6815" w:rsidP="00BD26CC">
      <w:pPr>
        <w:spacing w:after="0" w:line="240" w:lineRule="auto"/>
        <w:jc w:val="center"/>
        <w:rPr>
          <w:rFonts w:ascii="Arial" w:hAnsi="Arial" w:cs="Arial"/>
          <w:b/>
          <w:bCs/>
          <w:color w:val="auto"/>
          <w:sz w:val="24"/>
          <w:szCs w:val="24"/>
        </w:rPr>
      </w:pPr>
    </w:p>
    <w:p w14:paraId="065E37D7" w14:textId="6E1D3731" w:rsidR="00BD26CC" w:rsidRPr="00E30085" w:rsidRDefault="00BD26CC" w:rsidP="00BD26CC">
      <w:pPr>
        <w:spacing w:after="0" w:line="240" w:lineRule="auto"/>
        <w:jc w:val="center"/>
        <w:rPr>
          <w:rFonts w:ascii="Arial" w:hAnsi="Arial" w:cs="Arial"/>
          <w:b/>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 xml:space="preserve">Ubicación estación </w:t>
      </w:r>
      <w:r w:rsidR="00E30085" w:rsidRPr="00E30085">
        <w:rPr>
          <w:rFonts w:ascii="Arial" w:hAnsi="Arial" w:cs="Arial"/>
          <w:b/>
          <w:color w:val="auto"/>
          <w:sz w:val="24"/>
          <w:szCs w:val="24"/>
        </w:rPr>
        <w:t>B-3 Restrepo.</w:t>
      </w:r>
    </w:p>
    <w:p w14:paraId="34AA6407" w14:textId="588958DB" w:rsidR="00282E7F" w:rsidRDefault="00E57DAC" w:rsidP="00BD26CC">
      <w:pPr>
        <w:spacing w:after="0" w:line="240" w:lineRule="auto"/>
        <w:jc w:val="center"/>
        <w:rPr>
          <w:rFonts w:ascii="Arial" w:hAnsi="Arial" w:cs="Arial"/>
          <w:b/>
          <w:bCs/>
          <w:color w:val="auto"/>
          <w:sz w:val="24"/>
          <w:szCs w:val="24"/>
        </w:rPr>
      </w:pPr>
      <w:r w:rsidRPr="00A87AB1">
        <w:rPr>
          <w:rFonts w:ascii="Arial" w:hAnsi="Arial" w:cs="Arial"/>
          <w:noProof/>
          <w:lang w:val="es-CO" w:eastAsia="es-CO"/>
        </w:rPr>
        <w:drawing>
          <wp:anchor distT="0" distB="0" distL="114300" distR="114300" simplePos="0" relativeHeight="251695104" behindDoc="0" locked="0" layoutInCell="1" allowOverlap="1" wp14:anchorId="49B7AABD" wp14:editId="29224AC9">
            <wp:simplePos x="0" y="0"/>
            <wp:positionH relativeFrom="margin">
              <wp:posOffset>1781810</wp:posOffset>
            </wp:positionH>
            <wp:positionV relativeFrom="paragraph">
              <wp:posOffset>92075</wp:posOffset>
            </wp:positionV>
            <wp:extent cx="2905125" cy="2038350"/>
            <wp:effectExtent l="0" t="0" r="9525" b="0"/>
            <wp:wrapNone/>
            <wp:docPr id="202393433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4339"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05125" cy="2038350"/>
                    </a:xfrm>
                    <a:prstGeom prst="rect">
                      <a:avLst/>
                    </a:prstGeom>
                  </pic:spPr>
                </pic:pic>
              </a:graphicData>
            </a:graphic>
            <wp14:sizeRelH relativeFrom="margin">
              <wp14:pctWidth>0</wp14:pctWidth>
            </wp14:sizeRelH>
            <wp14:sizeRelV relativeFrom="margin">
              <wp14:pctHeight>0</wp14:pctHeight>
            </wp14:sizeRelV>
          </wp:anchor>
        </w:drawing>
      </w:r>
    </w:p>
    <w:p w14:paraId="160AF283" w14:textId="70C5C926" w:rsidR="000E27F4" w:rsidRDefault="000E27F4" w:rsidP="00BD26CC">
      <w:pPr>
        <w:spacing w:after="0" w:line="240" w:lineRule="auto"/>
        <w:jc w:val="center"/>
        <w:rPr>
          <w:rFonts w:ascii="Arial" w:hAnsi="Arial" w:cs="Arial"/>
          <w:noProof/>
          <w:lang w:val="es-419" w:eastAsia="es-419"/>
        </w:rPr>
      </w:pPr>
    </w:p>
    <w:p w14:paraId="335804BA" w14:textId="09FEE4EF" w:rsidR="000E27F4" w:rsidRDefault="000E27F4" w:rsidP="00BD26CC">
      <w:pPr>
        <w:spacing w:after="0" w:line="240" w:lineRule="auto"/>
        <w:jc w:val="center"/>
        <w:rPr>
          <w:rFonts w:ascii="Arial" w:hAnsi="Arial" w:cs="Arial"/>
          <w:noProof/>
          <w:lang w:val="es-419" w:eastAsia="es-419"/>
        </w:rPr>
      </w:pPr>
    </w:p>
    <w:p w14:paraId="4CA358D9" w14:textId="5EC696E6" w:rsidR="000E27F4" w:rsidRDefault="000E27F4" w:rsidP="00BD26CC">
      <w:pPr>
        <w:spacing w:after="0" w:line="240" w:lineRule="auto"/>
        <w:jc w:val="center"/>
        <w:rPr>
          <w:rFonts w:ascii="Arial" w:hAnsi="Arial" w:cs="Arial"/>
          <w:noProof/>
          <w:lang w:val="es-419" w:eastAsia="es-419"/>
        </w:rPr>
      </w:pPr>
    </w:p>
    <w:p w14:paraId="2506FC8D" w14:textId="4705D0B0" w:rsidR="000E27F4" w:rsidRDefault="000E27F4" w:rsidP="00BD26CC">
      <w:pPr>
        <w:spacing w:after="0" w:line="240" w:lineRule="auto"/>
        <w:jc w:val="center"/>
        <w:rPr>
          <w:rFonts w:ascii="Arial" w:hAnsi="Arial" w:cs="Arial"/>
          <w:noProof/>
          <w:lang w:val="es-419" w:eastAsia="es-419"/>
        </w:rPr>
      </w:pPr>
      <w:r>
        <w:rPr>
          <w:noProof/>
          <w:lang w:val="es-CO" w:eastAsia="es-CO"/>
        </w:rPr>
        <mc:AlternateContent>
          <mc:Choice Requires="wps">
            <w:drawing>
              <wp:anchor distT="0" distB="0" distL="114300" distR="114300" simplePos="0" relativeHeight="251697152" behindDoc="0" locked="0" layoutInCell="1" allowOverlap="1" wp14:anchorId="3152BA7E" wp14:editId="08C44BAF">
                <wp:simplePos x="0" y="0"/>
                <wp:positionH relativeFrom="column">
                  <wp:posOffset>2576830</wp:posOffset>
                </wp:positionH>
                <wp:positionV relativeFrom="paragraph">
                  <wp:posOffset>8890</wp:posOffset>
                </wp:positionV>
                <wp:extent cx="1704975" cy="292100"/>
                <wp:effectExtent l="0" t="0" r="28575" b="31750"/>
                <wp:wrapNone/>
                <wp:docPr id="1728045646" name="Conector fuera de página 5"/>
                <wp:cNvGraphicFramePr/>
                <a:graphic xmlns:a="http://schemas.openxmlformats.org/drawingml/2006/main">
                  <a:graphicData uri="http://schemas.microsoft.com/office/word/2010/wordprocessingShape">
                    <wps:wsp>
                      <wps:cNvSpPr/>
                      <wps:spPr>
                        <a:xfrm>
                          <a:off x="0" y="0"/>
                          <a:ext cx="1704975" cy="292100"/>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E3DF072" w14:textId="77777777" w:rsidR="00042B88" w:rsidRPr="00B853AF" w:rsidRDefault="00042B88" w:rsidP="00E30085">
                            <w:pPr>
                              <w:jc w:val="center"/>
                              <w:rPr>
                                <w:b/>
                                <w:color w:val="262626" w:themeColor="text1" w:themeTint="D9"/>
                                <w:sz w:val="20"/>
                              </w:rPr>
                            </w:pPr>
                            <w:r>
                              <w:rPr>
                                <w:b/>
                                <w:color w:val="262626" w:themeColor="text1" w:themeTint="D9"/>
                                <w:sz w:val="20"/>
                              </w:rPr>
                              <w:t>ESTACION B-3 RESTREPO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2BA7E" id="_x0000_t177" coordsize="21600,21600" o:spt="177" path="m,l21600,r,17255l10800,21600,,17255xe">
                <v:stroke joinstyle="miter"/>
                <v:path gradientshapeok="t" o:connecttype="rect" textboxrect="0,0,21600,17255"/>
              </v:shapetype>
              <v:shape id="Conector fuera de página 5" o:spid="_x0000_s1028" type="#_x0000_t177" style="position:absolute;left:0;text-align:left;margin-left:202.9pt;margin-top:.7pt;width:134.25pt;height: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" fillcolor="#70ad47 [3209]" strokecolor="#375623 [1609]" strokeweight="1pt">
                <v:textbox>
                  <w:txbxContent>
                    <w:p w14:paraId="5E3DF072" w14:textId="77777777" w:rsidR="00042B88" w:rsidRPr="00B853AF" w:rsidRDefault="00042B88" w:rsidP="00E30085">
                      <w:pPr>
                        <w:jc w:val="center"/>
                        <w:rPr>
                          <w:b/>
                          <w:color w:val="262626" w:themeColor="text1" w:themeTint="D9"/>
                          <w:sz w:val="20"/>
                        </w:rPr>
                      </w:pPr>
                      <w:r>
                        <w:rPr>
                          <w:b/>
                          <w:color w:val="262626" w:themeColor="text1" w:themeTint="D9"/>
                          <w:sz w:val="20"/>
                        </w:rPr>
                        <w:t>ESTACION B-3 RESTREPO</w:t>
                      </w:r>
                    </w:p>
                  </w:txbxContent>
                </v:textbox>
              </v:shape>
            </w:pict>
          </mc:Fallback>
        </mc:AlternateContent>
      </w:r>
    </w:p>
    <w:p w14:paraId="3E93551C" w14:textId="4C15AE04" w:rsidR="000E27F4" w:rsidRDefault="000E27F4" w:rsidP="00BD26CC">
      <w:pPr>
        <w:spacing w:after="0" w:line="240" w:lineRule="auto"/>
        <w:jc w:val="center"/>
        <w:rPr>
          <w:rFonts w:ascii="Arial" w:hAnsi="Arial" w:cs="Arial"/>
          <w:noProof/>
          <w:lang w:val="es-419" w:eastAsia="es-419"/>
        </w:rPr>
      </w:pPr>
    </w:p>
    <w:p w14:paraId="73AD4577" w14:textId="69B41D98" w:rsidR="00FE7909" w:rsidRPr="000078E9" w:rsidRDefault="00FE7909" w:rsidP="00BD26CC">
      <w:pPr>
        <w:spacing w:after="0" w:line="240" w:lineRule="auto"/>
        <w:jc w:val="center"/>
        <w:rPr>
          <w:rFonts w:ascii="Arial" w:hAnsi="Arial" w:cs="Arial"/>
          <w:b/>
          <w:bCs/>
          <w:color w:val="auto"/>
          <w:sz w:val="24"/>
          <w:szCs w:val="24"/>
        </w:rPr>
      </w:pPr>
    </w:p>
    <w:p w14:paraId="5B52EAD5" w14:textId="318C1A3E" w:rsidR="00282E7F" w:rsidRPr="000078E9" w:rsidRDefault="00282E7F" w:rsidP="000078E9">
      <w:pPr>
        <w:spacing w:after="0" w:line="240" w:lineRule="auto"/>
        <w:jc w:val="center"/>
        <w:rPr>
          <w:rFonts w:ascii="Arial" w:hAnsi="Arial" w:cs="Arial"/>
          <w:b/>
          <w:bCs/>
          <w:color w:val="auto"/>
          <w:sz w:val="24"/>
          <w:szCs w:val="24"/>
        </w:rPr>
      </w:pPr>
    </w:p>
    <w:p w14:paraId="204A42D4" w14:textId="4C1B0BAC" w:rsidR="00282E7F" w:rsidRDefault="00282E7F" w:rsidP="00282E7F">
      <w:pPr>
        <w:spacing w:after="0" w:line="240" w:lineRule="auto"/>
        <w:jc w:val="center"/>
        <w:rPr>
          <w:rFonts w:ascii="Arial" w:hAnsi="Arial" w:cs="Arial"/>
          <w:b/>
          <w:bCs/>
          <w:color w:val="auto"/>
          <w:sz w:val="24"/>
          <w:szCs w:val="24"/>
        </w:rPr>
      </w:pPr>
    </w:p>
    <w:p w14:paraId="46EBB393" w14:textId="01BCFCAB" w:rsidR="00E30085" w:rsidRDefault="00E30085" w:rsidP="00282E7F">
      <w:pPr>
        <w:spacing w:after="0" w:line="240" w:lineRule="auto"/>
        <w:jc w:val="center"/>
        <w:rPr>
          <w:rFonts w:ascii="Arial" w:hAnsi="Arial" w:cs="Arial"/>
          <w:b/>
          <w:bCs/>
          <w:color w:val="auto"/>
          <w:sz w:val="24"/>
          <w:szCs w:val="24"/>
        </w:rPr>
      </w:pPr>
    </w:p>
    <w:p w14:paraId="5CF81515" w14:textId="4E7D878D" w:rsidR="00E30085" w:rsidRDefault="00E30085" w:rsidP="00282E7F">
      <w:pPr>
        <w:spacing w:after="0" w:line="240" w:lineRule="auto"/>
        <w:jc w:val="center"/>
        <w:rPr>
          <w:rFonts w:ascii="Arial" w:hAnsi="Arial" w:cs="Arial"/>
          <w:b/>
          <w:bCs/>
          <w:color w:val="auto"/>
          <w:sz w:val="24"/>
          <w:szCs w:val="24"/>
        </w:rPr>
      </w:pPr>
    </w:p>
    <w:p w14:paraId="22FD7727" w14:textId="6FF2AED8" w:rsidR="00E30085" w:rsidRDefault="00E30085" w:rsidP="00282E7F">
      <w:pPr>
        <w:spacing w:after="0" w:line="240" w:lineRule="auto"/>
        <w:jc w:val="center"/>
        <w:rPr>
          <w:rFonts w:ascii="Arial" w:hAnsi="Arial" w:cs="Arial"/>
          <w:b/>
          <w:bCs/>
          <w:color w:val="auto"/>
          <w:sz w:val="24"/>
          <w:szCs w:val="24"/>
        </w:rPr>
      </w:pPr>
    </w:p>
    <w:p w14:paraId="17F0B09F" w14:textId="5A8462B8" w:rsidR="00E30085" w:rsidRDefault="00E30085" w:rsidP="00282E7F">
      <w:pPr>
        <w:spacing w:after="0" w:line="240" w:lineRule="auto"/>
        <w:jc w:val="center"/>
        <w:rPr>
          <w:rFonts w:ascii="Arial" w:hAnsi="Arial" w:cs="Arial"/>
          <w:b/>
          <w:bCs/>
          <w:color w:val="auto"/>
          <w:sz w:val="24"/>
          <w:szCs w:val="24"/>
        </w:rPr>
      </w:pPr>
    </w:p>
    <w:p w14:paraId="4F29631E" w14:textId="518E4A3F" w:rsidR="002068FB" w:rsidRDefault="00943A38" w:rsidP="00E57DAC">
      <w:pPr>
        <w:spacing w:after="0" w:line="240" w:lineRule="auto"/>
        <w:rPr>
          <w:rFonts w:ascii="Arial" w:hAnsi="Arial" w:cs="Arial"/>
          <w:bCs/>
          <w:color w:val="auto"/>
          <w:sz w:val="20"/>
          <w:szCs w:val="24"/>
        </w:rPr>
      </w:pP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sidRPr="00943A38">
        <w:rPr>
          <w:rFonts w:ascii="Arial" w:hAnsi="Arial" w:cs="Arial"/>
          <w:b/>
          <w:bCs/>
          <w:color w:val="auto"/>
          <w:sz w:val="20"/>
          <w:szCs w:val="24"/>
        </w:rPr>
        <w:t>Fuente:</w:t>
      </w:r>
      <w:r>
        <w:rPr>
          <w:rFonts w:ascii="Arial" w:hAnsi="Arial" w:cs="Arial"/>
          <w:b/>
          <w:bCs/>
          <w:color w:val="auto"/>
          <w:sz w:val="24"/>
          <w:szCs w:val="24"/>
        </w:rPr>
        <w:t xml:space="preserve"> </w:t>
      </w:r>
      <w:r w:rsidRPr="00943A38">
        <w:rPr>
          <w:rFonts w:ascii="Arial" w:hAnsi="Arial" w:cs="Arial"/>
          <w:bCs/>
          <w:color w:val="auto"/>
          <w:sz w:val="20"/>
          <w:szCs w:val="24"/>
        </w:rPr>
        <w:t xml:space="preserve">Google </w:t>
      </w:r>
      <w:proofErr w:type="spellStart"/>
      <w:r w:rsidRPr="00943A38">
        <w:rPr>
          <w:rFonts w:ascii="Arial" w:hAnsi="Arial" w:cs="Arial"/>
          <w:bCs/>
          <w:color w:val="auto"/>
          <w:sz w:val="20"/>
          <w:szCs w:val="24"/>
        </w:rPr>
        <w:t>Maps</w:t>
      </w:r>
      <w:proofErr w:type="spellEnd"/>
    </w:p>
    <w:p w14:paraId="5AC33172" w14:textId="77777777" w:rsidR="00943A38" w:rsidRDefault="00943A38" w:rsidP="00E57DAC">
      <w:pPr>
        <w:spacing w:after="0" w:line="240" w:lineRule="auto"/>
        <w:rPr>
          <w:rFonts w:ascii="Arial" w:hAnsi="Arial" w:cs="Arial"/>
          <w:b/>
          <w:bCs/>
          <w:color w:val="auto"/>
          <w:sz w:val="24"/>
          <w:szCs w:val="24"/>
        </w:rPr>
      </w:pPr>
    </w:p>
    <w:p w14:paraId="26A412DE" w14:textId="4810E555"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E30085" w:rsidRPr="00E30085">
        <w:rPr>
          <w:rFonts w:ascii="Arial" w:hAnsi="Arial" w:cs="Arial"/>
          <w:b/>
          <w:color w:val="auto"/>
          <w:sz w:val="24"/>
          <w:szCs w:val="24"/>
        </w:rPr>
        <w:t>B-3 Restrepo.</w:t>
      </w:r>
    </w:p>
    <w:p w14:paraId="05C34DD9" w14:textId="656DB19D" w:rsidR="00282E7F" w:rsidRDefault="00943A38" w:rsidP="00282E7F">
      <w:pPr>
        <w:spacing w:after="0" w:line="240" w:lineRule="auto"/>
        <w:jc w:val="center"/>
        <w:rPr>
          <w:rFonts w:ascii="Arial" w:hAnsi="Arial" w:cs="Arial"/>
          <w:b/>
          <w:bCs/>
          <w:color w:val="auto"/>
          <w:sz w:val="24"/>
          <w:szCs w:val="24"/>
        </w:rPr>
      </w:pPr>
      <w:r>
        <w:rPr>
          <w:noProof/>
          <w:lang w:val="es-CO" w:eastAsia="es-CO"/>
        </w:rPr>
        <w:drawing>
          <wp:anchor distT="0" distB="0" distL="114300" distR="114300" simplePos="0" relativeHeight="251699200" behindDoc="0" locked="0" layoutInCell="1" allowOverlap="1" wp14:anchorId="5E3199D7" wp14:editId="7C3922C9">
            <wp:simplePos x="0" y="0"/>
            <wp:positionH relativeFrom="margin">
              <wp:align>center</wp:align>
            </wp:positionH>
            <wp:positionV relativeFrom="margin">
              <wp:posOffset>3136900</wp:posOffset>
            </wp:positionV>
            <wp:extent cx="2868880" cy="1727124"/>
            <wp:effectExtent l="76200" t="76200" r="141605" b="140335"/>
            <wp:wrapNone/>
            <wp:docPr id="875863888" name="Imagen 875863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3888" name="Imagen 875863888">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26841" r="6899" b="21330"/>
                    <a:stretch/>
                  </pic:blipFill>
                  <pic:spPr bwMode="auto">
                    <a:xfrm>
                      <a:off x="0" y="0"/>
                      <a:ext cx="2868880" cy="172712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614C7" w14:textId="44291068" w:rsidR="00E30085" w:rsidRDefault="00E30085" w:rsidP="00282E7F">
      <w:pPr>
        <w:spacing w:after="0" w:line="240" w:lineRule="auto"/>
        <w:jc w:val="center"/>
        <w:rPr>
          <w:rFonts w:ascii="Arial" w:hAnsi="Arial" w:cs="Arial"/>
          <w:b/>
          <w:bCs/>
          <w:color w:val="auto"/>
          <w:sz w:val="24"/>
          <w:szCs w:val="24"/>
        </w:rPr>
      </w:pPr>
    </w:p>
    <w:p w14:paraId="041864A2" w14:textId="503DF95C" w:rsidR="00E30085" w:rsidRDefault="00E30085" w:rsidP="00282E7F">
      <w:pPr>
        <w:spacing w:after="0" w:line="240" w:lineRule="auto"/>
        <w:jc w:val="center"/>
        <w:rPr>
          <w:rFonts w:ascii="Arial" w:hAnsi="Arial" w:cs="Arial"/>
          <w:b/>
          <w:bCs/>
          <w:color w:val="auto"/>
          <w:sz w:val="24"/>
          <w:szCs w:val="24"/>
        </w:rPr>
      </w:pPr>
    </w:p>
    <w:p w14:paraId="4873CBA3" w14:textId="3CD3C6A3" w:rsidR="00E30085" w:rsidRDefault="00E30085" w:rsidP="00282E7F">
      <w:pPr>
        <w:spacing w:after="0" w:line="240" w:lineRule="auto"/>
        <w:jc w:val="center"/>
        <w:rPr>
          <w:rFonts w:ascii="Arial" w:hAnsi="Arial" w:cs="Arial"/>
          <w:b/>
          <w:bCs/>
          <w:color w:val="auto"/>
          <w:sz w:val="24"/>
          <w:szCs w:val="24"/>
        </w:rPr>
      </w:pPr>
    </w:p>
    <w:p w14:paraId="55D8CE27" w14:textId="5DF798D3" w:rsidR="00E30085" w:rsidRDefault="00E30085" w:rsidP="00282E7F">
      <w:pPr>
        <w:spacing w:after="0" w:line="240" w:lineRule="auto"/>
        <w:jc w:val="center"/>
        <w:rPr>
          <w:rFonts w:ascii="Arial" w:hAnsi="Arial" w:cs="Arial"/>
          <w:b/>
          <w:bCs/>
          <w:color w:val="auto"/>
          <w:sz w:val="24"/>
          <w:szCs w:val="24"/>
        </w:rPr>
      </w:pPr>
    </w:p>
    <w:p w14:paraId="619BFA80" w14:textId="669873E4" w:rsidR="00E30085" w:rsidRDefault="00E30085" w:rsidP="00282E7F">
      <w:pPr>
        <w:spacing w:after="0" w:line="240" w:lineRule="auto"/>
        <w:jc w:val="center"/>
        <w:rPr>
          <w:rFonts w:ascii="Arial" w:hAnsi="Arial" w:cs="Arial"/>
          <w:b/>
          <w:bCs/>
          <w:color w:val="auto"/>
          <w:sz w:val="24"/>
          <w:szCs w:val="24"/>
        </w:rPr>
      </w:pPr>
    </w:p>
    <w:p w14:paraId="0897060A" w14:textId="77777777" w:rsidR="00E30085" w:rsidRDefault="00E30085" w:rsidP="00282E7F">
      <w:pPr>
        <w:spacing w:after="0" w:line="240" w:lineRule="auto"/>
        <w:jc w:val="center"/>
        <w:rPr>
          <w:rFonts w:ascii="Arial" w:hAnsi="Arial" w:cs="Arial"/>
          <w:b/>
          <w:bCs/>
          <w:color w:val="auto"/>
          <w:sz w:val="24"/>
          <w:szCs w:val="24"/>
        </w:rPr>
      </w:pPr>
    </w:p>
    <w:p w14:paraId="42A502A8" w14:textId="62B4EC3B" w:rsidR="00E30085" w:rsidRDefault="00E30085" w:rsidP="00282E7F">
      <w:pPr>
        <w:spacing w:after="0" w:line="240" w:lineRule="auto"/>
        <w:jc w:val="center"/>
        <w:rPr>
          <w:rFonts w:ascii="Arial" w:hAnsi="Arial" w:cs="Arial"/>
          <w:b/>
          <w:bCs/>
          <w:color w:val="auto"/>
          <w:sz w:val="24"/>
          <w:szCs w:val="24"/>
        </w:rPr>
      </w:pPr>
    </w:p>
    <w:p w14:paraId="3DFF9E4F" w14:textId="77777777" w:rsidR="00E30085" w:rsidRDefault="00E30085" w:rsidP="00282E7F">
      <w:pPr>
        <w:spacing w:after="0" w:line="240" w:lineRule="auto"/>
        <w:jc w:val="center"/>
        <w:rPr>
          <w:rFonts w:ascii="Arial" w:hAnsi="Arial" w:cs="Arial"/>
          <w:b/>
          <w:bCs/>
          <w:color w:val="auto"/>
          <w:sz w:val="24"/>
          <w:szCs w:val="24"/>
        </w:rPr>
      </w:pPr>
    </w:p>
    <w:p w14:paraId="3E1BA9C9" w14:textId="6264D842" w:rsidR="00E30085" w:rsidRPr="000078E9" w:rsidRDefault="00E30085" w:rsidP="00C2053E">
      <w:pPr>
        <w:spacing w:after="0" w:line="240" w:lineRule="auto"/>
        <w:rPr>
          <w:rFonts w:ascii="Arial" w:hAnsi="Arial" w:cs="Arial"/>
          <w:b/>
          <w:bCs/>
          <w:color w:val="auto"/>
          <w:sz w:val="24"/>
          <w:szCs w:val="24"/>
        </w:rPr>
      </w:pPr>
    </w:p>
    <w:p w14:paraId="1DF68823" w14:textId="0BECD2BB" w:rsidR="00282E7F" w:rsidRPr="000078E9" w:rsidRDefault="00282E7F" w:rsidP="00282E7F">
      <w:pPr>
        <w:spacing w:after="0" w:line="240" w:lineRule="auto"/>
        <w:jc w:val="center"/>
        <w:rPr>
          <w:rFonts w:ascii="Arial" w:hAnsi="Arial" w:cs="Arial"/>
          <w:b/>
          <w:bCs/>
          <w:color w:val="auto"/>
          <w:sz w:val="24"/>
          <w:szCs w:val="24"/>
        </w:rPr>
      </w:pPr>
    </w:p>
    <w:p w14:paraId="0BEC53AF" w14:textId="4458A859" w:rsidR="00BD26CC" w:rsidRPr="000078E9" w:rsidRDefault="00BD26CC" w:rsidP="00282E7F">
      <w:pPr>
        <w:pStyle w:val="Default"/>
        <w:jc w:val="center"/>
        <w:rPr>
          <w:color w:val="auto"/>
          <w:lang w:val="es-CO"/>
        </w:rPr>
      </w:pPr>
      <w:r w:rsidRPr="000078E9">
        <w:rPr>
          <w:b/>
          <w:bCs/>
          <w:color w:val="auto"/>
          <w:sz w:val="20"/>
          <w:szCs w:val="20"/>
        </w:rPr>
        <w:t>Fuente:</w:t>
      </w:r>
      <w:r w:rsidRPr="000078E9">
        <w:rPr>
          <w:color w:val="auto"/>
          <w:sz w:val="20"/>
          <w:szCs w:val="20"/>
        </w:rPr>
        <w:t xml:space="preserve"> Elaboración propia UAECOB</w:t>
      </w:r>
    </w:p>
    <w:p w14:paraId="5F315D8F" w14:textId="7DFBC72B" w:rsidR="00BD26CC" w:rsidRPr="000078E9" w:rsidRDefault="00BD26CC" w:rsidP="009E3448">
      <w:pPr>
        <w:pStyle w:val="Default"/>
        <w:jc w:val="both"/>
        <w:rPr>
          <w:b/>
          <w:bCs/>
          <w:color w:val="auto"/>
          <w:lang w:val="es-CO"/>
        </w:rPr>
      </w:pPr>
    </w:p>
    <w:p w14:paraId="7EBEDABF" w14:textId="6333EC35" w:rsidR="00BD26CC" w:rsidRPr="000078E9" w:rsidRDefault="00282E7F" w:rsidP="00BC6691">
      <w:pPr>
        <w:pStyle w:val="Default"/>
        <w:numPr>
          <w:ilvl w:val="1"/>
          <w:numId w:val="25"/>
        </w:numPr>
        <w:jc w:val="both"/>
        <w:rPr>
          <w:b/>
          <w:bCs/>
          <w:color w:val="auto"/>
          <w:lang w:val="es-CO"/>
        </w:rPr>
      </w:pPr>
      <w:r w:rsidRPr="000078E9">
        <w:rPr>
          <w:b/>
          <w:bCs/>
          <w:color w:val="auto"/>
          <w:lang w:val="es-CO"/>
        </w:rPr>
        <w:t>Rutas y salidas de evacuación principales</w:t>
      </w:r>
    </w:p>
    <w:p w14:paraId="644899AF" w14:textId="77777777" w:rsidR="00282E7F" w:rsidRPr="00FE7909" w:rsidRDefault="00282E7F" w:rsidP="00FE7909">
      <w:pPr>
        <w:rPr>
          <w:color w:val="auto"/>
          <w:lang w:val="es-CO"/>
        </w:rPr>
      </w:pPr>
    </w:p>
    <w:p w14:paraId="33BFB46E" w14:textId="77777777" w:rsidR="00E30085" w:rsidRPr="00E30085" w:rsidRDefault="00E30085" w:rsidP="00E30085">
      <w:pPr>
        <w:pStyle w:val="Prrafodelista"/>
        <w:ind w:left="360" w:right="141"/>
        <w:rPr>
          <w:rFonts w:ascii="Arial" w:hAnsi="Arial" w:cs="Arial"/>
          <w:color w:val="auto"/>
          <w:sz w:val="24"/>
          <w:szCs w:val="24"/>
        </w:rPr>
      </w:pPr>
      <w:r w:rsidRPr="00E30085">
        <w:rPr>
          <w:rFonts w:ascii="Arial" w:hAnsi="Arial" w:cs="Arial"/>
          <w:color w:val="auto"/>
          <w:sz w:val="24"/>
          <w:szCs w:val="24"/>
        </w:rPr>
        <w:t xml:space="preserve">El personal que se encuentre en el segundo piso deberá dirigirse a las escaleras de acceso, luego proceder a la parte central de las instalaciones la cual es destinada como punto de encuentro, teniendo en cuenta que alrededor de la estación hay vías concurridas.  </w:t>
      </w:r>
    </w:p>
    <w:p w14:paraId="5C79A112" w14:textId="77777777" w:rsidR="00E30085" w:rsidRPr="00E30085" w:rsidRDefault="00E30085" w:rsidP="00E30085">
      <w:pPr>
        <w:pStyle w:val="Prrafodelista"/>
        <w:ind w:left="360"/>
        <w:rPr>
          <w:rFonts w:ascii="Arial" w:hAnsi="Arial" w:cs="Arial"/>
          <w:color w:val="auto"/>
          <w:sz w:val="24"/>
          <w:szCs w:val="24"/>
        </w:rPr>
      </w:pPr>
      <w:r w:rsidRPr="00E30085">
        <w:rPr>
          <w:rFonts w:ascii="Arial" w:hAnsi="Arial" w:cs="Arial"/>
          <w:color w:val="auto"/>
          <w:sz w:val="24"/>
          <w:szCs w:val="24"/>
        </w:rPr>
        <w:t xml:space="preserve">El personal de guardia y oficina deberá salir y dirigirse hacia el costado central, en el trascurso se encontrarán con el personal que sale de los alojamientos del segundo piso. </w:t>
      </w:r>
    </w:p>
    <w:p w14:paraId="0BA15CB2" w14:textId="3DBB29E0" w:rsidR="000E27F4" w:rsidRDefault="00E30085" w:rsidP="000E27F4">
      <w:pPr>
        <w:pStyle w:val="Prrafodelista"/>
        <w:ind w:left="360"/>
        <w:rPr>
          <w:rFonts w:ascii="Arial" w:hAnsi="Arial" w:cs="Arial"/>
          <w:color w:val="auto"/>
          <w:sz w:val="24"/>
          <w:szCs w:val="24"/>
        </w:rPr>
      </w:pPr>
      <w:r w:rsidRPr="00E30085">
        <w:rPr>
          <w:rFonts w:ascii="Arial" w:hAnsi="Arial" w:cs="Arial"/>
          <w:color w:val="auto"/>
          <w:sz w:val="24"/>
          <w:szCs w:val="24"/>
        </w:rPr>
        <w:t xml:space="preserve">El personal del área logística se desplazará dejando el parque automotor para encontrarse con </w:t>
      </w:r>
      <w:r w:rsidRPr="000E1D10">
        <w:rPr>
          <w:rFonts w:ascii="Arial" w:hAnsi="Arial" w:cs="Arial"/>
          <w:color w:val="auto"/>
          <w:sz w:val="24"/>
          <w:szCs w:val="24"/>
        </w:rPr>
        <w:t>los demás en la zona central.</w:t>
      </w:r>
    </w:p>
    <w:p w14:paraId="50424FC4" w14:textId="77777777" w:rsidR="006A4626" w:rsidRPr="000E1D10" w:rsidRDefault="006A4626" w:rsidP="000E27F4">
      <w:pPr>
        <w:pStyle w:val="Prrafodelista"/>
        <w:ind w:left="360"/>
        <w:rPr>
          <w:rFonts w:ascii="Arial" w:hAnsi="Arial" w:cs="Arial"/>
          <w:color w:val="auto"/>
          <w:sz w:val="24"/>
          <w:szCs w:val="24"/>
        </w:rPr>
      </w:pPr>
    </w:p>
    <w:p w14:paraId="4AA64B36" w14:textId="77777777" w:rsidR="000E27F4" w:rsidRPr="000E1D10" w:rsidRDefault="000E27F4" w:rsidP="00BC6691">
      <w:pPr>
        <w:pStyle w:val="Prrafodelista"/>
        <w:numPr>
          <w:ilvl w:val="0"/>
          <w:numId w:val="23"/>
        </w:numPr>
        <w:rPr>
          <w:rFonts w:ascii="Arial" w:hAnsi="Arial" w:cs="Arial"/>
          <w:b/>
          <w:bCs/>
          <w:color w:val="auto"/>
          <w:sz w:val="24"/>
          <w:szCs w:val="24"/>
          <w:lang w:val="es-CO"/>
        </w:rPr>
      </w:pPr>
      <w:r w:rsidRPr="000E1D10">
        <w:rPr>
          <w:rFonts w:ascii="Arial" w:hAnsi="Arial" w:cs="Arial"/>
          <w:b/>
          <w:bCs/>
          <w:color w:val="auto"/>
          <w:sz w:val="24"/>
          <w:szCs w:val="24"/>
          <w:lang w:val="es-CO"/>
        </w:rPr>
        <w:t>Verificación de medios de evacuación</w:t>
      </w:r>
    </w:p>
    <w:p w14:paraId="68A02E22" w14:textId="77777777" w:rsidR="000E27F4" w:rsidRPr="000E1D10" w:rsidRDefault="000E27F4" w:rsidP="000E27F4">
      <w:pPr>
        <w:rPr>
          <w:rFonts w:ascii="Arial" w:hAnsi="Arial" w:cs="Arial"/>
          <w:color w:val="auto"/>
          <w:sz w:val="24"/>
          <w:szCs w:val="24"/>
          <w:lang w:val="es-CO"/>
        </w:rPr>
      </w:pPr>
      <w:r w:rsidRPr="000E1D10">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6416AE2F" w14:textId="77777777" w:rsidR="000E27F4" w:rsidRPr="006A4626" w:rsidRDefault="000E27F4" w:rsidP="000E27F4">
      <w:pPr>
        <w:rPr>
          <w:rFonts w:ascii="Arial" w:hAnsi="Arial" w:cs="Arial"/>
          <w:color w:val="auto"/>
          <w:sz w:val="24"/>
          <w:szCs w:val="24"/>
          <w:lang w:val="es-CO"/>
        </w:rPr>
      </w:pPr>
      <w:r w:rsidRPr="006A4626">
        <w:rPr>
          <w:rFonts w:ascii="Arial" w:hAnsi="Arial" w:cs="Arial"/>
          <w:color w:val="auto"/>
          <w:sz w:val="24"/>
          <w:szCs w:val="24"/>
          <w:lang w:val="es-CO"/>
        </w:rPr>
        <w:t>La edificación cuenta con las siguientes salidas de evacuación identificadas:</w:t>
      </w:r>
    </w:p>
    <w:p w14:paraId="55252720" w14:textId="753767ED" w:rsidR="000E27F4" w:rsidRPr="006A4626" w:rsidRDefault="000E27F4" w:rsidP="00BC6691">
      <w:pPr>
        <w:numPr>
          <w:ilvl w:val="0"/>
          <w:numId w:val="22"/>
        </w:numPr>
        <w:rPr>
          <w:rFonts w:ascii="Arial" w:hAnsi="Arial" w:cs="Arial"/>
          <w:color w:val="auto"/>
          <w:sz w:val="24"/>
          <w:szCs w:val="24"/>
          <w:lang w:val="es-CO"/>
        </w:rPr>
      </w:pPr>
      <w:r w:rsidRPr="006A4626">
        <w:rPr>
          <w:rFonts w:ascii="Arial" w:hAnsi="Arial" w:cs="Arial"/>
          <w:color w:val="auto"/>
          <w:sz w:val="24"/>
          <w:szCs w:val="24"/>
          <w:lang w:val="es-CO"/>
        </w:rPr>
        <w:t>Salida principal hacia el costado frontal de la estación</w:t>
      </w:r>
      <w:r w:rsidR="00943A38">
        <w:rPr>
          <w:rFonts w:ascii="Arial" w:hAnsi="Arial" w:cs="Arial"/>
          <w:color w:val="auto"/>
          <w:sz w:val="24"/>
          <w:szCs w:val="24"/>
          <w:lang w:val="es-CO"/>
        </w:rPr>
        <w:t>, sin embargo, el punto de encuentro es la plazoleta central</w:t>
      </w:r>
      <w:r w:rsidR="00E57DAC" w:rsidRPr="006A4626">
        <w:rPr>
          <w:rFonts w:ascii="Arial" w:hAnsi="Arial" w:cs="Arial"/>
          <w:color w:val="auto"/>
          <w:sz w:val="24"/>
          <w:szCs w:val="24"/>
          <w:lang w:val="es-CO"/>
        </w:rPr>
        <w:t>.</w:t>
      </w:r>
    </w:p>
    <w:p w14:paraId="7240DCC7" w14:textId="77777777" w:rsidR="000E27F4" w:rsidRPr="00BC6691" w:rsidRDefault="000E27F4" w:rsidP="000E27F4">
      <w:pPr>
        <w:rPr>
          <w:rFonts w:ascii="Arial" w:hAnsi="Arial" w:cs="Arial"/>
          <w:color w:val="auto"/>
          <w:sz w:val="24"/>
          <w:szCs w:val="24"/>
          <w:lang w:val="es-CO"/>
        </w:rPr>
      </w:pPr>
      <w:r w:rsidRPr="00BC6691">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3D62A339" w14:textId="77777777" w:rsidR="000E27F4" w:rsidRPr="00BC6691" w:rsidRDefault="000E27F4" w:rsidP="000E27F4">
      <w:pPr>
        <w:rPr>
          <w:rFonts w:ascii="Arial" w:hAnsi="Arial" w:cs="Arial"/>
          <w:color w:val="auto"/>
          <w:sz w:val="24"/>
          <w:szCs w:val="24"/>
          <w:lang w:val="es-CO"/>
        </w:rPr>
      </w:pPr>
      <w:r w:rsidRPr="00BC6691">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0C1C8EF6" w14:textId="77777777" w:rsidR="000E27F4" w:rsidRPr="00BC6691" w:rsidRDefault="000E27F4" w:rsidP="00BC6691">
      <w:pPr>
        <w:pStyle w:val="Prrafodelista"/>
        <w:numPr>
          <w:ilvl w:val="0"/>
          <w:numId w:val="23"/>
        </w:numPr>
        <w:rPr>
          <w:rFonts w:ascii="Arial" w:hAnsi="Arial" w:cs="Arial"/>
          <w:b/>
          <w:bCs/>
          <w:color w:val="auto"/>
          <w:sz w:val="24"/>
          <w:szCs w:val="24"/>
          <w:lang w:val="es-CO"/>
        </w:rPr>
      </w:pPr>
      <w:r w:rsidRPr="00BC6691">
        <w:rPr>
          <w:rFonts w:ascii="Arial" w:hAnsi="Arial" w:cs="Arial"/>
          <w:b/>
          <w:bCs/>
          <w:color w:val="auto"/>
          <w:sz w:val="24"/>
          <w:szCs w:val="24"/>
          <w:lang w:val="es-CO"/>
        </w:rPr>
        <w:t>Plan de Acción de Evacuación</w:t>
      </w:r>
    </w:p>
    <w:p w14:paraId="3EA53142" w14:textId="77777777" w:rsidR="000E27F4" w:rsidRPr="00BC6691" w:rsidRDefault="000E27F4" w:rsidP="000E27F4">
      <w:pPr>
        <w:rPr>
          <w:rFonts w:ascii="Arial" w:hAnsi="Arial" w:cs="Arial"/>
          <w:color w:val="auto"/>
          <w:sz w:val="24"/>
          <w:szCs w:val="24"/>
          <w:lang w:val="es-CO"/>
        </w:rPr>
      </w:pPr>
      <w:r w:rsidRPr="00BC6691">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BC6691">
        <w:rPr>
          <w:rFonts w:ascii="Arial" w:hAnsi="Arial" w:cs="Arial"/>
          <w:color w:val="auto"/>
          <w:sz w:val="24"/>
          <w:szCs w:val="24"/>
          <w:lang w:val="es-CO"/>
        </w:rPr>
        <w:t>PONs</w:t>
      </w:r>
      <w:proofErr w:type="spellEnd"/>
      <w:r w:rsidRPr="00BC6691">
        <w:rPr>
          <w:rFonts w:ascii="Arial" w:hAnsi="Arial" w:cs="Arial"/>
          <w:color w:val="auto"/>
          <w:sz w:val="24"/>
          <w:szCs w:val="24"/>
          <w:lang w:val="es-CO"/>
        </w:rPr>
        <w:t>) anexos al presente documento, los cuales establecen de manera detallada:</w:t>
      </w:r>
    </w:p>
    <w:p w14:paraId="625F8C2A" w14:textId="77777777" w:rsidR="000E27F4" w:rsidRPr="00BC6691" w:rsidRDefault="000E27F4" w:rsidP="00BC6691">
      <w:pPr>
        <w:numPr>
          <w:ilvl w:val="0"/>
          <w:numId w:val="24"/>
        </w:numPr>
        <w:rPr>
          <w:rFonts w:ascii="Arial" w:hAnsi="Arial" w:cs="Arial"/>
          <w:color w:val="auto"/>
          <w:sz w:val="24"/>
          <w:szCs w:val="24"/>
          <w:lang w:val="es-CO"/>
        </w:rPr>
      </w:pPr>
      <w:r w:rsidRPr="00BC6691">
        <w:rPr>
          <w:rFonts w:ascii="Arial" w:hAnsi="Arial" w:cs="Arial"/>
          <w:color w:val="auto"/>
          <w:sz w:val="24"/>
          <w:szCs w:val="24"/>
          <w:lang w:val="es-CO"/>
        </w:rPr>
        <w:t>Criterios de activación.</w:t>
      </w:r>
    </w:p>
    <w:p w14:paraId="06910346" w14:textId="77777777" w:rsidR="000E27F4" w:rsidRPr="00BC6691" w:rsidRDefault="000E27F4" w:rsidP="00BC6691">
      <w:pPr>
        <w:numPr>
          <w:ilvl w:val="0"/>
          <w:numId w:val="24"/>
        </w:numPr>
        <w:rPr>
          <w:rFonts w:ascii="Arial" w:hAnsi="Arial" w:cs="Arial"/>
          <w:color w:val="auto"/>
          <w:sz w:val="24"/>
          <w:szCs w:val="24"/>
          <w:lang w:val="es-CO"/>
        </w:rPr>
      </w:pPr>
      <w:r w:rsidRPr="00BC6691">
        <w:rPr>
          <w:rFonts w:ascii="Arial" w:hAnsi="Arial" w:cs="Arial"/>
          <w:color w:val="auto"/>
          <w:sz w:val="24"/>
          <w:szCs w:val="24"/>
          <w:lang w:val="es-CO"/>
        </w:rPr>
        <w:t>Secuencia de actuación.</w:t>
      </w:r>
    </w:p>
    <w:p w14:paraId="04374A02" w14:textId="77777777" w:rsidR="000E27F4" w:rsidRPr="00BC6691" w:rsidRDefault="000E27F4" w:rsidP="00BC6691">
      <w:pPr>
        <w:numPr>
          <w:ilvl w:val="0"/>
          <w:numId w:val="24"/>
        </w:numPr>
        <w:rPr>
          <w:rFonts w:ascii="Arial" w:hAnsi="Arial" w:cs="Arial"/>
          <w:color w:val="auto"/>
          <w:sz w:val="24"/>
          <w:szCs w:val="24"/>
          <w:lang w:val="es-CO"/>
        </w:rPr>
      </w:pPr>
      <w:r w:rsidRPr="00BC6691">
        <w:rPr>
          <w:rFonts w:ascii="Arial" w:hAnsi="Arial" w:cs="Arial"/>
          <w:color w:val="auto"/>
          <w:sz w:val="24"/>
          <w:szCs w:val="24"/>
          <w:lang w:val="es-CO"/>
        </w:rPr>
        <w:t>Responsables por nivel jerárquico.</w:t>
      </w:r>
    </w:p>
    <w:p w14:paraId="581EDD55" w14:textId="77777777" w:rsidR="000E27F4" w:rsidRPr="00BC6691" w:rsidRDefault="000E27F4" w:rsidP="00BC6691">
      <w:pPr>
        <w:numPr>
          <w:ilvl w:val="0"/>
          <w:numId w:val="24"/>
        </w:numPr>
        <w:rPr>
          <w:rFonts w:ascii="Arial" w:hAnsi="Arial" w:cs="Arial"/>
          <w:color w:val="auto"/>
          <w:sz w:val="24"/>
          <w:szCs w:val="24"/>
          <w:lang w:val="es-CO"/>
        </w:rPr>
      </w:pPr>
      <w:r w:rsidRPr="00BC6691">
        <w:rPr>
          <w:rFonts w:ascii="Arial" w:hAnsi="Arial" w:cs="Arial"/>
          <w:color w:val="auto"/>
          <w:sz w:val="24"/>
          <w:szCs w:val="24"/>
          <w:lang w:val="es-CO"/>
        </w:rPr>
        <w:t>Mecanismos de comunicación.</w:t>
      </w:r>
    </w:p>
    <w:p w14:paraId="331DDEF8" w14:textId="77777777" w:rsidR="000E27F4" w:rsidRPr="00BC6691" w:rsidRDefault="000E27F4" w:rsidP="00BC6691">
      <w:pPr>
        <w:numPr>
          <w:ilvl w:val="0"/>
          <w:numId w:val="24"/>
        </w:numPr>
        <w:rPr>
          <w:rFonts w:ascii="Arial" w:hAnsi="Arial" w:cs="Arial"/>
          <w:color w:val="auto"/>
          <w:sz w:val="24"/>
          <w:szCs w:val="24"/>
          <w:lang w:val="es-CO"/>
        </w:rPr>
      </w:pPr>
      <w:r w:rsidRPr="00BC6691">
        <w:rPr>
          <w:rFonts w:ascii="Arial" w:hAnsi="Arial" w:cs="Arial"/>
          <w:color w:val="auto"/>
          <w:sz w:val="24"/>
          <w:szCs w:val="24"/>
          <w:lang w:val="es-CO"/>
        </w:rPr>
        <w:t>Control y verificación del personal evacuado.</w:t>
      </w:r>
    </w:p>
    <w:p w14:paraId="1BFFA8D0" w14:textId="77777777" w:rsidR="000E27F4" w:rsidRPr="00BC6691" w:rsidRDefault="000E27F4" w:rsidP="000E27F4">
      <w:pPr>
        <w:rPr>
          <w:rFonts w:ascii="Arial" w:hAnsi="Arial" w:cs="Arial"/>
          <w:color w:val="auto"/>
          <w:sz w:val="24"/>
          <w:szCs w:val="24"/>
          <w:lang w:val="es-CO"/>
        </w:rPr>
      </w:pPr>
      <w:r w:rsidRPr="00BC6691">
        <w:rPr>
          <w:rFonts w:ascii="Arial" w:hAnsi="Arial" w:cs="Arial"/>
          <w:color w:val="auto"/>
          <w:sz w:val="24"/>
          <w:szCs w:val="24"/>
          <w:lang w:val="es-CO"/>
        </w:rPr>
        <w:t xml:space="preserve">El presente Plan de Emergencias define el marco organizacional y los lineamientos generales, mientras que los </w:t>
      </w:r>
      <w:proofErr w:type="spellStart"/>
      <w:r w:rsidRPr="00BC6691">
        <w:rPr>
          <w:rFonts w:ascii="Arial" w:hAnsi="Arial" w:cs="Arial"/>
          <w:color w:val="auto"/>
          <w:sz w:val="24"/>
          <w:szCs w:val="24"/>
          <w:lang w:val="es-CO"/>
        </w:rPr>
        <w:t>PONs</w:t>
      </w:r>
      <w:proofErr w:type="spellEnd"/>
      <w:r w:rsidRPr="00BC6691">
        <w:rPr>
          <w:rFonts w:ascii="Arial" w:hAnsi="Arial" w:cs="Arial"/>
          <w:color w:val="auto"/>
          <w:sz w:val="24"/>
          <w:szCs w:val="24"/>
          <w:lang w:val="es-CO"/>
        </w:rPr>
        <w:t xml:space="preserve"> constituyen el instrumento operativo para su ejecución, en coherencia con el Sistema Comando de Incidentes (SCI).</w:t>
      </w:r>
    </w:p>
    <w:p w14:paraId="368B1AC5" w14:textId="699AD812" w:rsidR="000E27F4" w:rsidRDefault="000E27F4" w:rsidP="006A4626">
      <w:pPr>
        <w:rPr>
          <w:rFonts w:ascii="Arial" w:hAnsi="Arial" w:cs="Arial"/>
          <w:color w:val="auto"/>
          <w:sz w:val="24"/>
          <w:szCs w:val="24"/>
        </w:rPr>
      </w:pPr>
    </w:p>
    <w:p w14:paraId="746016CF" w14:textId="2557EF19" w:rsidR="00943A38" w:rsidRDefault="00943A38" w:rsidP="006A4626">
      <w:pPr>
        <w:rPr>
          <w:rFonts w:ascii="Arial" w:hAnsi="Arial" w:cs="Arial"/>
          <w:color w:val="auto"/>
          <w:sz w:val="24"/>
          <w:szCs w:val="24"/>
        </w:rPr>
      </w:pPr>
    </w:p>
    <w:p w14:paraId="397C5B23" w14:textId="2BF2BB90" w:rsidR="00943A38" w:rsidRDefault="00943A38" w:rsidP="006A4626">
      <w:pPr>
        <w:rPr>
          <w:rFonts w:ascii="Arial" w:hAnsi="Arial" w:cs="Arial"/>
          <w:color w:val="auto"/>
          <w:sz w:val="24"/>
          <w:szCs w:val="24"/>
        </w:rPr>
      </w:pPr>
    </w:p>
    <w:p w14:paraId="1A1260C0" w14:textId="4E166CA2" w:rsidR="00C5546F" w:rsidRDefault="00C5546F" w:rsidP="006A4626">
      <w:pPr>
        <w:rPr>
          <w:rFonts w:ascii="Arial" w:hAnsi="Arial" w:cs="Arial"/>
          <w:color w:val="auto"/>
          <w:sz w:val="24"/>
          <w:szCs w:val="24"/>
        </w:rPr>
      </w:pPr>
    </w:p>
    <w:p w14:paraId="51EC33D0" w14:textId="486DC77E" w:rsidR="00CC3BD0" w:rsidRPr="00BC6691" w:rsidRDefault="00282E7F" w:rsidP="00BC6691">
      <w:pPr>
        <w:pStyle w:val="Default"/>
        <w:numPr>
          <w:ilvl w:val="1"/>
          <w:numId w:val="25"/>
        </w:numPr>
        <w:jc w:val="both"/>
        <w:rPr>
          <w:b/>
          <w:bCs/>
          <w:color w:val="auto"/>
          <w:lang w:val="es-CO"/>
        </w:rPr>
      </w:pPr>
      <w:r w:rsidRPr="00BC6691">
        <w:rPr>
          <w:b/>
          <w:bCs/>
          <w:color w:val="auto"/>
          <w:lang w:val="es-CO"/>
        </w:rPr>
        <w:lastRenderedPageBreak/>
        <w:t>Punto de encuentro</w:t>
      </w:r>
    </w:p>
    <w:p w14:paraId="658B1776" w14:textId="77777777" w:rsidR="000E27F4" w:rsidRPr="00BC6691" w:rsidRDefault="000E27F4" w:rsidP="000E27F4">
      <w:pPr>
        <w:pStyle w:val="Default"/>
        <w:jc w:val="both"/>
        <w:rPr>
          <w:b/>
          <w:bCs/>
          <w:color w:val="auto"/>
          <w:lang w:val="es-CO"/>
        </w:rPr>
      </w:pPr>
    </w:p>
    <w:p w14:paraId="01F8250A" w14:textId="56977462" w:rsidR="00282E7F" w:rsidRPr="00BC6691" w:rsidRDefault="00282E7F" w:rsidP="00282E7F">
      <w:pPr>
        <w:spacing w:after="0" w:line="240" w:lineRule="auto"/>
        <w:jc w:val="center"/>
        <w:rPr>
          <w:rFonts w:ascii="Arial" w:hAnsi="Arial" w:cs="Arial"/>
          <w:b/>
          <w:bCs/>
          <w:color w:val="auto"/>
          <w:sz w:val="24"/>
          <w:szCs w:val="24"/>
        </w:rPr>
      </w:pPr>
      <w:r w:rsidRPr="00BC6691">
        <w:rPr>
          <w:rFonts w:ascii="Arial" w:hAnsi="Arial" w:cs="Arial"/>
          <w:b/>
          <w:bCs/>
          <w:color w:val="auto"/>
          <w:sz w:val="24"/>
          <w:szCs w:val="24"/>
        </w:rPr>
        <w:t>Gráfico 3. Punto de encuentro</w:t>
      </w:r>
    </w:p>
    <w:p w14:paraId="72244A56" w14:textId="7B09BE8E" w:rsidR="00282E7F" w:rsidRPr="00BC6691" w:rsidRDefault="00E30085" w:rsidP="00282E7F">
      <w:pPr>
        <w:pStyle w:val="Default"/>
        <w:jc w:val="center"/>
        <w:rPr>
          <w:color w:val="auto"/>
          <w:lang w:val="es-CO"/>
        </w:rPr>
      </w:pPr>
      <w:r w:rsidRPr="00BC6691">
        <w:rPr>
          <w:noProof/>
          <w:lang w:val="es-CO" w:eastAsia="es-CO"/>
        </w:rPr>
        <w:drawing>
          <wp:anchor distT="0" distB="0" distL="114300" distR="114300" simplePos="0" relativeHeight="251701248" behindDoc="1" locked="0" layoutInCell="1" allowOverlap="1" wp14:anchorId="317F7D30" wp14:editId="04ADDF92">
            <wp:simplePos x="0" y="0"/>
            <wp:positionH relativeFrom="margin">
              <wp:align>center</wp:align>
            </wp:positionH>
            <wp:positionV relativeFrom="paragraph">
              <wp:posOffset>141817</wp:posOffset>
            </wp:positionV>
            <wp:extent cx="2167255" cy="1518285"/>
            <wp:effectExtent l="0" t="0" r="4445" b="5715"/>
            <wp:wrapTight wrapText="bothSides">
              <wp:wrapPolygon edited="0">
                <wp:start x="0" y="0"/>
                <wp:lineTo x="0" y="21410"/>
                <wp:lineTo x="21454" y="21410"/>
                <wp:lineTo x="21454" y="0"/>
                <wp:lineTo x="0" y="0"/>
              </wp:wrapPolygon>
            </wp:wrapTight>
            <wp:docPr id="1141781161"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81161" name="Imagen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725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9FC44" w14:textId="5524ACE5" w:rsidR="00282E7F" w:rsidRPr="00BC6691" w:rsidRDefault="00282E7F" w:rsidP="009E3448">
      <w:pPr>
        <w:pStyle w:val="Default"/>
        <w:jc w:val="both"/>
        <w:rPr>
          <w:color w:val="auto"/>
          <w:lang w:val="es-CO"/>
        </w:rPr>
      </w:pPr>
    </w:p>
    <w:p w14:paraId="2575DFB9" w14:textId="454F9D8C" w:rsidR="00E30085" w:rsidRPr="00BC6691" w:rsidRDefault="00E30085" w:rsidP="009E3448">
      <w:pPr>
        <w:pStyle w:val="Default"/>
        <w:jc w:val="both"/>
        <w:rPr>
          <w:color w:val="auto"/>
          <w:lang w:val="es-CO"/>
        </w:rPr>
      </w:pPr>
    </w:p>
    <w:p w14:paraId="41A404AF" w14:textId="4143C6D1" w:rsidR="00E30085" w:rsidRPr="00BC6691" w:rsidRDefault="00E30085" w:rsidP="009E3448">
      <w:pPr>
        <w:pStyle w:val="Default"/>
        <w:jc w:val="both"/>
        <w:rPr>
          <w:color w:val="auto"/>
          <w:lang w:val="es-CO"/>
        </w:rPr>
      </w:pPr>
      <w:r w:rsidRPr="00BC6691">
        <w:rPr>
          <w:noProof/>
          <w:lang w:val="es-CO" w:eastAsia="es-CO"/>
        </w:rPr>
        <mc:AlternateContent>
          <mc:Choice Requires="wps">
            <w:drawing>
              <wp:anchor distT="0" distB="0" distL="114300" distR="114300" simplePos="0" relativeHeight="251703296" behindDoc="0" locked="0" layoutInCell="1" allowOverlap="1" wp14:anchorId="120B1C2A" wp14:editId="315B4301">
                <wp:simplePos x="0" y="0"/>
                <wp:positionH relativeFrom="margin">
                  <wp:posOffset>2803948</wp:posOffset>
                </wp:positionH>
                <wp:positionV relativeFrom="paragraph">
                  <wp:posOffset>5715</wp:posOffset>
                </wp:positionV>
                <wp:extent cx="1286934" cy="287867"/>
                <wp:effectExtent l="0" t="0" r="27940" b="36195"/>
                <wp:wrapNone/>
                <wp:docPr id="3" name="Conector fuera de página 3"/>
                <wp:cNvGraphicFramePr/>
                <a:graphic xmlns:a="http://schemas.openxmlformats.org/drawingml/2006/main">
                  <a:graphicData uri="http://schemas.microsoft.com/office/word/2010/wordprocessingShape">
                    <wps:wsp>
                      <wps:cNvSpPr/>
                      <wps:spPr>
                        <a:xfrm>
                          <a:off x="0" y="0"/>
                          <a:ext cx="1286934" cy="287867"/>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7CA084D" w14:textId="77777777" w:rsidR="00042B88" w:rsidRPr="00187C4D" w:rsidRDefault="00042B88" w:rsidP="00E30085">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1C2A" id="Conector fuera de página 3" o:spid="_x0000_s1029" type="#_x0000_t177" style="position:absolute;left:0;text-align:left;margin-left:220.8pt;margin-top:.45pt;width:101.35pt;height:22.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" fillcolor="#70ad47 [3209]" strokecolor="#375623 [1609]" strokeweight="1pt">
                <v:textbox>
                  <w:txbxContent>
                    <w:p w14:paraId="47CA084D" w14:textId="77777777" w:rsidR="00042B88" w:rsidRPr="00187C4D" w:rsidRDefault="00042B88" w:rsidP="00E30085">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v:textbox>
                <w10:wrap anchorx="margin"/>
              </v:shape>
            </w:pict>
          </mc:Fallback>
        </mc:AlternateContent>
      </w:r>
    </w:p>
    <w:p w14:paraId="63099199" w14:textId="040B518A" w:rsidR="00E30085" w:rsidRPr="00BC6691" w:rsidRDefault="00E30085" w:rsidP="009E3448">
      <w:pPr>
        <w:pStyle w:val="Default"/>
        <w:jc w:val="both"/>
        <w:rPr>
          <w:color w:val="auto"/>
          <w:lang w:val="es-CO"/>
        </w:rPr>
      </w:pPr>
    </w:p>
    <w:p w14:paraId="4C4995F6" w14:textId="3885ABC1" w:rsidR="00E30085" w:rsidRPr="00BC6691" w:rsidRDefault="00E30085" w:rsidP="009E3448">
      <w:pPr>
        <w:pStyle w:val="Default"/>
        <w:jc w:val="both"/>
        <w:rPr>
          <w:color w:val="auto"/>
          <w:lang w:val="es-CO"/>
        </w:rPr>
      </w:pPr>
    </w:p>
    <w:p w14:paraId="410CA6C7" w14:textId="216C8C96" w:rsidR="00E30085" w:rsidRPr="00BC6691" w:rsidRDefault="00E30085" w:rsidP="009E3448">
      <w:pPr>
        <w:pStyle w:val="Default"/>
        <w:jc w:val="both"/>
        <w:rPr>
          <w:color w:val="auto"/>
          <w:lang w:val="es-CO"/>
        </w:rPr>
      </w:pPr>
    </w:p>
    <w:p w14:paraId="132C354D" w14:textId="77777777" w:rsidR="00E30085" w:rsidRPr="00BC6691" w:rsidRDefault="00E30085" w:rsidP="009E3448">
      <w:pPr>
        <w:pStyle w:val="Default"/>
        <w:jc w:val="both"/>
        <w:rPr>
          <w:color w:val="auto"/>
          <w:lang w:val="es-CO"/>
        </w:rPr>
      </w:pPr>
    </w:p>
    <w:p w14:paraId="4A20F8CF" w14:textId="77777777" w:rsidR="00E30085" w:rsidRPr="00BC6691" w:rsidRDefault="00E30085" w:rsidP="009E3448">
      <w:pPr>
        <w:pStyle w:val="Default"/>
        <w:jc w:val="both"/>
        <w:rPr>
          <w:color w:val="auto"/>
          <w:lang w:val="es-CO"/>
        </w:rPr>
      </w:pPr>
    </w:p>
    <w:p w14:paraId="0F44159F" w14:textId="77777777" w:rsidR="00E30085" w:rsidRPr="00BC6691" w:rsidRDefault="00E30085" w:rsidP="009E3448">
      <w:pPr>
        <w:pStyle w:val="Default"/>
        <w:jc w:val="both"/>
        <w:rPr>
          <w:color w:val="auto"/>
          <w:lang w:val="es-CO"/>
        </w:rPr>
      </w:pPr>
    </w:p>
    <w:p w14:paraId="5003ED35"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Pr="00BC6691" w:rsidRDefault="00282E7F" w:rsidP="009E3448">
      <w:pPr>
        <w:pStyle w:val="Default"/>
        <w:jc w:val="both"/>
        <w:rPr>
          <w:color w:val="auto"/>
          <w:lang w:val="es-CO"/>
        </w:rPr>
      </w:pPr>
    </w:p>
    <w:p w14:paraId="23C0549E" w14:textId="145CEB14" w:rsidR="00282E7F" w:rsidRPr="00BC6691" w:rsidRDefault="000078E9" w:rsidP="00BC6691">
      <w:pPr>
        <w:pStyle w:val="Default"/>
        <w:numPr>
          <w:ilvl w:val="1"/>
          <w:numId w:val="25"/>
        </w:numPr>
        <w:jc w:val="both"/>
        <w:rPr>
          <w:b/>
          <w:bCs/>
          <w:color w:val="auto"/>
          <w:lang w:val="es-CO"/>
        </w:rPr>
      </w:pPr>
      <w:r w:rsidRPr="00BC6691">
        <w:rPr>
          <w:b/>
          <w:bCs/>
          <w:color w:val="auto"/>
          <w:lang w:val="es-CO"/>
        </w:rPr>
        <w:t xml:space="preserve"> </w:t>
      </w:r>
      <w:r w:rsidR="00282E7F" w:rsidRPr="00BC6691">
        <w:rPr>
          <w:b/>
          <w:bCs/>
          <w:color w:val="auto"/>
          <w:lang w:val="es-CO"/>
        </w:rPr>
        <w:t>Antecedentes</w:t>
      </w:r>
    </w:p>
    <w:p w14:paraId="13C9F577" w14:textId="77777777" w:rsidR="00282E7F" w:rsidRPr="00BC6691" w:rsidRDefault="00282E7F" w:rsidP="00E30085">
      <w:pPr>
        <w:rPr>
          <w:color w:val="auto"/>
          <w:sz w:val="24"/>
          <w:szCs w:val="24"/>
          <w:lang w:val="es-CO"/>
        </w:rPr>
      </w:pPr>
    </w:p>
    <w:p w14:paraId="2DF8BC99" w14:textId="48E163A3" w:rsidR="00E30085" w:rsidRPr="00BC6691" w:rsidRDefault="00E30085" w:rsidP="00E30085">
      <w:pPr>
        <w:rPr>
          <w:rFonts w:ascii="Arial" w:hAnsi="Arial" w:cs="Arial"/>
          <w:color w:val="auto"/>
          <w:sz w:val="24"/>
          <w:szCs w:val="24"/>
        </w:rPr>
      </w:pPr>
      <w:r w:rsidRPr="00BC6691">
        <w:rPr>
          <w:rFonts w:ascii="Arial" w:hAnsi="Arial" w:cs="Arial"/>
          <w:color w:val="auto"/>
          <w:sz w:val="24"/>
          <w:szCs w:val="24"/>
        </w:rPr>
        <w:t>De acuerdo con la información suministrada por la persona encargada de acompañar la visita y la información recolectada por medio del formulario correspondiente, en la zona se han presentado los siguientes eventos con afectación directa e indirecta a la Estación B-3 Restrepo.</w:t>
      </w:r>
    </w:p>
    <w:p w14:paraId="67170E87" w14:textId="77777777" w:rsidR="00E30085" w:rsidRPr="00BC6691" w:rsidRDefault="00E30085" w:rsidP="00BC6691">
      <w:pPr>
        <w:pStyle w:val="Prrafodelista"/>
        <w:numPr>
          <w:ilvl w:val="0"/>
          <w:numId w:val="1"/>
        </w:numPr>
        <w:rPr>
          <w:rFonts w:ascii="Arial" w:hAnsi="Arial" w:cs="Arial"/>
          <w:color w:val="auto"/>
          <w:sz w:val="24"/>
          <w:szCs w:val="24"/>
        </w:rPr>
      </w:pPr>
      <w:r w:rsidRPr="00BC6691">
        <w:rPr>
          <w:rFonts w:ascii="Arial" w:hAnsi="Arial" w:cs="Arial"/>
          <w:color w:val="auto"/>
          <w:sz w:val="24"/>
          <w:szCs w:val="24"/>
        </w:rPr>
        <w:t>Sismos</w:t>
      </w:r>
    </w:p>
    <w:p w14:paraId="5B368410" w14:textId="77777777" w:rsidR="00E30085" w:rsidRPr="00BC6691" w:rsidRDefault="00E30085" w:rsidP="00BC6691">
      <w:pPr>
        <w:pStyle w:val="Prrafodelista"/>
        <w:numPr>
          <w:ilvl w:val="0"/>
          <w:numId w:val="1"/>
        </w:numPr>
        <w:rPr>
          <w:rFonts w:ascii="Arial" w:hAnsi="Arial" w:cs="Arial"/>
          <w:color w:val="auto"/>
          <w:sz w:val="24"/>
          <w:szCs w:val="24"/>
        </w:rPr>
      </w:pPr>
      <w:r w:rsidRPr="00BC6691">
        <w:rPr>
          <w:rFonts w:ascii="Arial" w:hAnsi="Arial" w:cs="Arial"/>
          <w:color w:val="auto"/>
          <w:sz w:val="24"/>
          <w:szCs w:val="24"/>
        </w:rPr>
        <w:t>Lluvias de acuerdo con temporadas.</w:t>
      </w:r>
    </w:p>
    <w:p w14:paraId="4EEB861B" w14:textId="77777777" w:rsidR="00E30085" w:rsidRPr="00BC6691" w:rsidRDefault="00E30085" w:rsidP="00BC6691">
      <w:pPr>
        <w:pStyle w:val="Prrafodelista"/>
        <w:numPr>
          <w:ilvl w:val="0"/>
          <w:numId w:val="1"/>
        </w:numPr>
        <w:rPr>
          <w:rFonts w:ascii="Arial" w:hAnsi="Arial" w:cs="Arial"/>
          <w:color w:val="auto"/>
          <w:sz w:val="24"/>
          <w:szCs w:val="24"/>
        </w:rPr>
      </w:pPr>
      <w:r w:rsidRPr="00BC6691">
        <w:rPr>
          <w:rFonts w:ascii="Arial" w:hAnsi="Arial" w:cs="Arial"/>
          <w:color w:val="auto"/>
          <w:sz w:val="24"/>
          <w:szCs w:val="24"/>
        </w:rPr>
        <w:t>Inundaciones debido a la ubicación de la estación con lluvias y avenidas torrenciales generando encharcamientos.</w:t>
      </w:r>
    </w:p>
    <w:p w14:paraId="29A38317" w14:textId="37BC53E7" w:rsidR="00E30085" w:rsidRPr="00BC6691" w:rsidRDefault="00E30085" w:rsidP="00BC6691">
      <w:pPr>
        <w:pStyle w:val="Prrafodelista"/>
        <w:numPr>
          <w:ilvl w:val="0"/>
          <w:numId w:val="1"/>
        </w:numPr>
        <w:rPr>
          <w:rFonts w:ascii="Arial" w:hAnsi="Arial" w:cs="Arial"/>
          <w:color w:val="auto"/>
          <w:sz w:val="24"/>
          <w:szCs w:val="24"/>
        </w:rPr>
      </w:pPr>
      <w:r w:rsidRPr="00BC6691">
        <w:rPr>
          <w:rFonts w:ascii="Arial" w:hAnsi="Arial" w:cs="Arial"/>
          <w:color w:val="auto"/>
          <w:sz w:val="24"/>
          <w:szCs w:val="24"/>
        </w:rPr>
        <w:t>Fenómenos biológicos (Covid-19 y presencia de roedores).</w:t>
      </w:r>
    </w:p>
    <w:p w14:paraId="08501EF2" w14:textId="77777777" w:rsidR="00FE7909" w:rsidRPr="00BC6691" w:rsidRDefault="00FE7909" w:rsidP="00FE7909">
      <w:pPr>
        <w:pStyle w:val="Textoindependiente"/>
        <w:ind w:left="360" w:right="-4"/>
        <w:jc w:val="both"/>
        <w:rPr>
          <w:rFonts w:ascii="Arial" w:hAnsi="Arial" w:cs="Arial"/>
          <w:color w:val="auto"/>
          <w:sz w:val="24"/>
          <w:szCs w:val="40"/>
        </w:rPr>
      </w:pPr>
    </w:p>
    <w:p w14:paraId="04BFED21" w14:textId="77777777" w:rsidR="00FE7909" w:rsidRPr="00BC6691" w:rsidRDefault="00FE7909" w:rsidP="00FE7909">
      <w:pPr>
        <w:pStyle w:val="Textoindependiente"/>
        <w:ind w:right="-4"/>
        <w:jc w:val="both"/>
        <w:rPr>
          <w:rFonts w:ascii="Arial" w:hAnsi="Arial" w:cs="Arial"/>
          <w:color w:val="auto"/>
          <w:sz w:val="24"/>
          <w:szCs w:val="40"/>
        </w:rPr>
      </w:pPr>
      <w:r w:rsidRPr="00BC6691">
        <w:rPr>
          <w:rFonts w:ascii="Arial" w:hAnsi="Arial" w:cs="Arial"/>
          <w:color w:val="auto"/>
          <w:sz w:val="24"/>
          <w:szCs w:val="40"/>
        </w:rPr>
        <w:t>Nota: Ver Anexo 1. Análisis de Vulnerabilidad.</w:t>
      </w:r>
    </w:p>
    <w:p w14:paraId="6C857FE3" w14:textId="77777777" w:rsidR="00FE7909" w:rsidRPr="006A4626" w:rsidRDefault="00FE7909" w:rsidP="006A4626">
      <w:pPr>
        <w:rPr>
          <w:b/>
          <w:bCs/>
          <w:color w:val="auto"/>
          <w:lang w:val="es-CO"/>
        </w:rPr>
      </w:pPr>
    </w:p>
    <w:p w14:paraId="4353314A" w14:textId="56E49F74" w:rsidR="00282E7F" w:rsidRPr="00BC6691" w:rsidRDefault="00282E7F" w:rsidP="00BC6691">
      <w:pPr>
        <w:pStyle w:val="Default"/>
        <w:numPr>
          <w:ilvl w:val="1"/>
          <w:numId w:val="25"/>
        </w:numPr>
        <w:jc w:val="both"/>
        <w:rPr>
          <w:snapToGrid w:val="0"/>
          <w:color w:val="auto"/>
          <w:lang w:eastAsia="es-ES"/>
        </w:rPr>
      </w:pPr>
      <w:r w:rsidRPr="00BC6691">
        <w:rPr>
          <w:b/>
          <w:bCs/>
          <w:color w:val="auto"/>
          <w:lang w:val="es-CO"/>
        </w:rPr>
        <w:t>Base de datos funcionarios estación B-</w:t>
      </w:r>
      <w:r w:rsidR="00E30085" w:rsidRPr="00BC6691">
        <w:rPr>
          <w:b/>
          <w:bCs/>
          <w:color w:val="auto"/>
          <w:lang w:val="es-CO"/>
        </w:rPr>
        <w:t>3 Restrepo</w:t>
      </w:r>
    </w:p>
    <w:p w14:paraId="1115B644" w14:textId="77777777" w:rsidR="00CC3BD0" w:rsidRPr="00BC6691" w:rsidRDefault="00CC3BD0" w:rsidP="00CC3BD0">
      <w:pPr>
        <w:pStyle w:val="Default"/>
        <w:ind w:left="360"/>
        <w:jc w:val="both"/>
        <w:rPr>
          <w:snapToGrid w:val="0"/>
          <w:color w:val="auto"/>
          <w:lang w:eastAsia="es-ES"/>
        </w:rPr>
      </w:pPr>
    </w:p>
    <w:p w14:paraId="0A4DF1BF" w14:textId="14A8B491" w:rsidR="00282E7F" w:rsidRDefault="00282E7F" w:rsidP="00282E7F">
      <w:pPr>
        <w:rPr>
          <w:rFonts w:ascii="Arial" w:hAnsi="Arial" w:cs="Arial"/>
          <w:snapToGrid w:val="0"/>
          <w:color w:val="auto"/>
          <w:sz w:val="24"/>
          <w:szCs w:val="24"/>
          <w:lang w:eastAsia="es-ES"/>
        </w:rPr>
      </w:pPr>
      <w:r w:rsidRPr="00BC6691">
        <w:rPr>
          <w:rFonts w:ascii="Arial" w:hAnsi="Arial" w:cs="Arial"/>
          <w:snapToGrid w:val="0"/>
          <w:color w:val="auto"/>
          <w:sz w:val="24"/>
          <w:szCs w:val="24"/>
          <w:lang w:eastAsia="es-ES"/>
        </w:rPr>
        <w:t>En el Anexo 4 se relaciona la base de datos de los funcionarios de la estación B-</w:t>
      </w:r>
      <w:r w:rsidR="00E30085" w:rsidRPr="00BC6691">
        <w:rPr>
          <w:rFonts w:ascii="Arial" w:hAnsi="Arial" w:cs="Arial"/>
          <w:snapToGrid w:val="0"/>
          <w:color w:val="auto"/>
          <w:sz w:val="24"/>
          <w:szCs w:val="24"/>
          <w:lang w:eastAsia="es-ES"/>
        </w:rPr>
        <w:t>3</w:t>
      </w:r>
      <w:r w:rsidR="00FE7909" w:rsidRPr="00BC6691">
        <w:rPr>
          <w:rFonts w:ascii="Arial" w:hAnsi="Arial" w:cs="Arial"/>
          <w:snapToGrid w:val="0"/>
          <w:color w:val="auto"/>
          <w:sz w:val="24"/>
          <w:szCs w:val="24"/>
          <w:lang w:eastAsia="es-ES"/>
        </w:rPr>
        <w:t xml:space="preserve"> </w:t>
      </w:r>
      <w:r w:rsidRPr="00BC6691">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2723CB69" w14:textId="77777777" w:rsidR="00943A38" w:rsidRPr="00BC6691" w:rsidRDefault="00943A38" w:rsidP="00282E7F">
      <w:pPr>
        <w:rPr>
          <w:rFonts w:ascii="Arial" w:hAnsi="Arial" w:cs="Arial"/>
          <w:snapToGrid w:val="0"/>
          <w:color w:val="auto"/>
          <w:sz w:val="24"/>
          <w:szCs w:val="24"/>
          <w:lang w:eastAsia="es-ES"/>
        </w:rPr>
      </w:pPr>
    </w:p>
    <w:p w14:paraId="1EF4D81F" w14:textId="77777777" w:rsidR="00E30085" w:rsidRPr="00BC6691" w:rsidRDefault="00E30085" w:rsidP="00BD32A3">
      <w:pPr>
        <w:pStyle w:val="Ttulo1"/>
        <w:ind w:left="0" w:firstLine="0"/>
        <w:rPr>
          <w:color w:val="auto"/>
          <w:lang w:val="es-CO"/>
        </w:rPr>
      </w:pPr>
    </w:p>
    <w:p w14:paraId="5AAE2AC0" w14:textId="0388EC5C" w:rsidR="00282E7F" w:rsidRPr="00BC6691" w:rsidRDefault="00282E7F" w:rsidP="00BC6691">
      <w:pPr>
        <w:pStyle w:val="Ttulo1"/>
        <w:numPr>
          <w:ilvl w:val="0"/>
          <w:numId w:val="25"/>
        </w:numPr>
        <w:rPr>
          <w:rFonts w:ascii="Arial" w:hAnsi="Arial" w:cs="Arial"/>
          <w:color w:val="auto"/>
          <w:lang w:val="es-CO"/>
        </w:rPr>
      </w:pPr>
      <w:bookmarkStart w:id="30" w:name="_Toc224576754"/>
      <w:r w:rsidRPr="00BC6691">
        <w:rPr>
          <w:rFonts w:ascii="Arial" w:hAnsi="Arial" w:cs="Arial"/>
          <w:color w:val="auto"/>
          <w:sz w:val="24"/>
          <w:szCs w:val="24"/>
          <w:lang w:val="es-CO"/>
        </w:rPr>
        <w:lastRenderedPageBreak/>
        <w:t>RECURSOS PARA LA ATENCIÓN DE EMERGENCIAS</w:t>
      </w:r>
      <w:bookmarkEnd w:id="30"/>
    </w:p>
    <w:p w14:paraId="1E796130" w14:textId="77777777" w:rsidR="00282E7F" w:rsidRPr="00BC6691" w:rsidRDefault="00282E7F" w:rsidP="00282E7F">
      <w:pPr>
        <w:pStyle w:val="Default"/>
        <w:ind w:left="462"/>
        <w:jc w:val="both"/>
        <w:rPr>
          <w:b/>
          <w:bCs/>
          <w:color w:val="auto"/>
          <w:lang w:val="es-CO"/>
        </w:rPr>
      </w:pPr>
    </w:p>
    <w:p w14:paraId="1B1AD855" w14:textId="3EEE2D69" w:rsidR="00282E7F" w:rsidRPr="00BC6691" w:rsidRDefault="00282E7F" w:rsidP="00BC6691">
      <w:pPr>
        <w:pStyle w:val="Default"/>
        <w:numPr>
          <w:ilvl w:val="1"/>
          <w:numId w:val="7"/>
        </w:numPr>
        <w:jc w:val="both"/>
        <w:rPr>
          <w:b/>
          <w:bCs/>
          <w:color w:val="auto"/>
          <w:lang w:val="es-CO"/>
        </w:rPr>
      </w:pPr>
      <w:r w:rsidRPr="00BC6691">
        <w:rPr>
          <w:b/>
          <w:bCs/>
          <w:color w:val="auto"/>
          <w:lang w:val="es-CO"/>
        </w:rPr>
        <w:t xml:space="preserve"> Recursos</w:t>
      </w:r>
    </w:p>
    <w:p w14:paraId="1514B51F" w14:textId="4724B63C"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00465C7B" w:rsidRPr="00BC6691">
        <w:rPr>
          <w:rFonts w:ascii="Arial" w:hAnsi="Arial" w:cs="Arial"/>
          <w:b/>
          <w:bCs/>
          <w:i w:val="0"/>
          <w:iCs w:val="0"/>
          <w:sz w:val="24"/>
          <w:szCs w:val="24"/>
        </w:rPr>
        <w:t>8</w:t>
      </w:r>
      <w:r w:rsidRPr="00BC6691">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BC6691" w14:paraId="2CA0AE3E" w14:textId="77777777" w:rsidTr="0091519B">
        <w:trPr>
          <w:trHeight w:val="110"/>
          <w:jc w:val="center"/>
        </w:trPr>
        <w:tc>
          <w:tcPr>
            <w:tcW w:w="3403" w:type="dxa"/>
            <w:shd w:val="clear" w:color="auto" w:fill="FFC000" w:themeFill="accent4"/>
            <w:vAlign w:val="center"/>
          </w:tcPr>
          <w:p w14:paraId="54AE462A" w14:textId="00E99290" w:rsidR="0091519B" w:rsidRPr="00BC6691" w:rsidRDefault="0091519B" w:rsidP="000E1D10">
            <w:pPr>
              <w:autoSpaceDE w:val="0"/>
              <w:autoSpaceDN w:val="0"/>
              <w:adjustRightInd w:val="0"/>
              <w:jc w:val="center"/>
              <w:rPr>
                <w:rFonts w:ascii="Arial" w:hAnsi="Arial" w:cs="Arial"/>
                <w:b/>
                <w:color w:val="auto"/>
                <w:sz w:val="24"/>
                <w:szCs w:val="24"/>
                <w:lang w:val="es-CO"/>
              </w:rPr>
            </w:pPr>
            <w:r w:rsidRPr="00BC6691">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BC6691" w:rsidRDefault="0091519B" w:rsidP="000E1D10">
            <w:pPr>
              <w:autoSpaceDE w:val="0"/>
              <w:autoSpaceDN w:val="0"/>
              <w:adjustRightInd w:val="0"/>
              <w:jc w:val="center"/>
              <w:rPr>
                <w:rFonts w:ascii="Arial" w:hAnsi="Arial" w:cs="Arial"/>
                <w:b/>
                <w:color w:val="auto"/>
                <w:sz w:val="24"/>
                <w:szCs w:val="24"/>
                <w:lang w:val="es-CO"/>
              </w:rPr>
            </w:pPr>
            <w:r w:rsidRPr="00BC6691">
              <w:rPr>
                <w:rFonts w:ascii="Arial" w:hAnsi="Arial" w:cs="Arial"/>
                <w:b/>
                <w:color w:val="auto"/>
                <w:sz w:val="24"/>
                <w:szCs w:val="24"/>
                <w:lang w:val="es-CO"/>
              </w:rPr>
              <w:t>Cantidad y Observaciones</w:t>
            </w:r>
          </w:p>
        </w:tc>
      </w:tr>
      <w:tr w:rsidR="000078E9" w:rsidRPr="00BC6691" w14:paraId="6799EFC1" w14:textId="77777777" w:rsidTr="0091519B">
        <w:trPr>
          <w:trHeight w:val="110"/>
          <w:jc w:val="center"/>
        </w:trPr>
        <w:tc>
          <w:tcPr>
            <w:tcW w:w="3403" w:type="dxa"/>
            <w:shd w:val="clear" w:color="auto" w:fill="FFC000" w:themeFill="accent4"/>
            <w:vAlign w:val="center"/>
          </w:tcPr>
          <w:p w14:paraId="393E10AC" w14:textId="5101527D" w:rsidR="0091519B" w:rsidRPr="00BC6691" w:rsidRDefault="0091519B" w:rsidP="000E1D10">
            <w:pPr>
              <w:autoSpaceDE w:val="0"/>
              <w:autoSpaceDN w:val="0"/>
              <w:adjustRightInd w:val="0"/>
              <w:jc w:val="center"/>
              <w:rPr>
                <w:rFonts w:ascii="Arial" w:hAnsi="Arial" w:cs="Arial"/>
                <w:b/>
                <w:color w:val="auto"/>
                <w:sz w:val="24"/>
                <w:szCs w:val="24"/>
                <w:lang w:val="es-CO"/>
              </w:rPr>
            </w:pPr>
            <w:r w:rsidRPr="00BC6691">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BC6691" w:rsidRDefault="0091519B" w:rsidP="000E1D10">
            <w:pPr>
              <w:autoSpaceDE w:val="0"/>
              <w:autoSpaceDN w:val="0"/>
              <w:adjustRightInd w:val="0"/>
              <w:jc w:val="center"/>
              <w:rPr>
                <w:rFonts w:ascii="Arial" w:hAnsi="Arial" w:cs="Arial"/>
                <w:b/>
                <w:color w:val="auto"/>
                <w:sz w:val="24"/>
                <w:szCs w:val="24"/>
                <w:lang w:val="es-CO"/>
              </w:rPr>
            </w:pPr>
          </w:p>
        </w:tc>
      </w:tr>
      <w:tr w:rsidR="000078E9" w:rsidRPr="00BC6691" w14:paraId="3AEF828E" w14:textId="77777777" w:rsidTr="0091519B">
        <w:trPr>
          <w:trHeight w:val="240"/>
          <w:jc w:val="center"/>
        </w:trPr>
        <w:tc>
          <w:tcPr>
            <w:tcW w:w="3403" w:type="dxa"/>
            <w:vAlign w:val="center"/>
          </w:tcPr>
          <w:p w14:paraId="2B494768" w14:textId="620CDF76" w:rsidR="0091519B" w:rsidRPr="00BC6691" w:rsidRDefault="00FE7909"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 xml:space="preserve">Extintor </w:t>
            </w:r>
            <w:r w:rsidR="00E30085" w:rsidRPr="00BC6691">
              <w:rPr>
                <w:rFonts w:ascii="Arial" w:hAnsi="Arial" w:cs="Arial"/>
                <w:b/>
                <w:bCs/>
                <w:color w:val="auto"/>
                <w:sz w:val="24"/>
                <w:szCs w:val="24"/>
              </w:rPr>
              <w:t>ABC</w:t>
            </w:r>
            <w:r w:rsidR="0091519B" w:rsidRPr="00BC6691">
              <w:rPr>
                <w:rFonts w:ascii="Arial" w:hAnsi="Arial" w:cs="Arial"/>
                <w:b/>
                <w:bCs/>
                <w:color w:val="auto"/>
                <w:sz w:val="24"/>
                <w:szCs w:val="24"/>
              </w:rPr>
              <w:t xml:space="preserve"> </w:t>
            </w:r>
          </w:p>
        </w:tc>
        <w:tc>
          <w:tcPr>
            <w:tcW w:w="4389" w:type="dxa"/>
          </w:tcPr>
          <w:p w14:paraId="54117DBD" w14:textId="77777777" w:rsidR="0091519B" w:rsidRPr="00BC6691" w:rsidRDefault="00FE7909"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Cantidad: 1</w:t>
            </w:r>
          </w:p>
          <w:p w14:paraId="3545342D" w14:textId="5F1B9A2A" w:rsidR="00FE7909" w:rsidRPr="00BC6691" w:rsidRDefault="00FE7909"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 xml:space="preserve">Extintor de </w:t>
            </w:r>
            <w:r w:rsidR="00E30085" w:rsidRPr="00BC6691">
              <w:rPr>
                <w:rFonts w:ascii="Arial" w:hAnsi="Arial" w:cs="Arial"/>
                <w:iCs/>
                <w:color w:val="auto"/>
                <w:sz w:val="24"/>
                <w:szCs w:val="24"/>
              </w:rPr>
              <w:t>1</w:t>
            </w:r>
            <w:r w:rsidRPr="00BC6691">
              <w:rPr>
                <w:rFonts w:ascii="Arial" w:hAnsi="Arial" w:cs="Arial"/>
                <w:iCs/>
                <w:color w:val="auto"/>
                <w:sz w:val="24"/>
                <w:szCs w:val="24"/>
              </w:rPr>
              <w:t>0 lb ubicado en la guardia</w:t>
            </w:r>
          </w:p>
        </w:tc>
      </w:tr>
      <w:tr w:rsidR="000078E9" w:rsidRPr="00BC6691" w14:paraId="49C6C9C6" w14:textId="77777777" w:rsidTr="0091519B">
        <w:trPr>
          <w:trHeight w:val="240"/>
          <w:jc w:val="center"/>
        </w:trPr>
        <w:tc>
          <w:tcPr>
            <w:tcW w:w="3403" w:type="dxa"/>
            <w:vAlign w:val="center"/>
          </w:tcPr>
          <w:p w14:paraId="0207D4F7" w14:textId="77777777"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 xml:space="preserve">Extintor </w:t>
            </w:r>
            <w:r w:rsidR="00CC3BD0" w:rsidRPr="00BC6691">
              <w:rPr>
                <w:rFonts w:ascii="Arial" w:hAnsi="Arial" w:cs="Arial"/>
                <w:b/>
                <w:bCs/>
                <w:color w:val="auto"/>
                <w:sz w:val="24"/>
                <w:szCs w:val="24"/>
              </w:rPr>
              <w:t>A</w:t>
            </w:r>
            <w:r w:rsidRPr="00BC6691">
              <w:rPr>
                <w:rFonts w:ascii="Arial" w:hAnsi="Arial" w:cs="Arial"/>
                <w:b/>
                <w:bCs/>
                <w:color w:val="auto"/>
                <w:sz w:val="24"/>
                <w:szCs w:val="24"/>
              </w:rPr>
              <w:t>BC</w:t>
            </w:r>
          </w:p>
          <w:p w14:paraId="1170641F" w14:textId="188E8691" w:rsidR="00FE7909" w:rsidRPr="00BC6691" w:rsidRDefault="00FE7909"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Multipropósito</w:t>
            </w:r>
          </w:p>
        </w:tc>
        <w:tc>
          <w:tcPr>
            <w:tcW w:w="4389" w:type="dxa"/>
          </w:tcPr>
          <w:p w14:paraId="46330101" w14:textId="3CC4018A"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 xml:space="preserve">Cantidad: </w:t>
            </w:r>
            <w:r w:rsidR="00E30085" w:rsidRPr="00BC6691">
              <w:rPr>
                <w:rFonts w:ascii="Arial" w:hAnsi="Arial" w:cs="Arial"/>
                <w:iCs/>
                <w:color w:val="auto"/>
                <w:sz w:val="24"/>
                <w:szCs w:val="24"/>
              </w:rPr>
              <w:t>3</w:t>
            </w:r>
          </w:p>
          <w:p w14:paraId="1FBDA745" w14:textId="5F5A2906"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Extintor de 20 libras ubicado</w:t>
            </w:r>
            <w:r w:rsidR="00CC3BD0" w:rsidRPr="00BC6691">
              <w:rPr>
                <w:rFonts w:ascii="Arial" w:hAnsi="Arial" w:cs="Arial"/>
                <w:iCs/>
                <w:color w:val="auto"/>
                <w:sz w:val="24"/>
                <w:szCs w:val="24"/>
              </w:rPr>
              <w:t>s en</w:t>
            </w:r>
            <w:r w:rsidR="00FE7909" w:rsidRPr="00BC6691">
              <w:rPr>
                <w:rFonts w:ascii="Arial" w:hAnsi="Arial" w:cs="Arial"/>
                <w:iCs/>
                <w:color w:val="auto"/>
                <w:sz w:val="24"/>
                <w:szCs w:val="24"/>
              </w:rPr>
              <w:t xml:space="preserve"> el </w:t>
            </w:r>
            <w:r w:rsidR="00E30085" w:rsidRPr="00BC6691">
              <w:rPr>
                <w:rFonts w:ascii="Arial" w:hAnsi="Arial" w:cs="Arial"/>
                <w:iCs/>
                <w:color w:val="auto"/>
                <w:sz w:val="24"/>
                <w:szCs w:val="24"/>
              </w:rPr>
              <w:t>almacén</w:t>
            </w:r>
            <w:r w:rsidR="00CC3BD0" w:rsidRPr="00BC6691">
              <w:rPr>
                <w:rFonts w:ascii="Arial" w:hAnsi="Arial" w:cs="Arial"/>
                <w:iCs/>
                <w:color w:val="auto"/>
                <w:sz w:val="24"/>
                <w:szCs w:val="24"/>
              </w:rPr>
              <w:t>.</w:t>
            </w:r>
          </w:p>
        </w:tc>
      </w:tr>
      <w:tr w:rsidR="000078E9" w:rsidRPr="00BC6691" w14:paraId="24F0F610" w14:textId="77777777" w:rsidTr="0091519B">
        <w:trPr>
          <w:trHeight w:val="240"/>
          <w:jc w:val="center"/>
        </w:trPr>
        <w:tc>
          <w:tcPr>
            <w:tcW w:w="3403" w:type="dxa"/>
            <w:vAlign w:val="center"/>
          </w:tcPr>
          <w:p w14:paraId="6A37843F" w14:textId="23530BE6"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Extintor ABC</w:t>
            </w:r>
          </w:p>
        </w:tc>
        <w:tc>
          <w:tcPr>
            <w:tcW w:w="4389" w:type="dxa"/>
          </w:tcPr>
          <w:p w14:paraId="62C394CF" w14:textId="7F9E36D8"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 xml:space="preserve">Cantidad: </w:t>
            </w:r>
            <w:r w:rsidR="00E30085" w:rsidRPr="00BC6691">
              <w:rPr>
                <w:rFonts w:ascii="Arial" w:hAnsi="Arial" w:cs="Arial"/>
                <w:iCs/>
                <w:color w:val="auto"/>
                <w:sz w:val="24"/>
                <w:szCs w:val="24"/>
              </w:rPr>
              <w:t>3</w:t>
            </w:r>
          </w:p>
          <w:p w14:paraId="6ED9647D" w14:textId="7CB256F7"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 xml:space="preserve">Extintores de </w:t>
            </w:r>
            <w:r w:rsidR="00CC3BD0" w:rsidRPr="00BC6691">
              <w:rPr>
                <w:rFonts w:ascii="Arial" w:hAnsi="Arial" w:cs="Arial"/>
                <w:iCs/>
                <w:color w:val="auto"/>
                <w:sz w:val="24"/>
                <w:szCs w:val="24"/>
              </w:rPr>
              <w:t>1</w:t>
            </w:r>
            <w:r w:rsidRPr="00BC6691">
              <w:rPr>
                <w:rFonts w:ascii="Arial" w:hAnsi="Arial" w:cs="Arial"/>
                <w:iCs/>
                <w:color w:val="auto"/>
                <w:sz w:val="24"/>
                <w:szCs w:val="24"/>
              </w:rPr>
              <w:t xml:space="preserve">0 libras </w:t>
            </w:r>
            <w:r w:rsidR="00FE7909" w:rsidRPr="00BC6691">
              <w:rPr>
                <w:rFonts w:ascii="Arial" w:hAnsi="Arial" w:cs="Arial"/>
                <w:iCs/>
                <w:color w:val="auto"/>
                <w:sz w:val="24"/>
                <w:szCs w:val="24"/>
              </w:rPr>
              <w:t>ub</w:t>
            </w:r>
            <w:r w:rsidRPr="00BC6691">
              <w:rPr>
                <w:rFonts w:ascii="Arial" w:hAnsi="Arial" w:cs="Arial"/>
                <w:iCs/>
                <w:color w:val="auto"/>
                <w:sz w:val="24"/>
                <w:szCs w:val="24"/>
              </w:rPr>
              <w:t xml:space="preserve">icados en </w:t>
            </w:r>
            <w:r w:rsidR="00E30085" w:rsidRPr="00BC6691">
              <w:rPr>
                <w:rFonts w:ascii="Arial" w:hAnsi="Arial" w:cs="Arial"/>
                <w:iCs/>
                <w:color w:val="auto"/>
                <w:sz w:val="24"/>
                <w:szCs w:val="24"/>
              </w:rPr>
              <w:t>el almacén</w:t>
            </w:r>
            <w:r w:rsidR="00CC3BD0" w:rsidRPr="00BC6691">
              <w:rPr>
                <w:rFonts w:ascii="Arial" w:hAnsi="Arial" w:cs="Arial"/>
                <w:iCs/>
                <w:color w:val="auto"/>
                <w:sz w:val="24"/>
                <w:szCs w:val="24"/>
              </w:rPr>
              <w:t>.</w:t>
            </w:r>
          </w:p>
        </w:tc>
      </w:tr>
      <w:tr w:rsidR="000078E9" w:rsidRPr="00BC6691"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BC6691" w:rsidRDefault="0091519B" w:rsidP="000E1D10">
            <w:pPr>
              <w:autoSpaceDE w:val="0"/>
              <w:autoSpaceDN w:val="0"/>
              <w:adjustRightInd w:val="0"/>
              <w:jc w:val="center"/>
              <w:rPr>
                <w:rFonts w:ascii="Arial" w:hAnsi="Arial" w:cs="Arial"/>
                <w:iCs/>
                <w:color w:val="auto"/>
                <w:sz w:val="24"/>
                <w:szCs w:val="24"/>
              </w:rPr>
            </w:pPr>
          </w:p>
        </w:tc>
      </w:tr>
      <w:tr w:rsidR="000078E9" w:rsidRPr="00BC6691" w14:paraId="4F23DC44" w14:textId="77777777" w:rsidTr="0091519B">
        <w:trPr>
          <w:trHeight w:val="240"/>
          <w:jc w:val="center"/>
        </w:trPr>
        <w:tc>
          <w:tcPr>
            <w:tcW w:w="3403" w:type="dxa"/>
            <w:vAlign w:val="center"/>
          </w:tcPr>
          <w:p w14:paraId="490C6E3D" w14:textId="4C4EDC30"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Camilla FEL</w:t>
            </w:r>
          </w:p>
        </w:tc>
        <w:tc>
          <w:tcPr>
            <w:tcW w:w="4389" w:type="dxa"/>
          </w:tcPr>
          <w:p w14:paraId="7CEDF02D" w14:textId="12235AAD"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Se cuenta con (1) una camilla en las instalaciones.</w:t>
            </w:r>
          </w:p>
        </w:tc>
      </w:tr>
      <w:tr w:rsidR="000078E9" w:rsidRPr="00BC6691" w14:paraId="780004C4" w14:textId="77777777" w:rsidTr="0091519B">
        <w:trPr>
          <w:trHeight w:val="240"/>
          <w:jc w:val="center"/>
        </w:trPr>
        <w:tc>
          <w:tcPr>
            <w:tcW w:w="3403" w:type="dxa"/>
            <w:vAlign w:val="center"/>
          </w:tcPr>
          <w:p w14:paraId="2DC60887" w14:textId="48EEE846"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Botiquín de primeros auxilios</w:t>
            </w:r>
          </w:p>
        </w:tc>
        <w:tc>
          <w:tcPr>
            <w:tcW w:w="4389" w:type="dxa"/>
          </w:tcPr>
          <w:p w14:paraId="2141E522" w14:textId="1305FA8F"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Se evidencia botiquín y DEA en la sede.</w:t>
            </w:r>
          </w:p>
        </w:tc>
      </w:tr>
      <w:tr w:rsidR="000078E9" w:rsidRPr="00BC6691" w14:paraId="5C08013C" w14:textId="77777777" w:rsidTr="0091519B">
        <w:trPr>
          <w:trHeight w:val="240"/>
          <w:jc w:val="center"/>
        </w:trPr>
        <w:tc>
          <w:tcPr>
            <w:tcW w:w="3403" w:type="dxa"/>
            <w:vAlign w:val="center"/>
          </w:tcPr>
          <w:p w14:paraId="33C3D4FB" w14:textId="52221ACA"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Señalización de emergencia</w:t>
            </w:r>
          </w:p>
        </w:tc>
        <w:tc>
          <w:tcPr>
            <w:tcW w:w="4389" w:type="dxa"/>
          </w:tcPr>
          <w:p w14:paraId="7ACE6BBC" w14:textId="3EEEC466"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Se evidencia señalización de ruta de evacuación, escaleras de emergencia.</w:t>
            </w:r>
          </w:p>
        </w:tc>
      </w:tr>
      <w:tr w:rsidR="000078E9" w:rsidRPr="00BC6691"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BC6691" w:rsidRDefault="0091519B" w:rsidP="000E1D10">
            <w:pPr>
              <w:autoSpaceDE w:val="0"/>
              <w:autoSpaceDN w:val="0"/>
              <w:adjustRightInd w:val="0"/>
              <w:jc w:val="center"/>
              <w:rPr>
                <w:rFonts w:ascii="Arial" w:hAnsi="Arial" w:cs="Arial"/>
                <w:iCs/>
                <w:color w:val="auto"/>
                <w:sz w:val="24"/>
                <w:szCs w:val="24"/>
              </w:rPr>
            </w:pPr>
          </w:p>
        </w:tc>
      </w:tr>
      <w:tr w:rsidR="000078E9" w:rsidRPr="00BC6691" w14:paraId="5E25D865" w14:textId="77777777" w:rsidTr="0091519B">
        <w:trPr>
          <w:trHeight w:val="240"/>
          <w:jc w:val="center"/>
        </w:trPr>
        <w:tc>
          <w:tcPr>
            <w:tcW w:w="3403" w:type="dxa"/>
            <w:vAlign w:val="center"/>
          </w:tcPr>
          <w:p w14:paraId="2A0B910D" w14:textId="199AC955"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Servicios públicos</w:t>
            </w:r>
          </w:p>
        </w:tc>
        <w:tc>
          <w:tcPr>
            <w:tcW w:w="4389" w:type="dxa"/>
          </w:tcPr>
          <w:p w14:paraId="3C3C225A" w14:textId="77777777"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Acueducto, electricidad, gas natural, teléfono.</w:t>
            </w:r>
          </w:p>
          <w:p w14:paraId="18C87B10" w14:textId="6AB181FE"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También cuentan con servicio de internet (privado)</w:t>
            </w:r>
          </w:p>
        </w:tc>
      </w:tr>
      <w:tr w:rsidR="000078E9" w:rsidRPr="00BC6691" w14:paraId="037950A5" w14:textId="77777777" w:rsidTr="0091519B">
        <w:trPr>
          <w:trHeight w:val="240"/>
          <w:jc w:val="center"/>
        </w:trPr>
        <w:tc>
          <w:tcPr>
            <w:tcW w:w="3403" w:type="dxa"/>
            <w:vAlign w:val="center"/>
          </w:tcPr>
          <w:p w14:paraId="6CEB94BF" w14:textId="07153683"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Detectores de humo</w:t>
            </w:r>
          </w:p>
        </w:tc>
        <w:tc>
          <w:tcPr>
            <w:tcW w:w="4389" w:type="dxa"/>
          </w:tcPr>
          <w:p w14:paraId="24B65F78" w14:textId="31646587"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No cuenta con detectores de humo en la estación</w:t>
            </w:r>
          </w:p>
        </w:tc>
      </w:tr>
      <w:tr w:rsidR="000078E9" w:rsidRPr="00BC6691" w14:paraId="751F18AD" w14:textId="77777777" w:rsidTr="0091519B">
        <w:trPr>
          <w:trHeight w:val="240"/>
          <w:jc w:val="center"/>
        </w:trPr>
        <w:tc>
          <w:tcPr>
            <w:tcW w:w="3403" w:type="dxa"/>
            <w:vAlign w:val="center"/>
          </w:tcPr>
          <w:p w14:paraId="60177972" w14:textId="4E20B6C7"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Iluminación de emergencia</w:t>
            </w:r>
          </w:p>
        </w:tc>
        <w:tc>
          <w:tcPr>
            <w:tcW w:w="4389" w:type="dxa"/>
          </w:tcPr>
          <w:p w14:paraId="7F9AEA65" w14:textId="1FBE2B72" w:rsidR="0091519B" w:rsidRPr="00BC6691" w:rsidRDefault="0091519B"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No cuenta con iluminación de emergencia en la estación</w:t>
            </w:r>
          </w:p>
        </w:tc>
      </w:tr>
      <w:tr w:rsidR="000078E9" w:rsidRPr="00BC6691" w14:paraId="7FC6AAE4" w14:textId="77777777" w:rsidTr="0091519B">
        <w:trPr>
          <w:trHeight w:val="240"/>
          <w:jc w:val="center"/>
        </w:trPr>
        <w:tc>
          <w:tcPr>
            <w:tcW w:w="3403" w:type="dxa"/>
            <w:vAlign w:val="center"/>
          </w:tcPr>
          <w:p w14:paraId="4502ABF2" w14:textId="7E89E527" w:rsidR="0091519B" w:rsidRPr="00BC6691" w:rsidRDefault="0091519B" w:rsidP="000E1D10">
            <w:pPr>
              <w:autoSpaceDE w:val="0"/>
              <w:autoSpaceDN w:val="0"/>
              <w:adjustRightInd w:val="0"/>
              <w:jc w:val="center"/>
              <w:rPr>
                <w:rFonts w:ascii="Arial" w:hAnsi="Arial" w:cs="Arial"/>
                <w:b/>
                <w:bCs/>
                <w:color w:val="auto"/>
                <w:sz w:val="24"/>
                <w:szCs w:val="24"/>
              </w:rPr>
            </w:pPr>
            <w:r w:rsidRPr="00BC6691">
              <w:rPr>
                <w:rFonts w:ascii="Arial" w:hAnsi="Arial" w:cs="Arial"/>
                <w:b/>
                <w:bCs/>
                <w:color w:val="auto"/>
                <w:sz w:val="24"/>
                <w:szCs w:val="24"/>
              </w:rPr>
              <w:t>Pulsadores de alarma</w:t>
            </w:r>
          </w:p>
        </w:tc>
        <w:tc>
          <w:tcPr>
            <w:tcW w:w="4389" w:type="dxa"/>
          </w:tcPr>
          <w:p w14:paraId="128B2993" w14:textId="31359E5B" w:rsidR="0091519B" w:rsidRPr="00BC6691" w:rsidRDefault="00FE7909" w:rsidP="000E1D10">
            <w:pPr>
              <w:autoSpaceDE w:val="0"/>
              <w:autoSpaceDN w:val="0"/>
              <w:adjustRightInd w:val="0"/>
              <w:jc w:val="center"/>
              <w:rPr>
                <w:rFonts w:ascii="Arial" w:hAnsi="Arial" w:cs="Arial"/>
                <w:iCs/>
                <w:color w:val="auto"/>
                <w:sz w:val="24"/>
                <w:szCs w:val="24"/>
              </w:rPr>
            </w:pPr>
            <w:r w:rsidRPr="00BC6691">
              <w:rPr>
                <w:rFonts w:ascii="Arial" w:hAnsi="Arial" w:cs="Arial"/>
                <w:iCs/>
                <w:color w:val="auto"/>
                <w:sz w:val="24"/>
                <w:szCs w:val="24"/>
              </w:rPr>
              <w:t>Se cuenta con un pulsador para la activación de las emergencias.</w:t>
            </w:r>
          </w:p>
        </w:tc>
      </w:tr>
    </w:tbl>
    <w:p w14:paraId="4AC79EE6"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6CB56F3D" w:rsidR="0091519B" w:rsidRPr="00BC6691" w:rsidRDefault="0091519B" w:rsidP="00BA3AEC">
      <w:pPr>
        <w:pStyle w:val="Default"/>
        <w:jc w:val="both"/>
        <w:rPr>
          <w:b/>
          <w:bCs/>
          <w:color w:val="auto"/>
          <w:lang w:val="es-CO"/>
        </w:rPr>
      </w:pPr>
    </w:p>
    <w:p w14:paraId="5FDA2B45" w14:textId="77777777" w:rsidR="000E1D10" w:rsidRPr="00BC6691" w:rsidRDefault="000E1D10" w:rsidP="00BA3AEC">
      <w:pPr>
        <w:pStyle w:val="Default"/>
        <w:jc w:val="both"/>
        <w:rPr>
          <w:b/>
          <w:bCs/>
          <w:color w:val="auto"/>
          <w:lang w:val="es-CO"/>
        </w:rPr>
      </w:pPr>
    </w:p>
    <w:p w14:paraId="27349E0F" w14:textId="4AD9D102" w:rsidR="0091519B" w:rsidRPr="00BC6691" w:rsidRDefault="0091519B" w:rsidP="00BC6691">
      <w:pPr>
        <w:pStyle w:val="Default"/>
        <w:numPr>
          <w:ilvl w:val="1"/>
          <w:numId w:val="7"/>
        </w:numPr>
        <w:jc w:val="both"/>
        <w:rPr>
          <w:b/>
          <w:bCs/>
          <w:color w:val="auto"/>
          <w:lang w:val="es-CO"/>
        </w:rPr>
      </w:pPr>
      <w:r w:rsidRPr="00BC6691">
        <w:rPr>
          <w:b/>
          <w:bCs/>
          <w:color w:val="auto"/>
          <w:lang w:val="es-CO"/>
        </w:rPr>
        <w:t xml:space="preserve"> Capacidad de ocupación por sectores </w:t>
      </w:r>
    </w:p>
    <w:p w14:paraId="67D39CD8" w14:textId="77777777" w:rsidR="0091519B" w:rsidRPr="00BC6691" w:rsidRDefault="0091519B" w:rsidP="0091519B">
      <w:pPr>
        <w:pStyle w:val="Default"/>
        <w:jc w:val="both"/>
        <w:rPr>
          <w:b/>
          <w:bCs/>
          <w:color w:val="auto"/>
          <w:lang w:val="es-CO"/>
        </w:rPr>
      </w:pPr>
    </w:p>
    <w:p w14:paraId="4F9A8AEB" w14:textId="40EAB747" w:rsidR="00465C7B" w:rsidRPr="00BC6691" w:rsidRDefault="00465C7B" w:rsidP="00465C7B">
      <w:pPr>
        <w:rPr>
          <w:rFonts w:ascii="Arial" w:hAnsi="Arial" w:cs="Arial"/>
          <w:color w:val="auto"/>
          <w:sz w:val="24"/>
          <w:szCs w:val="24"/>
          <w:lang w:val="es-CO"/>
        </w:rPr>
      </w:pPr>
      <w:r w:rsidRPr="00BC6691">
        <w:rPr>
          <w:rFonts w:ascii="Arial" w:hAnsi="Arial" w:cs="Arial"/>
          <w:color w:val="auto"/>
          <w:sz w:val="24"/>
          <w:szCs w:val="24"/>
          <w:lang w:val="es-CO"/>
        </w:rPr>
        <w:t>Conforme a lo establecido en el Título K de la NSR-10, la Estación B</w:t>
      </w:r>
      <w:r w:rsidR="005F56A8" w:rsidRPr="00BC6691">
        <w:rPr>
          <w:rFonts w:ascii="Arial" w:hAnsi="Arial" w:cs="Arial"/>
          <w:color w:val="auto"/>
          <w:sz w:val="24"/>
          <w:szCs w:val="24"/>
          <w:lang w:val="es-CO"/>
        </w:rPr>
        <w:t>-3</w:t>
      </w:r>
      <w:r w:rsidRPr="00BC6691">
        <w:rPr>
          <w:rFonts w:ascii="Arial" w:hAnsi="Arial" w:cs="Arial"/>
          <w:color w:val="auto"/>
          <w:sz w:val="24"/>
          <w:szCs w:val="24"/>
          <w:lang w:val="es-CO"/>
        </w:rPr>
        <w:t xml:space="preserve"> </w:t>
      </w:r>
      <w:r w:rsidR="005F56A8" w:rsidRPr="00BC6691">
        <w:rPr>
          <w:rFonts w:ascii="Arial" w:hAnsi="Arial" w:cs="Arial"/>
          <w:color w:val="auto"/>
          <w:sz w:val="24"/>
          <w:szCs w:val="24"/>
          <w:lang w:val="es-CO"/>
        </w:rPr>
        <w:t>Restrepo</w:t>
      </w:r>
      <w:r w:rsidRPr="00BC6691">
        <w:rPr>
          <w:rFonts w:ascii="Arial" w:hAnsi="Arial" w:cs="Arial"/>
          <w:color w:val="auto"/>
          <w:sz w:val="24"/>
          <w:szCs w:val="24"/>
          <w:lang w:val="es-CO"/>
        </w:rPr>
        <w:t xml:space="preserve"> se clasifica bajo el uso Institucional – I-4.</w:t>
      </w:r>
    </w:p>
    <w:p w14:paraId="2ED31310" w14:textId="00BE0171" w:rsidR="00465C7B" w:rsidRPr="00BC6691" w:rsidRDefault="00465C7B" w:rsidP="00CE1323">
      <w:pPr>
        <w:rPr>
          <w:rFonts w:ascii="Arial" w:hAnsi="Arial" w:cs="Arial"/>
          <w:color w:val="auto"/>
          <w:sz w:val="24"/>
          <w:szCs w:val="24"/>
          <w:lang w:val="es-CO"/>
        </w:rPr>
      </w:pPr>
      <w:r w:rsidRPr="00BC6691">
        <w:rPr>
          <w:rFonts w:ascii="Arial" w:hAnsi="Arial" w:cs="Arial"/>
          <w:color w:val="auto"/>
          <w:sz w:val="24"/>
          <w:szCs w:val="24"/>
          <w:lang w:val="es-CO"/>
        </w:rPr>
        <w:lastRenderedPageBreak/>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4A7849E9" w:rsidR="0091519B" w:rsidRPr="00BC6691" w:rsidRDefault="00465C7B" w:rsidP="00465C7B">
      <w:pPr>
        <w:rPr>
          <w:rFonts w:ascii="Arial" w:hAnsi="Arial" w:cs="Arial"/>
          <w:color w:val="auto"/>
          <w:sz w:val="24"/>
          <w:szCs w:val="24"/>
          <w:lang w:val="es-CO"/>
        </w:rPr>
      </w:pPr>
      <w:r w:rsidRPr="00BC6691">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BC6691" w:rsidRDefault="0091519B" w:rsidP="0091519B">
      <w:pPr>
        <w:pStyle w:val="Default"/>
        <w:ind w:left="462"/>
        <w:jc w:val="both"/>
        <w:rPr>
          <w:b/>
          <w:bCs/>
          <w:color w:val="auto"/>
          <w:lang w:val="es-CO"/>
        </w:rPr>
      </w:pPr>
    </w:p>
    <w:p w14:paraId="06DDE032" w14:textId="38A5A8E4" w:rsidR="0091519B" w:rsidRPr="00BC6691" w:rsidRDefault="0091519B" w:rsidP="00BC6691">
      <w:pPr>
        <w:pStyle w:val="Default"/>
        <w:numPr>
          <w:ilvl w:val="1"/>
          <w:numId w:val="7"/>
        </w:numPr>
        <w:jc w:val="both"/>
        <w:rPr>
          <w:b/>
          <w:bCs/>
          <w:color w:val="auto"/>
          <w:lang w:val="es-CO"/>
        </w:rPr>
      </w:pPr>
      <w:r w:rsidRPr="00BC6691">
        <w:rPr>
          <w:b/>
          <w:bCs/>
          <w:color w:val="auto"/>
          <w:lang w:val="es-CO"/>
        </w:rPr>
        <w:t xml:space="preserve"> Actividades desarrolladas en la estación B-</w:t>
      </w:r>
      <w:r w:rsidR="00E30085" w:rsidRPr="00BC6691">
        <w:rPr>
          <w:b/>
          <w:bCs/>
          <w:color w:val="auto"/>
          <w:lang w:val="es-CO"/>
        </w:rPr>
        <w:t>3 Restrepo</w:t>
      </w:r>
    </w:p>
    <w:p w14:paraId="766A3C0B" w14:textId="77777777" w:rsidR="0091519B" w:rsidRPr="00BC6691" w:rsidRDefault="0091519B" w:rsidP="0091519B">
      <w:pPr>
        <w:pStyle w:val="Default"/>
        <w:jc w:val="both"/>
        <w:rPr>
          <w:b/>
          <w:bCs/>
          <w:color w:val="auto"/>
          <w:lang w:val="es-CO"/>
        </w:rPr>
      </w:pPr>
    </w:p>
    <w:p w14:paraId="447E45C7" w14:textId="79B9403C" w:rsidR="0091519B" w:rsidRPr="00BC6691" w:rsidRDefault="0091519B" w:rsidP="0091519B">
      <w:pPr>
        <w:shd w:val="clear" w:color="auto" w:fill="FFFFFF"/>
        <w:spacing w:after="300" w:line="240" w:lineRule="auto"/>
        <w:rPr>
          <w:rFonts w:ascii="Arial" w:hAnsi="Arial" w:cs="Arial"/>
          <w:color w:val="auto"/>
          <w:sz w:val="24"/>
          <w:szCs w:val="24"/>
        </w:rPr>
      </w:pPr>
      <w:r w:rsidRPr="00BC6691">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B-1</w:t>
      </w:r>
      <w:r w:rsidR="00FE7909" w:rsidRPr="00BC6691">
        <w:rPr>
          <w:rFonts w:ascii="Arial" w:hAnsi="Arial" w:cs="Arial"/>
          <w:color w:val="auto"/>
          <w:sz w:val="24"/>
          <w:szCs w:val="24"/>
        </w:rPr>
        <w:t>2,</w:t>
      </w:r>
      <w:r w:rsidRPr="00BC6691">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BC6691" w:rsidRDefault="0091519B" w:rsidP="0091519B">
      <w:pPr>
        <w:pStyle w:val="Default"/>
        <w:jc w:val="both"/>
        <w:rPr>
          <w:b/>
          <w:bCs/>
          <w:color w:val="auto"/>
          <w:lang w:val="es-CO"/>
        </w:rPr>
      </w:pPr>
      <w:r w:rsidRPr="00BC6691">
        <w:rPr>
          <w:b/>
          <w:bCs/>
          <w:color w:val="auto"/>
          <w:lang w:val="es-CO"/>
        </w:rPr>
        <w:t xml:space="preserve"> </w:t>
      </w:r>
    </w:p>
    <w:p w14:paraId="0BA8966B" w14:textId="77777777" w:rsidR="0091519B" w:rsidRPr="00BC6691" w:rsidRDefault="0091519B" w:rsidP="0091519B">
      <w:pPr>
        <w:shd w:val="clear" w:color="auto" w:fill="FFFFFF"/>
        <w:spacing w:after="300" w:line="240" w:lineRule="auto"/>
        <w:rPr>
          <w:rFonts w:ascii="Arial" w:hAnsi="Arial" w:cs="Arial"/>
          <w:color w:val="auto"/>
          <w:sz w:val="24"/>
          <w:szCs w:val="24"/>
        </w:rPr>
      </w:pPr>
      <w:r w:rsidRPr="00BC6691">
        <w:rPr>
          <w:rFonts w:ascii="Arial" w:hAnsi="Arial" w:cs="Arial"/>
          <w:color w:val="auto"/>
          <w:sz w:val="24"/>
          <w:szCs w:val="24"/>
        </w:rPr>
        <w:t>Dentro de dichas actividades que se realizan al interior de la estación se encuentran:</w:t>
      </w:r>
    </w:p>
    <w:p w14:paraId="5D9F3301"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Entrenamientos y reentrenamientos para la atención de emergencias.</w:t>
      </w:r>
    </w:p>
    <w:p w14:paraId="02FC7850"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Actividades de capacitación para los grupos especializados.</w:t>
      </w:r>
    </w:p>
    <w:p w14:paraId="2AA04F95" w14:textId="77777777" w:rsidR="0091519B" w:rsidRPr="00BC6691" w:rsidRDefault="0091519B" w:rsidP="00BC66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BC6691">
        <w:rPr>
          <w:rFonts w:ascii="Arial" w:eastAsia="Times New Roman" w:hAnsi="Arial" w:cs="Arial"/>
          <w:color w:val="auto"/>
          <w:sz w:val="24"/>
          <w:szCs w:val="24"/>
          <w:lang w:eastAsia="es-CO"/>
        </w:rPr>
        <w:t>Otras actividades directas de los servidores en la estación.</w:t>
      </w:r>
    </w:p>
    <w:p w14:paraId="06DAB69A" w14:textId="77777777" w:rsidR="0091519B" w:rsidRPr="00BC6691" w:rsidRDefault="0091519B" w:rsidP="0091519B">
      <w:pPr>
        <w:ind w:left="142"/>
        <w:rPr>
          <w:rFonts w:ascii="Arial" w:hAnsi="Arial" w:cs="Arial"/>
          <w:color w:val="auto"/>
          <w:sz w:val="24"/>
          <w:szCs w:val="24"/>
        </w:rPr>
      </w:pPr>
    </w:p>
    <w:p w14:paraId="4774314C" w14:textId="7FEF4EF0" w:rsidR="0091519B" w:rsidRPr="00BC6691" w:rsidRDefault="0091519B" w:rsidP="00BC6691">
      <w:pPr>
        <w:pStyle w:val="Default"/>
        <w:numPr>
          <w:ilvl w:val="1"/>
          <w:numId w:val="7"/>
        </w:numPr>
        <w:jc w:val="both"/>
        <w:rPr>
          <w:b/>
          <w:bCs/>
          <w:color w:val="auto"/>
          <w:lang w:val="es-CO"/>
        </w:rPr>
      </w:pPr>
      <w:r w:rsidRPr="00BC6691">
        <w:rPr>
          <w:b/>
          <w:bCs/>
          <w:color w:val="auto"/>
          <w:lang w:val="es-CO"/>
        </w:rPr>
        <w:t xml:space="preserve"> Capacidad por número de salidas</w:t>
      </w:r>
    </w:p>
    <w:p w14:paraId="1CA9ADCD" w14:textId="77777777" w:rsidR="0091519B" w:rsidRPr="00BC6691" w:rsidRDefault="0091519B" w:rsidP="0091519B">
      <w:pPr>
        <w:ind w:left="142"/>
        <w:rPr>
          <w:rFonts w:ascii="Arial" w:hAnsi="Arial" w:cs="Arial"/>
          <w:color w:val="auto"/>
          <w:sz w:val="24"/>
          <w:szCs w:val="24"/>
        </w:rPr>
      </w:pPr>
    </w:p>
    <w:p w14:paraId="7786CF10" w14:textId="27063268" w:rsidR="0091519B" w:rsidRDefault="0091519B" w:rsidP="002068FB">
      <w:pPr>
        <w:ind w:left="709"/>
        <w:rPr>
          <w:rFonts w:ascii="Arial" w:hAnsi="Arial" w:cs="Arial"/>
          <w:color w:val="auto"/>
          <w:sz w:val="24"/>
          <w:szCs w:val="24"/>
        </w:rPr>
      </w:pPr>
      <w:r w:rsidRPr="00BC6691">
        <w:rPr>
          <w:rFonts w:ascii="Arial" w:hAnsi="Arial" w:cs="Arial"/>
          <w:color w:val="auto"/>
          <w:sz w:val="24"/>
          <w:szCs w:val="24"/>
        </w:rPr>
        <w:t>Se conoce como la cantidad de personas que pueden evacuar a un lugar o espacio de manera adecuada y segura de acuerdo con la cantidad de salidas disponibles.</w:t>
      </w:r>
    </w:p>
    <w:p w14:paraId="33C881CB" w14:textId="77777777" w:rsidR="00042B88" w:rsidRPr="00BC6691" w:rsidRDefault="00042B88" w:rsidP="002068FB">
      <w:pPr>
        <w:ind w:left="709"/>
        <w:rPr>
          <w:rFonts w:ascii="Arial" w:hAnsi="Arial" w:cs="Arial"/>
          <w:color w:val="auto"/>
          <w:sz w:val="24"/>
          <w:szCs w:val="24"/>
        </w:rPr>
      </w:pPr>
    </w:p>
    <w:p w14:paraId="4D1361A5" w14:textId="52017389"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lastRenderedPageBreak/>
        <w:t xml:space="preserve">Tabla </w:t>
      </w:r>
      <w:r w:rsidR="00465C7B" w:rsidRPr="00BC6691">
        <w:rPr>
          <w:rFonts w:ascii="Arial" w:hAnsi="Arial" w:cs="Arial"/>
          <w:b/>
          <w:bCs/>
          <w:i w:val="0"/>
          <w:iCs w:val="0"/>
          <w:sz w:val="24"/>
          <w:szCs w:val="24"/>
        </w:rPr>
        <w:t>9</w:t>
      </w:r>
      <w:r w:rsidRPr="00BC6691">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BC6691" w14:paraId="4DC30A8F" w14:textId="77777777" w:rsidTr="0091519B">
        <w:trPr>
          <w:trHeight w:val="110"/>
          <w:jc w:val="center"/>
        </w:trPr>
        <w:tc>
          <w:tcPr>
            <w:tcW w:w="2547" w:type="dxa"/>
            <w:shd w:val="clear" w:color="auto" w:fill="FFC000" w:themeFill="accent4"/>
            <w:vAlign w:val="center"/>
          </w:tcPr>
          <w:p w14:paraId="54F82A35" w14:textId="20F268CC" w:rsidR="0091519B" w:rsidRPr="00BC6691" w:rsidRDefault="0091519B" w:rsidP="000078E9">
            <w:pPr>
              <w:autoSpaceDE w:val="0"/>
              <w:autoSpaceDN w:val="0"/>
              <w:adjustRightInd w:val="0"/>
              <w:rPr>
                <w:rFonts w:ascii="Arial" w:hAnsi="Arial" w:cs="Arial"/>
                <w:b/>
                <w:color w:val="auto"/>
                <w:sz w:val="24"/>
                <w:szCs w:val="24"/>
                <w:lang w:val="es-CO"/>
              </w:rPr>
            </w:pPr>
            <w:r w:rsidRPr="00BC6691">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BC6691" w:rsidRDefault="0091519B" w:rsidP="000078E9">
            <w:pPr>
              <w:autoSpaceDE w:val="0"/>
              <w:autoSpaceDN w:val="0"/>
              <w:adjustRightInd w:val="0"/>
              <w:rPr>
                <w:rFonts w:ascii="Arial" w:hAnsi="Arial" w:cs="Arial"/>
                <w:b/>
                <w:color w:val="auto"/>
                <w:sz w:val="24"/>
                <w:szCs w:val="24"/>
                <w:lang w:val="es-CO"/>
              </w:rPr>
            </w:pPr>
            <w:r w:rsidRPr="00BC6691">
              <w:rPr>
                <w:rFonts w:ascii="Arial" w:hAnsi="Arial" w:cs="Arial"/>
                <w:b/>
                <w:color w:val="auto"/>
                <w:sz w:val="24"/>
                <w:szCs w:val="24"/>
                <w:lang w:val="es-CO"/>
              </w:rPr>
              <w:t>Número mínima de salidas</w:t>
            </w:r>
          </w:p>
        </w:tc>
      </w:tr>
      <w:tr w:rsidR="000078E9" w:rsidRPr="00BC6691" w14:paraId="363D2E24" w14:textId="77777777" w:rsidTr="0091519B">
        <w:trPr>
          <w:trHeight w:val="380"/>
          <w:jc w:val="center"/>
        </w:trPr>
        <w:tc>
          <w:tcPr>
            <w:tcW w:w="2547" w:type="dxa"/>
          </w:tcPr>
          <w:p w14:paraId="4E78F7B9" w14:textId="1FFA959E" w:rsidR="0091519B" w:rsidRPr="00BC6691" w:rsidRDefault="0091519B" w:rsidP="000078E9">
            <w:pPr>
              <w:autoSpaceDE w:val="0"/>
              <w:autoSpaceDN w:val="0"/>
              <w:adjustRightInd w:val="0"/>
              <w:rPr>
                <w:rFonts w:ascii="Arial" w:hAnsi="Arial" w:cs="Arial"/>
                <w:b/>
                <w:color w:val="auto"/>
                <w:sz w:val="24"/>
                <w:szCs w:val="24"/>
                <w:lang w:val="es-CO"/>
              </w:rPr>
            </w:pPr>
            <w:r w:rsidRPr="00BC6691">
              <w:rPr>
                <w:rFonts w:ascii="Arial" w:hAnsi="Arial" w:cs="Arial"/>
                <w:b/>
                <w:bCs/>
                <w:color w:val="auto"/>
                <w:sz w:val="24"/>
                <w:szCs w:val="24"/>
              </w:rPr>
              <w:t>0-100</w:t>
            </w:r>
          </w:p>
        </w:tc>
        <w:tc>
          <w:tcPr>
            <w:tcW w:w="2693" w:type="dxa"/>
          </w:tcPr>
          <w:p w14:paraId="11C46401" w14:textId="27AF7A28" w:rsidR="0091519B" w:rsidRPr="00BC6691" w:rsidRDefault="0091519B" w:rsidP="000078E9">
            <w:pPr>
              <w:autoSpaceDE w:val="0"/>
              <w:autoSpaceDN w:val="0"/>
              <w:adjustRightInd w:val="0"/>
              <w:rPr>
                <w:rFonts w:ascii="Arial" w:hAnsi="Arial" w:cs="Arial"/>
                <w:iCs/>
                <w:color w:val="auto"/>
                <w:sz w:val="24"/>
                <w:szCs w:val="24"/>
                <w:lang w:val="es-CO"/>
              </w:rPr>
            </w:pPr>
            <w:r w:rsidRPr="00BC6691">
              <w:rPr>
                <w:rFonts w:ascii="Arial" w:hAnsi="Arial" w:cs="Arial"/>
                <w:iCs/>
                <w:color w:val="auto"/>
                <w:sz w:val="24"/>
                <w:szCs w:val="24"/>
              </w:rPr>
              <w:t>1</w:t>
            </w:r>
          </w:p>
        </w:tc>
      </w:tr>
      <w:tr w:rsidR="000078E9" w:rsidRPr="00BC6691" w14:paraId="1A95599D" w14:textId="77777777" w:rsidTr="0091519B">
        <w:trPr>
          <w:jc w:val="center"/>
        </w:trPr>
        <w:tc>
          <w:tcPr>
            <w:tcW w:w="2547" w:type="dxa"/>
          </w:tcPr>
          <w:p w14:paraId="641FE242" w14:textId="077E4AA4" w:rsidR="0091519B" w:rsidRPr="00BC6691" w:rsidRDefault="0091519B" w:rsidP="000078E9">
            <w:pPr>
              <w:rPr>
                <w:rFonts w:ascii="Arial" w:hAnsi="Arial" w:cs="Arial"/>
                <w:b/>
                <w:color w:val="auto"/>
                <w:sz w:val="24"/>
                <w:szCs w:val="24"/>
              </w:rPr>
            </w:pPr>
            <w:r w:rsidRPr="00BC6691">
              <w:rPr>
                <w:rFonts w:ascii="Arial" w:hAnsi="Arial" w:cs="Arial"/>
                <w:b/>
                <w:bCs/>
                <w:color w:val="auto"/>
                <w:sz w:val="24"/>
                <w:szCs w:val="24"/>
              </w:rPr>
              <w:t>101-500</w:t>
            </w:r>
          </w:p>
        </w:tc>
        <w:tc>
          <w:tcPr>
            <w:tcW w:w="2693" w:type="dxa"/>
          </w:tcPr>
          <w:p w14:paraId="3637ED3F" w14:textId="570FF72F" w:rsidR="0091519B" w:rsidRPr="00BC6691" w:rsidRDefault="0091519B" w:rsidP="000078E9">
            <w:pPr>
              <w:rPr>
                <w:rFonts w:ascii="Arial" w:hAnsi="Arial" w:cs="Arial"/>
                <w:iCs/>
                <w:color w:val="auto"/>
                <w:sz w:val="24"/>
                <w:szCs w:val="24"/>
              </w:rPr>
            </w:pPr>
            <w:r w:rsidRPr="00BC6691">
              <w:rPr>
                <w:rFonts w:ascii="Arial" w:hAnsi="Arial" w:cs="Arial"/>
                <w:iCs/>
                <w:color w:val="auto"/>
                <w:sz w:val="24"/>
                <w:szCs w:val="24"/>
              </w:rPr>
              <w:t>2</w:t>
            </w:r>
          </w:p>
        </w:tc>
      </w:tr>
      <w:tr w:rsidR="000078E9" w:rsidRPr="00BC6691" w14:paraId="1E1107F6" w14:textId="77777777" w:rsidTr="0091519B">
        <w:trPr>
          <w:jc w:val="center"/>
        </w:trPr>
        <w:tc>
          <w:tcPr>
            <w:tcW w:w="2547" w:type="dxa"/>
          </w:tcPr>
          <w:p w14:paraId="67BC4D3C" w14:textId="69DBC068" w:rsidR="0091519B" w:rsidRPr="00BC6691" w:rsidRDefault="0091519B" w:rsidP="000078E9">
            <w:pPr>
              <w:rPr>
                <w:rFonts w:ascii="Arial" w:hAnsi="Arial" w:cs="Arial"/>
                <w:b/>
                <w:bCs/>
                <w:color w:val="auto"/>
                <w:sz w:val="24"/>
                <w:szCs w:val="24"/>
              </w:rPr>
            </w:pPr>
            <w:r w:rsidRPr="00BC6691">
              <w:rPr>
                <w:rFonts w:ascii="Arial" w:hAnsi="Arial" w:cs="Arial"/>
                <w:b/>
                <w:bCs/>
                <w:color w:val="auto"/>
                <w:sz w:val="24"/>
                <w:szCs w:val="24"/>
              </w:rPr>
              <w:t>501-1000</w:t>
            </w:r>
          </w:p>
        </w:tc>
        <w:tc>
          <w:tcPr>
            <w:tcW w:w="2693" w:type="dxa"/>
          </w:tcPr>
          <w:p w14:paraId="3DEBE731" w14:textId="3A5DC23C" w:rsidR="0091519B" w:rsidRPr="00BC6691" w:rsidRDefault="0091519B" w:rsidP="000078E9">
            <w:pPr>
              <w:rPr>
                <w:rFonts w:ascii="Arial" w:hAnsi="Arial" w:cs="Arial"/>
                <w:iCs/>
                <w:color w:val="auto"/>
                <w:sz w:val="24"/>
                <w:szCs w:val="24"/>
              </w:rPr>
            </w:pPr>
            <w:r w:rsidRPr="00BC6691">
              <w:rPr>
                <w:rFonts w:ascii="Arial" w:hAnsi="Arial" w:cs="Arial"/>
                <w:iCs/>
                <w:color w:val="auto"/>
                <w:sz w:val="24"/>
                <w:szCs w:val="24"/>
              </w:rPr>
              <w:t>3</w:t>
            </w:r>
          </w:p>
        </w:tc>
      </w:tr>
    </w:tbl>
    <w:p w14:paraId="6727BB70"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Pr="00BC6691" w:rsidRDefault="00D50761" w:rsidP="00BA3AEC">
      <w:pPr>
        <w:rPr>
          <w:rFonts w:ascii="Arial" w:hAnsi="Arial" w:cs="Arial"/>
          <w:color w:val="auto"/>
          <w:sz w:val="24"/>
          <w:szCs w:val="24"/>
        </w:rPr>
      </w:pPr>
    </w:p>
    <w:p w14:paraId="4D44A4C0" w14:textId="3B418E03" w:rsidR="00282E7F" w:rsidRPr="00BC6691" w:rsidRDefault="00D50761" w:rsidP="00BC6691">
      <w:pPr>
        <w:pStyle w:val="Ttulo1"/>
        <w:numPr>
          <w:ilvl w:val="0"/>
          <w:numId w:val="25"/>
        </w:numPr>
        <w:rPr>
          <w:rFonts w:ascii="Arial" w:hAnsi="Arial" w:cs="Arial"/>
          <w:color w:val="auto"/>
          <w:sz w:val="24"/>
          <w:szCs w:val="24"/>
          <w:lang w:val="es-CO"/>
        </w:rPr>
      </w:pPr>
      <w:bookmarkStart w:id="31" w:name="_Toc224576755"/>
      <w:r w:rsidRPr="00BC6691">
        <w:rPr>
          <w:rFonts w:ascii="Arial" w:hAnsi="Arial" w:cs="Arial"/>
          <w:color w:val="auto"/>
          <w:sz w:val="24"/>
          <w:szCs w:val="24"/>
          <w:lang w:val="es-CO"/>
        </w:rPr>
        <w:t>IDENTIFICACIÓN DE AMENAZAS Y DETERMINACIÓN DE LA VULNERABILIDAD</w:t>
      </w:r>
      <w:bookmarkEnd w:id="31"/>
    </w:p>
    <w:p w14:paraId="43754BD7" w14:textId="77777777" w:rsidR="00D50761" w:rsidRPr="00BC6691" w:rsidRDefault="00D50761" w:rsidP="000078E9">
      <w:pPr>
        <w:pStyle w:val="Default"/>
        <w:jc w:val="both"/>
        <w:rPr>
          <w:b/>
          <w:bCs/>
          <w:color w:val="auto"/>
          <w:lang w:val="es-CO"/>
        </w:rPr>
      </w:pPr>
    </w:p>
    <w:p w14:paraId="3BC2DEBE" w14:textId="77777777" w:rsidR="00D50761" w:rsidRPr="00BC6691" w:rsidRDefault="00D50761" w:rsidP="000078E9">
      <w:pPr>
        <w:autoSpaceDE w:val="0"/>
        <w:autoSpaceDN w:val="0"/>
        <w:adjustRightInd w:val="0"/>
        <w:spacing w:after="0" w:line="240" w:lineRule="auto"/>
        <w:ind w:left="426" w:right="141"/>
        <w:rPr>
          <w:rFonts w:ascii="Arial" w:hAnsi="Arial" w:cs="Arial"/>
          <w:color w:val="auto"/>
          <w:sz w:val="24"/>
          <w:szCs w:val="24"/>
        </w:rPr>
      </w:pPr>
      <w:r w:rsidRPr="00BC6691">
        <w:rPr>
          <w:rFonts w:ascii="Arial" w:hAnsi="Arial" w:cs="Arial"/>
          <w:color w:val="auto"/>
          <w:sz w:val="24"/>
          <w:szCs w:val="24"/>
        </w:rPr>
        <w:t>La</w:t>
      </w:r>
      <w:r w:rsidRPr="00BC6691">
        <w:rPr>
          <w:rFonts w:ascii="Arial" w:hAnsi="Arial" w:cs="Arial"/>
          <w:b/>
          <w:bCs/>
          <w:color w:val="auto"/>
          <w:sz w:val="24"/>
          <w:szCs w:val="24"/>
        </w:rPr>
        <w:t xml:space="preserve"> </w:t>
      </w:r>
      <w:r w:rsidRPr="00BC6691">
        <w:rPr>
          <w:rFonts w:ascii="Arial" w:hAnsi="Arial" w:cs="Arial"/>
          <w:color w:val="auto"/>
          <w:sz w:val="24"/>
          <w:szCs w:val="24"/>
        </w:rPr>
        <w:t>UAE Cuerpo Oficial Bomberos de Bogotá,</w:t>
      </w:r>
      <w:r w:rsidRPr="00BC6691">
        <w:rPr>
          <w:rFonts w:ascii="Arial" w:hAnsi="Arial" w:cs="Arial"/>
          <w:b/>
          <w:bCs/>
          <w:color w:val="auto"/>
          <w:sz w:val="24"/>
          <w:szCs w:val="24"/>
        </w:rPr>
        <w:t xml:space="preserve"> </w:t>
      </w:r>
      <w:r w:rsidRPr="00BC6691">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Pr="00BC6691" w:rsidRDefault="00CC3BD0" w:rsidP="000078E9">
      <w:pPr>
        <w:pStyle w:val="Default"/>
        <w:jc w:val="both"/>
        <w:rPr>
          <w:b/>
          <w:bCs/>
          <w:color w:val="auto"/>
          <w:lang w:val="es-CO"/>
        </w:rPr>
      </w:pPr>
    </w:p>
    <w:p w14:paraId="6D45CFED" w14:textId="77777777" w:rsidR="00CC3BD0" w:rsidRPr="00BC6691" w:rsidRDefault="00CC3BD0" w:rsidP="000078E9">
      <w:pPr>
        <w:pStyle w:val="Default"/>
        <w:jc w:val="both"/>
        <w:rPr>
          <w:b/>
          <w:bCs/>
          <w:color w:val="auto"/>
          <w:lang w:val="es-CO"/>
        </w:rPr>
      </w:pPr>
    </w:p>
    <w:p w14:paraId="5D96B593" w14:textId="345682EF"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00465C7B" w:rsidRPr="00BC6691">
        <w:rPr>
          <w:rFonts w:ascii="Arial" w:hAnsi="Arial" w:cs="Arial"/>
          <w:b/>
          <w:bCs/>
          <w:i w:val="0"/>
          <w:iCs w:val="0"/>
          <w:sz w:val="24"/>
          <w:szCs w:val="24"/>
        </w:rPr>
        <w:t>10</w:t>
      </w:r>
      <w:r w:rsidRPr="00BC6691">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BC6691"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BC6691" w:rsidRDefault="00D50761" w:rsidP="00BA3AEC">
            <w:pPr>
              <w:adjustRightInd w:val="0"/>
              <w:jc w:val="center"/>
              <w:rPr>
                <w:rFonts w:ascii="Arial" w:hAnsi="Arial" w:cs="Arial"/>
                <w:b/>
                <w:color w:val="auto"/>
                <w:sz w:val="24"/>
                <w:szCs w:val="24"/>
              </w:rPr>
            </w:pPr>
            <w:r w:rsidRPr="00BC6691">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BC6691" w:rsidRDefault="00D50761" w:rsidP="00BA3AEC">
            <w:pPr>
              <w:adjustRightInd w:val="0"/>
              <w:jc w:val="center"/>
              <w:rPr>
                <w:rFonts w:ascii="Arial" w:hAnsi="Arial" w:cs="Arial"/>
                <w:b/>
                <w:color w:val="auto"/>
                <w:sz w:val="24"/>
                <w:szCs w:val="24"/>
              </w:rPr>
            </w:pPr>
            <w:r w:rsidRPr="00BC6691">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BC6691" w:rsidRDefault="00D50761" w:rsidP="00BA3AEC">
            <w:pPr>
              <w:adjustRightInd w:val="0"/>
              <w:jc w:val="center"/>
              <w:rPr>
                <w:rFonts w:ascii="Arial" w:hAnsi="Arial" w:cs="Arial"/>
                <w:b/>
                <w:color w:val="auto"/>
                <w:sz w:val="24"/>
                <w:szCs w:val="24"/>
              </w:rPr>
            </w:pPr>
            <w:r w:rsidRPr="00BC6691">
              <w:rPr>
                <w:rFonts w:ascii="Arial" w:hAnsi="Arial" w:cs="Arial"/>
                <w:b/>
                <w:color w:val="auto"/>
                <w:sz w:val="24"/>
                <w:szCs w:val="24"/>
              </w:rPr>
              <w:t>COLOR ASIGNADO</w:t>
            </w:r>
          </w:p>
        </w:tc>
      </w:tr>
      <w:tr w:rsidR="000078E9" w:rsidRPr="00BC6691" w14:paraId="19FDD233" w14:textId="77777777" w:rsidTr="000E1D10">
        <w:trPr>
          <w:trHeight w:val="70"/>
          <w:jc w:val="center"/>
        </w:trPr>
        <w:tc>
          <w:tcPr>
            <w:tcW w:w="734" w:type="pct"/>
            <w:vAlign w:val="center"/>
          </w:tcPr>
          <w:p w14:paraId="7CF1A236" w14:textId="77777777" w:rsidR="00D50761" w:rsidRPr="00BC6691" w:rsidRDefault="00D50761" w:rsidP="000078E9">
            <w:pPr>
              <w:adjustRightInd w:val="0"/>
              <w:rPr>
                <w:rFonts w:ascii="Arial" w:hAnsi="Arial" w:cs="Arial"/>
                <w:color w:val="auto"/>
                <w:sz w:val="24"/>
                <w:szCs w:val="24"/>
              </w:rPr>
            </w:pPr>
          </w:p>
          <w:p w14:paraId="5CE8DDBD" w14:textId="77777777" w:rsidR="00D50761" w:rsidRPr="00BC6691" w:rsidRDefault="00D50761" w:rsidP="000078E9">
            <w:pPr>
              <w:adjustRightInd w:val="0"/>
              <w:rPr>
                <w:rFonts w:ascii="Arial" w:hAnsi="Arial" w:cs="Arial"/>
                <w:color w:val="auto"/>
                <w:sz w:val="24"/>
                <w:szCs w:val="24"/>
              </w:rPr>
            </w:pPr>
            <w:r w:rsidRPr="00BC6691">
              <w:rPr>
                <w:rFonts w:ascii="Arial" w:hAnsi="Arial" w:cs="Arial"/>
                <w:color w:val="auto"/>
                <w:sz w:val="24"/>
                <w:szCs w:val="24"/>
              </w:rPr>
              <w:t>Posible</w:t>
            </w:r>
          </w:p>
          <w:p w14:paraId="6C8F79B1" w14:textId="77777777" w:rsidR="00D50761" w:rsidRPr="00BC6691"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BC6691" w:rsidRDefault="00D50761" w:rsidP="000078E9">
            <w:pPr>
              <w:adjustRightInd w:val="0"/>
              <w:rPr>
                <w:rFonts w:ascii="Arial" w:hAnsi="Arial" w:cs="Arial"/>
                <w:color w:val="auto"/>
                <w:sz w:val="24"/>
                <w:szCs w:val="24"/>
                <w:lang w:eastAsia="es-MX"/>
              </w:rPr>
            </w:pPr>
            <w:r w:rsidRPr="00BC6691">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BC6691" w:rsidRDefault="00D50761" w:rsidP="000078E9">
            <w:pPr>
              <w:adjustRightInd w:val="0"/>
              <w:rPr>
                <w:rFonts w:ascii="Arial" w:hAnsi="Arial" w:cs="Arial"/>
                <w:color w:val="auto"/>
                <w:sz w:val="24"/>
                <w:szCs w:val="24"/>
              </w:rPr>
            </w:pPr>
            <w:r w:rsidRPr="00BC6691">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a16="http://schemas.microsoft.com/office/drawing/2014/main">
                  <w:pict w14:anchorId="7AA62ECD">
                    <v:shapetype id="_x0000_t110" coordsize="21600,21600" o:spt="110" path="m10800,l,10800,10800,21600,21600,10800xe" w14:anchorId="52648144">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BC6691">
              <w:rPr>
                <w:rFonts w:ascii="Arial" w:hAnsi="Arial" w:cs="Arial"/>
                <w:color w:val="auto"/>
                <w:sz w:val="24"/>
                <w:szCs w:val="24"/>
              </w:rPr>
              <w:t xml:space="preserve">Verde </w:t>
            </w:r>
          </w:p>
        </w:tc>
      </w:tr>
      <w:tr w:rsidR="000078E9" w:rsidRPr="00BC6691" w14:paraId="4331AA7D" w14:textId="77777777" w:rsidTr="000E1D10">
        <w:trPr>
          <w:trHeight w:val="77"/>
          <w:jc w:val="center"/>
        </w:trPr>
        <w:tc>
          <w:tcPr>
            <w:tcW w:w="734" w:type="pct"/>
            <w:vAlign w:val="center"/>
          </w:tcPr>
          <w:p w14:paraId="3975ACA5" w14:textId="77777777" w:rsidR="00D50761" w:rsidRPr="00BC6691" w:rsidRDefault="00D50761" w:rsidP="000078E9">
            <w:pPr>
              <w:adjustRightInd w:val="0"/>
              <w:spacing w:before="240"/>
              <w:rPr>
                <w:rFonts w:ascii="Arial" w:hAnsi="Arial" w:cs="Arial"/>
                <w:color w:val="auto"/>
                <w:sz w:val="24"/>
                <w:szCs w:val="24"/>
              </w:rPr>
            </w:pPr>
            <w:r w:rsidRPr="00BC6691">
              <w:rPr>
                <w:rFonts w:ascii="Arial" w:hAnsi="Arial" w:cs="Arial"/>
                <w:color w:val="auto"/>
                <w:sz w:val="24"/>
                <w:szCs w:val="24"/>
              </w:rPr>
              <w:t>Probable</w:t>
            </w:r>
          </w:p>
        </w:tc>
        <w:tc>
          <w:tcPr>
            <w:tcW w:w="2792" w:type="pct"/>
            <w:vAlign w:val="center"/>
          </w:tcPr>
          <w:p w14:paraId="726CFFAB" w14:textId="77777777" w:rsidR="00D50761" w:rsidRPr="00BC6691" w:rsidRDefault="00D50761" w:rsidP="000078E9">
            <w:pPr>
              <w:adjustRightInd w:val="0"/>
              <w:rPr>
                <w:rFonts w:ascii="Arial" w:hAnsi="Arial" w:cs="Arial"/>
                <w:color w:val="auto"/>
                <w:sz w:val="24"/>
                <w:szCs w:val="24"/>
                <w:lang w:eastAsia="es-MX"/>
              </w:rPr>
            </w:pPr>
            <w:r w:rsidRPr="00BC6691">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BC6691" w:rsidRDefault="00D50761" w:rsidP="000078E9">
            <w:pPr>
              <w:adjustRightInd w:val="0"/>
              <w:rPr>
                <w:rFonts w:ascii="Arial" w:hAnsi="Arial" w:cs="Arial"/>
                <w:color w:val="auto"/>
                <w:sz w:val="24"/>
                <w:szCs w:val="24"/>
              </w:rPr>
            </w:pPr>
            <w:r w:rsidRPr="00BC6691">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a16="http://schemas.microsoft.com/office/drawing/2014/main">
                  <w:pict w14:anchorId="34191DE4">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095B3A86"/>
                  </w:pict>
                </mc:Fallback>
              </mc:AlternateContent>
            </w:r>
            <w:r w:rsidRPr="00BC6691">
              <w:rPr>
                <w:rFonts w:ascii="Arial" w:hAnsi="Arial" w:cs="Arial"/>
                <w:color w:val="auto"/>
                <w:sz w:val="24"/>
                <w:szCs w:val="24"/>
              </w:rPr>
              <w:t xml:space="preserve">Amarillo </w:t>
            </w:r>
          </w:p>
        </w:tc>
      </w:tr>
      <w:tr w:rsidR="000078E9" w:rsidRPr="00BC6691" w14:paraId="306788F0" w14:textId="77777777" w:rsidTr="000E1D10">
        <w:trPr>
          <w:trHeight w:val="828"/>
          <w:jc w:val="center"/>
        </w:trPr>
        <w:tc>
          <w:tcPr>
            <w:tcW w:w="734" w:type="pct"/>
            <w:vAlign w:val="center"/>
          </w:tcPr>
          <w:p w14:paraId="63664EC8" w14:textId="77777777" w:rsidR="00D50761" w:rsidRPr="00BC6691" w:rsidRDefault="00D50761" w:rsidP="000078E9">
            <w:pPr>
              <w:adjustRightInd w:val="0"/>
              <w:rPr>
                <w:rFonts w:ascii="Arial" w:hAnsi="Arial" w:cs="Arial"/>
                <w:color w:val="auto"/>
                <w:sz w:val="24"/>
                <w:szCs w:val="24"/>
              </w:rPr>
            </w:pPr>
            <w:r w:rsidRPr="00BC6691">
              <w:rPr>
                <w:rFonts w:ascii="Arial" w:hAnsi="Arial" w:cs="Arial"/>
                <w:color w:val="auto"/>
                <w:sz w:val="24"/>
                <w:szCs w:val="24"/>
              </w:rPr>
              <w:t>Inminente</w:t>
            </w:r>
          </w:p>
        </w:tc>
        <w:tc>
          <w:tcPr>
            <w:tcW w:w="2792" w:type="pct"/>
            <w:vAlign w:val="center"/>
          </w:tcPr>
          <w:p w14:paraId="66E93289" w14:textId="77777777" w:rsidR="00D50761" w:rsidRPr="00BC6691" w:rsidRDefault="00D50761" w:rsidP="000078E9">
            <w:pPr>
              <w:adjustRightInd w:val="0"/>
              <w:rPr>
                <w:rFonts w:ascii="Arial" w:hAnsi="Arial" w:cs="Arial"/>
                <w:color w:val="auto"/>
                <w:sz w:val="24"/>
                <w:szCs w:val="24"/>
                <w:lang w:eastAsia="es-MX"/>
              </w:rPr>
            </w:pPr>
            <w:r w:rsidRPr="00BC6691">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BC6691" w:rsidRDefault="00D50761" w:rsidP="000078E9">
            <w:pPr>
              <w:keepNext/>
              <w:adjustRightInd w:val="0"/>
              <w:rPr>
                <w:rFonts w:ascii="Arial" w:hAnsi="Arial" w:cs="Arial"/>
                <w:color w:val="auto"/>
                <w:sz w:val="24"/>
                <w:szCs w:val="24"/>
              </w:rPr>
            </w:pPr>
            <w:r w:rsidRPr="00BC6691">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a16="http://schemas.microsoft.com/office/drawing/2014/main">
                  <w:pict w14:anchorId="69D7315B">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262963"/>
                  </w:pict>
                </mc:Fallback>
              </mc:AlternateContent>
            </w:r>
            <w:r w:rsidRPr="00BC6691">
              <w:rPr>
                <w:rFonts w:ascii="Arial" w:hAnsi="Arial" w:cs="Arial"/>
                <w:color w:val="auto"/>
                <w:sz w:val="24"/>
                <w:szCs w:val="24"/>
              </w:rPr>
              <w:t xml:space="preserve">Rojo </w:t>
            </w:r>
          </w:p>
        </w:tc>
      </w:tr>
    </w:tbl>
    <w:p w14:paraId="7A4EA860"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BC6691" w:rsidRDefault="00D50761" w:rsidP="000078E9">
      <w:pPr>
        <w:pStyle w:val="Default"/>
        <w:jc w:val="both"/>
        <w:rPr>
          <w:b/>
          <w:bCs/>
          <w:color w:val="auto"/>
          <w:lang w:val="es-CO"/>
        </w:rPr>
      </w:pPr>
    </w:p>
    <w:p w14:paraId="2A6D86C1" w14:textId="7CCA6C0F" w:rsidR="00D50761" w:rsidRPr="00BC6691" w:rsidRDefault="00E30FAB" w:rsidP="000078E9">
      <w:pPr>
        <w:pStyle w:val="Default"/>
        <w:jc w:val="both"/>
        <w:rPr>
          <w:b/>
          <w:bCs/>
          <w:color w:val="auto"/>
          <w:lang w:val="es-CO"/>
        </w:rPr>
      </w:pPr>
      <w:r w:rsidRPr="00BC6691">
        <w:rPr>
          <w:b/>
          <w:bCs/>
          <w:color w:val="auto"/>
          <w:lang w:val="es-CO"/>
        </w:rPr>
        <w:t>Calificación de la amenaza</w:t>
      </w:r>
    </w:p>
    <w:p w14:paraId="32083AC3" w14:textId="77777777" w:rsidR="00E30FAB" w:rsidRPr="00BC6691" w:rsidRDefault="00E30FAB" w:rsidP="000078E9">
      <w:pPr>
        <w:pStyle w:val="Default"/>
        <w:jc w:val="both"/>
        <w:rPr>
          <w:b/>
          <w:bCs/>
          <w:color w:val="auto"/>
          <w:lang w:val="es-CO"/>
        </w:rPr>
      </w:pPr>
    </w:p>
    <w:p w14:paraId="27D4E7A0" w14:textId="77777777" w:rsidR="00943A38" w:rsidRPr="000078E9" w:rsidRDefault="00943A38" w:rsidP="00943A38">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2DC69EE5" w14:textId="77777777" w:rsidR="00943A38" w:rsidRPr="000078E9" w:rsidRDefault="00943A38" w:rsidP="00943A38">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D19F629" w14:textId="1449FA96" w:rsidR="00F42298" w:rsidRPr="00BC6691" w:rsidRDefault="00943A38"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55B4234D" w14:textId="77777777" w:rsidR="00E30FAB" w:rsidRPr="00BC6691" w:rsidRDefault="00E30FAB" w:rsidP="000078E9">
      <w:pPr>
        <w:pStyle w:val="Default"/>
        <w:jc w:val="both"/>
        <w:rPr>
          <w:b/>
          <w:bCs/>
          <w:color w:val="auto"/>
          <w:lang w:val="es-CO"/>
        </w:rPr>
      </w:pPr>
    </w:p>
    <w:p w14:paraId="6D44127E" w14:textId="77777777"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BC6691" w:rsidRDefault="00BA3AEC" w:rsidP="000078E9">
      <w:pPr>
        <w:pStyle w:val="Textoindependiente"/>
        <w:ind w:left="426" w:right="409"/>
        <w:jc w:val="both"/>
        <w:rPr>
          <w:rFonts w:ascii="Arial" w:hAnsi="Arial" w:cs="Arial"/>
          <w:color w:val="auto"/>
          <w:sz w:val="24"/>
          <w:szCs w:val="40"/>
        </w:rPr>
      </w:pPr>
    </w:p>
    <w:p w14:paraId="67864DB4" w14:textId="77777777"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i/>
          <w:iCs/>
          <w:color w:val="auto"/>
          <w:sz w:val="24"/>
          <w:szCs w:val="40"/>
        </w:rPr>
        <w:t>Causas Naturales</w:t>
      </w:r>
      <w:r w:rsidRPr="00BC6691">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BC6691" w:rsidRDefault="00BA3AEC" w:rsidP="000078E9">
      <w:pPr>
        <w:pStyle w:val="Textoindependiente"/>
        <w:ind w:left="426" w:right="409"/>
        <w:jc w:val="both"/>
        <w:rPr>
          <w:rFonts w:ascii="Arial" w:hAnsi="Arial" w:cs="Arial"/>
          <w:color w:val="auto"/>
          <w:sz w:val="24"/>
          <w:szCs w:val="40"/>
        </w:rPr>
      </w:pPr>
    </w:p>
    <w:p w14:paraId="5CADB68B" w14:textId="77777777"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i/>
          <w:iCs/>
          <w:color w:val="auto"/>
          <w:sz w:val="24"/>
          <w:szCs w:val="40"/>
        </w:rPr>
        <w:t>Causas Sociales:</w:t>
      </w:r>
      <w:r w:rsidRPr="00BC6691">
        <w:rPr>
          <w:rFonts w:ascii="Arial" w:hAnsi="Arial" w:cs="Arial"/>
          <w:color w:val="auto"/>
          <w:sz w:val="24"/>
          <w:szCs w:val="40"/>
        </w:rPr>
        <w:t xml:space="preserve"> hurto, asaltos, secuestros, asonadas, terrorismo, concentraciones masivas, entre otros. </w:t>
      </w:r>
    </w:p>
    <w:p w14:paraId="6A146927" w14:textId="77777777" w:rsidR="00BA3AEC" w:rsidRPr="00BC6691" w:rsidRDefault="00BA3AEC" w:rsidP="000078E9">
      <w:pPr>
        <w:pStyle w:val="Textoindependiente"/>
        <w:ind w:left="426" w:right="409"/>
        <w:jc w:val="both"/>
        <w:rPr>
          <w:rFonts w:ascii="Arial" w:hAnsi="Arial" w:cs="Arial"/>
          <w:color w:val="auto"/>
          <w:sz w:val="24"/>
          <w:szCs w:val="40"/>
        </w:rPr>
      </w:pPr>
    </w:p>
    <w:p w14:paraId="0F40D208" w14:textId="77777777" w:rsidR="00E30FAB" w:rsidRPr="00BC6691" w:rsidRDefault="00E30FAB" w:rsidP="000078E9">
      <w:pPr>
        <w:pStyle w:val="Textoindependiente"/>
        <w:ind w:left="426" w:right="409"/>
        <w:jc w:val="both"/>
        <w:rPr>
          <w:rFonts w:ascii="Arial" w:hAnsi="Arial" w:cs="Arial"/>
          <w:color w:val="auto"/>
          <w:sz w:val="24"/>
          <w:szCs w:val="40"/>
          <w:lang w:val="es-ES_tradnl"/>
        </w:rPr>
      </w:pPr>
      <w:r w:rsidRPr="00BC6691">
        <w:rPr>
          <w:rFonts w:ascii="Arial" w:hAnsi="Arial" w:cs="Arial"/>
          <w:i/>
          <w:iCs/>
          <w:color w:val="auto"/>
          <w:sz w:val="24"/>
          <w:szCs w:val="40"/>
        </w:rPr>
        <w:t>Causas viales:</w:t>
      </w:r>
      <w:r w:rsidRPr="00BC6691">
        <w:rPr>
          <w:rFonts w:ascii="Arial" w:hAnsi="Arial" w:cs="Arial"/>
          <w:color w:val="auto"/>
          <w:sz w:val="24"/>
          <w:szCs w:val="40"/>
        </w:rPr>
        <w:t xml:space="preserve"> </w:t>
      </w:r>
      <w:r w:rsidRPr="00BC6691">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BC6691" w:rsidRDefault="00BA3AEC" w:rsidP="000078E9">
      <w:pPr>
        <w:pStyle w:val="Textoindependiente"/>
        <w:ind w:left="426" w:right="409"/>
        <w:jc w:val="both"/>
        <w:rPr>
          <w:rFonts w:ascii="Arial" w:hAnsi="Arial" w:cs="Arial"/>
          <w:color w:val="auto"/>
          <w:sz w:val="24"/>
          <w:szCs w:val="40"/>
        </w:rPr>
      </w:pPr>
    </w:p>
    <w:p w14:paraId="6CFDB8F6" w14:textId="234763E0"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color w:val="auto"/>
          <w:sz w:val="24"/>
          <w:szCs w:val="40"/>
        </w:rPr>
        <w:t>Se realiza la priorización de las amenazas, organizándolas desde las amenazas de calificación “Alta” hasta las amenazas de calificación “Baja</w:t>
      </w:r>
      <w:r w:rsidR="00BA3AEC" w:rsidRPr="00BC6691">
        <w:rPr>
          <w:rFonts w:ascii="Arial" w:hAnsi="Arial" w:cs="Arial"/>
          <w:color w:val="auto"/>
          <w:sz w:val="24"/>
          <w:szCs w:val="40"/>
        </w:rPr>
        <w:t>’’,</w:t>
      </w:r>
      <w:r w:rsidRPr="00BC6691">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BC6691" w:rsidRDefault="00BA3AEC" w:rsidP="000078E9">
      <w:pPr>
        <w:pStyle w:val="Textoindependiente"/>
        <w:ind w:left="426" w:right="409"/>
        <w:jc w:val="both"/>
        <w:rPr>
          <w:rFonts w:ascii="Arial" w:hAnsi="Arial" w:cs="Arial"/>
          <w:color w:val="auto"/>
          <w:sz w:val="24"/>
          <w:szCs w:val="40"/>
        </w:rPr>
      </w:pPr>
    </w:p>
    <w:p w14:paraId="79924B0E" w14:textId="77777777"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BC6691" w:rsidRDefault="00BA3AEC" w:rsidP="000078E9">
      <w:pPr>
        <w:pStyle w:val="Textoindependiente"/>
        <w:ind w:left="426" w:right="409"/>
        <w:jc w:val="both"/>
        <w:rPr>
          <w:rFonts w:ascii="Arial" w:hAnsi="Arial" w:cs="Arial"/>
          <w:color w:val="auto"/>
          <w:sz w:val="24"/>
          <w:szCs w:val="40"/>
        </w:rPr>
      </w:pPr>
    </w:p>
    <w:p w14:paraId="44803B77" w14:textId="7C5662C6" w:rsidR="00E30FAB" w:rsidRPr="00BC6691" w:rsidRDefault="00E30FAB" w:rsidP="000078E9">
      <w:pPr>
        <w:pStyle w:val="Textoindependiente"/>
        <w:ind w:left="426" w:right="409"/>
        <w:jc w:val="both"/>
        <w:rPr>
          <w:rFonts w:ascii="Arial" w:hAnsi="Arial" w:cs="Arial"/>
          <w:color w:val="auto"/>
          <w:sz w:val="24"/>
          <w:szCs w:val="40"/>
        </w:rPr>
      </w:pPr>
      <w:r w:rsidRPr="00BC6691">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C6691" w:rsidRDefault="00E30FAB" w:rsidP="00BA3AEC">
      <w:pPr>
        <w:pStyle w:val="Textoindependiente"/>
        <w:ind w:left="402" w:right="405"/>
        <w:jc w:val="both"/>
        <w:rPr>
          <w:rFonts w:ascii="Arial" w:hAnsi="Arial" w:cs="Arial"/>
          <w:color w:val="auto"/>
          <w:sz w:val="24"/>
          <w:szCs w:val="40"/>
        </w:rPr>
      </w:pPr>
      <w:r w:rsidRPr="00BC6691">
        <w:rPr>
          <w:rFonts w:ascii="Arial" w:hAnsi="Arial" w:cs="Arial"/>
          <w:color w:val="auto"/>
          <w:sz w:val="24"/>
          <w:szCs w:val="40"/>
        </w:rPr>
        <w:t xml:space="preserve">En el </w:t>
      </w:r>
      <w:r w:rsidRPr="00BC6691">
        <w:rPr>
          <w:rFonts w:ascii="Arial" w:hAnsi="Arial" w:cs="Arial"/>
          <w:b/>
          <w:color w:val="auto"/>
          <w:sz w:val="24"/>
          <w:szCs w:val="40"/>
        </w:rPr>
        <w:t>ANEXO 1,</w:t>
      </w:r>
      <w:r w:rsidRPr="00BC6691">
        <w:rPr>
          <w:rFonts w:ascii="Arial" w:hAnsi="Arial" w:cs="Arial"/>
          <w:color w:val="auto"/>
          <w:sz w:val="24"/>
          <w:szCs w:val="40"/>
        </w:rPr>
        <w:t xml:space="preserve"> se realiza un análisis de vulnerabilidad de los elementos expuestos, cada </w:t>
      </w:r>
      <w:r w:rsidRPr="00BC6691">
        <w:rPr>
          <w:rFonts w:ascii="Arial" w:hAnsi="Arial" w:cs="Arial"/>
          <w:color w:val="auto"/>
          <w:sz w:val="24"/>
          <w:szCs w:val="40"/>
        </w:rPr>
        <w:lastRenderedPageBreak/>
        <w:t xml:space="preserve">uno de los cuales contempla tres aspectos: </w:t>
      </w:r>
      <w:r w:rsidRPr="00BC6691">
        <w:rPr>
          <w:rFonts w:ascii="Arial" w:hAnsi="Arial" w:cs="Arial"/>
          <w:b/>
          <w:color w:val="auto"/>
          <w:sz w:val="24"/>
          <w:szCs w:val="40"/>
        </w:rPr>
        <w:t xml:space="preserve">personas </w:t>
      </w:r>
      <w:r w:rsidRPr="00BC6691">
        <w:rPr>
          <w:rFonts w:ascii="Arial" w:hAnsi="Arial" w:cs="Arial"/>
          <w:color w:val="auto"/>
          <w:sz w:val="24"/>
          <w:szCs w:val="40"/>
        </w:rPr>
        <w:t xml:space="preserve">(organización, capacitación y dotación) </w:t>
      </w:r>
      <w:r w:rsidRPr="00BC6691">
        <w:rPr>
          <w:rFonts w:ascii="Arial" w:hAnsi="Arial" w:cs="Arial"/>
          <w:b/>
          <w:color w:val="auto"/>
          <w:sz w:val="24"/>
          <w:szCs w:val="40"/>
        </w:rPr>
        <w:t xml:space="preserve">recursos </w:t>
      </w:r>
      <w:r w:rsidRPr="00BC6691">
        <w:rPr>
          <w:rFonts w:ascii="Arial" w:hAnsi="Arial" w:cs="Arial"/>
          <w:color w:val="auto"/>
          <w:sz w:val="24"/>
          <w:szCs w:val="40"/>
        </w:rPr>
        <w:t xml:space="preserve">(materiales, edificación y equipos), </w:t>
      </w:r>
      <w:r w:rsidRPr="00BC6691">
        <w:rPr>
          <w:rFonts w:ascii="Arial" w:hAnsi="Arial" w:cs="Arial"/>
          <w:b/>
          <w:color w:val="auto"/>
          <w:sz w:val="24"/>
          <w:szCs w:val="40"/>
        </w:rPr>
        <w:t xml:space="preserve">sistemas y procesos </w:t>
      </w:r>
      <w:r w:rsidRPr="00BC6691">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BC6691">
        <w:rPr>
          <w:rFonts w:ascii="Arial" w:hAnsi="Arial" w:cs="Arial"/>
          <w:color w:val="auto"/>
          <w:spacing w:val="-7"/>
          <w:sz w:val="24"/>
          <w:szCs w:val="40"/>
        </w:rPr>
        <w:t xml:space="preserve"> </w:t>
      </w:r>
      <w:r w:rsidRPr="00BC6691">
        <w:rPr>
          <w:rFonts w:ascii="Arial" w:hAnsi="Arial" w:cs="Arial"/>
          <w:color w:val="auto"/>
          <w:sz w:val="24"/>
          <w:szCs w:val="40"/>
        </w:rPr>
        <w:t>evaluación.</w:t>
      </w:r>
    </w:p>
    <w:p w14:paraId="68CB3F75" w14:textId="77777777" w:rsidR="00E30FAB" w:rsidRPr="00BC6691" w:rsidRDefault="00E30FAB" w:rsidP="000078E9">
      <w:pPr>
        <w:pStyle w:val="Sinespaciado"/>
        <w:jc w:val="both"/>
        <w:rPr>
          <w:rFonts w:ascii="Arial" w:hAnsi="Arial" w:cs="Arial"/>
          <w:sz w:val="24"/>
          <w:szCs w:val="24"/>
        </w:rPr>
      </w:pPr>
    </w:p>
    <w:p w14:paraId="2BC5F364" w14:textId="1E3B5693"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Tabla</w:t>
      </w:r>
      <w:r w:rsidR="000E1D10" w:rsidRPr="00BC6691">
        <w:rPr>
          <w:rFonts w:ascii="Arial" w:hAnsi="Arial" w:cs="Arial"/>
          <w:b/>
          <w:bCs/>
          <w:i w:val="0"/>
          <w:iCs w:val="0"/>
          <w:sz w:val="24"/>
          <w:szCs w:val="24"/>
        </w:rPr>
        <w:t xml:space="preserve"> 11</w:t>
      </w:r>
      <w:r w:rsidRPr="00BC6691">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BC6691"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BC6691" w:rsidRDefault="00E30FAB" w:rsidP="000078E9">
            <w:pPr>
              <w:pStyle w:val="TableParagraph"/>
              <w:spacing w:line="240" w:lineRule="auto"/>
              <w:ind w:left="182" w:right="154" w:firstLine="273"/>
              <w:jc w:val="both"/>
              <w:rPr>
                <w:b/>
                <w:bCs/>
                <w:sz w:val="24"/>
                <w:szCs w:val="24"/>
              </w:rPr>
            </w:pPr>
            <w:r w:rsidRPr="00BC6691">
              <w:rPr>
                <w:b/>
                <w:bCs/>
                <w:sz w:val="24"/>
                <w:szCs w:val="24"/>
              </w:rPr>
              <w:t>NIVEL DE CUMPLIMENTO</w:t>
            </w:r>
          </w:p>
        </w:tc>
        <w:tc>
          <w:tcPr>
            <w:tcW w:w="4678" w:type="dxa"/>
            <w:shd w:val="clear" w:color="auto" w:fill="FFD966" w:themeFill="accent4" w:themeFillTint="99"/>
            <w:vAlign w:val="center"/>
          </w:tcPr>
          <w:p w14:paraId="34E8864A" w14:textId="77777777" w:rsidR="00E30FAB" w:rsidRPr="00BC6691" w:rsidRDefault="00E30FAB" w:rsidP="000078E9">
            <w:pPr>
              <w:pStyle w:val="TableParagraph"/>
              <w:spacing w:line="240" w:lineRule="auto"/>
              <w:ind w:left="397"/>
              <w:jc w:val="both"/>
              <w:rPr>
                <w:b/>
                <w:bCs/>
                <w:sz w:val="24"/>
                <w:szCs w:val="24"/>
              </w:rPr>
            </w:pPr>
            <w:r w:rsidRPr="00BC6691">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BC6691" w:rsidRDefault="00E30FAB" w:rsidP="000078E9">
            <w:pPr>
              <w:pStyle w:val="TableParagraph"/>
              <w:ind w:right="177"/>
              <w:jc w:val="both"/>
              <w:rPr>
                <w:b/>
                <w:bCs/>
                <w:sz w:val="24"/>
                <w:szCs w:val="24"/>
              </w:rPr>
            </w:pPr>
            <w:r w:rsidRPr="00BC6691">
              <w:rPr>
                <w:b/>
                <w:bCs/>
                <w:sz w:val="24"/>
                <w:szCs w:val="24"/>
              </w:rPr>
              <w:t>CALIFICACIÓN</w:t>
            </w:r>
          </w:p>
        </w:tc>
      </w:tr>
      <w:tr w:rsidR="000078E9" w:rsidRPr="00BC6691" w14:paraId="02022AE9" w14:textId="77777777" w:rsidTr="000E1D10">
        <w:trPr>
          <w:trHeight w:val="70"/>
          <w:tblHeader/>
          <w:jc w:val="center"/>
        </w:trPr>
        <w:tc>
          <w:tcPr>
            <w:tcW w:w="2262" w:type="dxa"/>
            <w:vAlign w:val="center"/>
          </w:tcPr>
          <w:p w14:paraId="2481A532" w14:textId="77777777" w:rsidR="00E30FAB" w:rsidRPr="00BC6691" w:rsidRDefault="00E30FAB" w:rsidP="000078E9">
            <w:pPr>
              <w:pStyle w:val="TableParagraph"/>
              <w:jc w:val="both"/>
              <w:rPr>
                <w:sz w:val="24"/>
                <w:szCs w:val="24"/>
              </w:rPr>
            </w:pPr>
            <w:r w:rsidRPr="00BC6691">
              <w:rPr>
                <w:sz w:val="24"/>
                <w:szCs w:val="24"/>
              </w:rPr>
              <w:t>SÍ</w:t>
            </w:r>
          </w:p>
        </w:tc>
        <w:tc>
          <w:tcPr>
            <w:tcW w:w="4678" w:type="dxa"/>
            <w:vAlign w:val="center"/>
          </w:tcPr>
          <w:p w14:paraId="1CAB2484" w14:textId="22FF153D" w:rsidR="00E30FAB" w:rsidRPr="003271C2" w:rsidRDefault="00465C7B" w:rsidP="000078E9">
            <w:pPr>
              <w:pStyle w:val="TableParagraph"/>
              <w:spacing w:line="240" w:lineRule="auto"/>
              <w:ind w:left="68" w:right="164"/>
              <w:jc w:val="both"/>
              <w:rPr>
                <w:sz w:val="24"/>
                <w:szCs w:val="24"/>
                <w:lang w:val="es-CO"/>
              </w:rPr>
            </w:pPr>
            <w:r w:rsidRPr="00BC6691">
              <w:rPr>
                <w:sz w:val="24"/>
                <w:szCs w:val="24"/>
                <w:lang w:val="es-CO"/>
              </w:rPr>
              <w:t>Cuando se dispone de los elementos, recursos, cuando se realizan los procedimientos, entre otros</w:t>
            </w:r>
          </w:p>
        </w:tc>
        <w:tc>
          <w:tcPr>
            <w:tcW w:w="1984" w:type="dxa"/>
            <w:vAlign w:val="center"/>
          </w:tcPr>
          <w:p w14:paraId="6CA49C04" w14:textId="77777777" w:rsidR="00E30FAB" w:rsidRPr="00BC6691" w:rsidRDefault="00E30FAB" w:rsidP="000078E9">
            <w:pPr>
              <w:pStyle w:val="TableParagraph"/>
              <w:ind w:left="179" w:right="177"/>
              <w:jc w:val="both"/>
              <w:rPr>
                <w:sz w:val="24"/>
                <w:szCs w:val="24"/>
              </w:rPr>
            </w:pPr>
            <w:r w:rsidRPr="00BC6691">
              <w:rPr>
                <w:sz w:val="24"/>
                <w:szCs w:val="24"/>
              </w:rPr>
              <w:t>0,0</w:t>
            </w:r>
          </w:p>
        </w:tc>
      </w:tr>
      <w:tr w:rsidR="00465C7B" w:rsidRPr="00BC6691" w14:paraId="42F486D3" w14:textId="77777777" w:rsidTr="000E1D10">
        <w:trPr>
          <w:trHeight w:val="188"/>
          <w:tblHeader/>
          <w:jc w:val="center"/>
        </w:trPr>
        <w:tc>
          <w:tcPr>
            <w:tcW w:w="2262" w:type="dxa"/>
            <w:vAlign w:val="center"/>
          </w:tcPr>
          <w:p w14:paraId="2834DE06" w14:textId="77777777" w:rsidR="00465C7B" w:rsidRPr="00BC6691" w:rsidRDefault="00465C7B" w:rsidP="00465C7B">
            <w:pPr>
              <w:pStyle w:val="TableParagraph"/>
              <w:jc w:val="both"/>
              <w:rPr>
                <w:sz w:val="24"/>
                <w:szCs w:val="24"/>
              </w:rPr>
            </w:pPr>
            <w:r w:rsidRPr="00BC6691">
              <w:rPr>
                <w:sz w:val="24"/>
                <w:szCs w:val="24"/>
              </w:rPr>
              <w:t>PARCIAL</w:t>
            </w:r>
          </w:p>
        </w:tc>
        <w:tc>
          <w:tcPr>
            <w:tcW w:w="4678" w:type="dxa"/>
            <w:vAlign w:val="center"/>
          </w:tcPr>
          <w:p w14:paraId="0F365A8F" w14:textId="0DC31449" w:rsidR="00465C7B" w:rsidRPr="003271C2" w:rsidRDefault="00465C7B" w:rsidP="00465C7B">
            <w:pPr>
              <w:pStyle w:val="TableParagraph"/>
              <w:spacing w:line="240" w:lineRule="auto"/>
              <w:ind w:left="68" w:right="164"/>
              <w:jc w:val="both"/>
              <w:rPr>
                <w:sz w:val="24"/>
                <w:szCs w:val="24"/>
                <w:lang w:val="es-CO"/>
              </w:rPr>
            </w:pPr>
            <w:r w:rsidRPr="00BC6691">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465C7B" w:rsidRPr="00BC6691" w:rsidRDefault="00465C7B" w:rsidP="00465C7B">
            <w:pPr>
              <w:pStyle w:val="TableParagraph"/>
              <w:ind w:left="179" w:right="177"/>
              <w:jc w:val="both"/>
              <w:rPr>
                <w:sz w:val="24"/>
                <w:szCs w:val="24"/>
              </w:rPr>
            </w:pPr>
            <w:r w:rsidRPr="00BC6691">
              <w:rPr>
                <w:sz w:val="24"/>
                <w:szCs w:val="24"/>
              </w:rPr>
              <w:t>0,5</w:t>
            </w:r>
          </w:p>
        </w:tc>
      </w:tr>
      <w:tr w:rsidR="00465C7B" w:rsidRPr="00BC6691" w14:paraId="1ADB7362" w14:textId="77777777" w:rsidTr="000E1D10">
        <w:trPr>
          <w:trHeight w:val="112"/>
          <w:tblHeader/>
          <w:jc w:val="center"/>
        </w:trPr>
        <w:tc>
          <w:tcPr>
            <w:tcW w:w="2262" w:type="dxa"/>
            <w:vAlign w:val="center"/>
          </w:tcPr>
          <w:p w14:paraId="39E52F1C" w14:textId="77777777" w:rsidR="00465C7B" w:rsidRPr="00BC6691" w:rsidRDefault="00465C7B" w:rsidP="00465C7B">
            <w:pPr>
              <w:pStyle w:val="TableParagraph"/>
              <w:jc w:val="both"/>
              <w:rPr>
                <w:sz w:val="24"/>
                <w:szCs w:val="24"/>
              </w:rPr>
            </w:pPr>
            <w:r w:rsidRPr="00BC6691">
              <w:rPr>
                <w:sz w:val="24"/>
                <w:szCs w:val="24"/>
              </w:rPr>
              <w:t>NO</w:t>
            </w:r>
          </w:p>
        </w:tc>
        <w:tc>
          <w:tcPr>
            <w:tcW w:w="4678" w:type="dxa"/>
            <w:vAlign w:val="center"/>
          </w:tcPr>
          <w:p w14:paraId="284D1293" w14:textId="75AE9519" w:rsidR="00465C7B" w:rsidRPr="003271C2" w:rsidRDefault="00465C7B" w:rsidP="00465C7B">
            <w:pPr>
              <w:pStyle w:val="TableParagraph"/>
              <w:spacing w:line="240" w:lineRule="auto"/>
              <w:ind w:left="68" w:right="164"/>
              <w:jc w:val="both"/>
              <w:rPr>
                <w:sz w:val="24"/>
                <w:szCs w:val="24"/>
                <w:lang w:val="es-CO"/>
              </w:rPr>
            </w:pPr>
            <w:r w:rsidRPr="00BC6691">
              <w:rPr>
                <w:sz w:val="24"/>
                <w:szCs w:val="24"/>
                <w:lang w:val="es-CO"/>
              </w:rPr>
              <w:t>Cuando se carece de los elementos, recursos, cuando NO se realizan los procedimientos, entre otros</w:t>
            </w:r>
          </w:p>
        </w:tc>
        <w:tc>
          <w:tcPr>
            <w:tcW w:w="1984" w:type="dxa"/>
            <w:vAlign w:val="center"/>
          </w:tcPr>
          <w:p w14:paraId="2FCE5D3B" w14:textId="77777777" w:rsidR="00465C7B" w:rsidRPr="00BC6691" w:rsidRDefault="00465C7B" w:rsidP="00465C7B">
            <w:pPr>
              <w:pStyle w:val="TableParagraph"/>
              <w:keepNext/>
              <w:ind w:left="179" w:right="177"/>
              <w:jc w:val="both"/>
              <w:rPr>
                <w:sz w:val="24"/>
                <w:szCs w:val="24"/>
              </w:rPr>
            </w:pPr>
            <w:r w:rsidRPr="00BC6691">
              <w:rPr>
                <w:sz w:val="24"/>
                <w:szCs w:val="24"/>
              </w:rPr>
              <w:t>1,0</w:t>
            </w:r>
          </w:p>
        </w:tc>
      </w:tr>
    </w:tbl>
    <w:p w14:paraId="763ED7A3"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BC6691" w:rsidRDefault="00E30FAB" w:rsidP="000078E9">
      <w:pPr>
        <w:pStyle w:val="Default"/>
        <w:jc w:val="both"/>
        <w:rPr>
          <w:b/>
          <w:bCs/>
          <w:color w:val="auto"/>
          <w:lang w:val="es-CO"/>
        </w:rPr>
      </w:pPr>
    </w:p>
    <w:p w14:paraId="24F589F7" w14:textId="77777777" w:rsidR="00E30FAB" w:rsidRPr="00BC6691" w:rsidRDefault="00E30FAB" w:rsidP="000078E9">
      <w:pPr>
        <w:adjustRightInd w:val="0"/>
        <w:ind w:right="851"/>
        <w:rPr>
          <w:rFonts w:ascii="Arial" w:hAnsi="Arial" w:cs="Arial"/>
          <w:color w:val="auto"/>
          <w:sz w:val="24"/>
          <w:szCs w:val="24"/>
          <w:lang w:eastAsia="es-CO"/>
        </w:rPr>
      </w:pPr>
      <w:r w:rsidRPr="00BC6691">
        <w:rPr>
          <w:rFonts w:ascii="Arial" w:hAnsi="Arial" w:cs="Arial"/>
          <w:b/>
          <w:bCs/>
          <w:iCs/>
          <w:color w:val="auto"/>
          <w:sz w:val="24"/>
          <w:szCs w:val="24"/>
          <w:lang w:eastAsia="es-CO"/>
        </w:rPr>
        <w:t xml:space="preserve">Promedio = Suma de las calificaciones / Número total de preguntas por aspecto </w:t>
      </w:r>
      <w:r w:rsidRPr="00BC6691">
        <w:rPr>
          <w:rFonts w:ascii="Arial" w:hAnsi="Arial" w:cs="Arial"/>
          <w:color w:val="auto"/>
          <w:sz w:val="24"/>
          <w:szCs w:val="24"/>
          <w:lang w:eastAsia="es-CO"/>
        </w:rPr>
        <w:t>(Obtenido deberá tener máximo 2 decimales)</w:t>
      </w:r>
    </w:p>
    <w:p w14:paraId="2A8247CB" w14:textId="751EF840" w:rsidR="00943A38" w:rsidRPr="00CE1323" w:rsidRDefault="00E30FAB" w:rsidP="00CE1323">
      <w:pPr>
        <w:pStyle w:val="Textoindependiente"/>
        <w:spacing w:before="1"/>
        <w:ind w:right="851"/>
        <w:jc w:val="both"/>
        <w:rPr>
          <w:rFonts w:ascii="Arial" w:hAnsi="Arial" w:cs="Arial"/>
          <w:color w:val="auto"/>
          <w:sz w:val="24"/>
          <w:szCs w:val="40"/>
        </w:rPr>
      </w:pPr>
      <w:r w:rsidRPr="00BC6691">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0990372E" w14:textId="77777777" w:rsidR="00943A38" w:rsidRPr="00BC6691" w:rsidRDefault="00943A38" w:rsidP="000078E9">
      <w:pPr>
        <w:pStyle w:val="Default"/>
        <w:jc w:val="both"/>
        <w:rPr>
          <w:b/>
          <w:bCs/>
          <w:color w:val="auto"/>
          <w:lang w:val="es-CO"/>
        </w:rPr>
      </w:pPr>
    </w:p>
    <w:p w14:paraId="09AA9F67" w14:textId="60C3C093"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00465C7B" w:rsidRPr="00BC6691">
        <w:rPr>
          <w:rFonts w:ascii="Arial" w:hAnsi="Arial" w:cs="Arial"/>
          <w:b/>
          <w:bCs/>
          <w:i w:val="0"/>
          <w:iCs w:val="0"/>
          <w:sz w:val="24"/>
          <w:szCs w:val="24"/>
        </w:rPr>
        <w:t>12</w:t>
      </w:r>
      <w:r w:rsidRPr="00BC6691">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BC6691" w14:paraId="579A68E4" w14:textId="77777777" w:rsidTr="00BA3AEC">
        <w:trPr>
          <w:trHeight w:val="266"/>
          <w:jc w:val="center"/>
        </w:trPr>
        <w:tc>
          <w:tcPr>
            <w:tcW w:w="3811" w:type="dxa"/>
            <w:shd w:val="clear" w:color="auto" w:fill="FFD966" w:themeFill="accent4" w:themeFillTint="99"/>
          </w:tcPr>
          <w:p w14:paraId="02790343" w14:textId="77777777" w:rsidR="00E30FAB" w:rsidRPr="00BC6691" w:rsidRDefault="00E30FAB" w:rsidP="000078E9">
            <w:pPr>
              <w:pStyle w:val="TableParagraph"/>
              <w:spacing w:line="246" w:lineRule="exact"/>
              <w:ind w:left="358" w:right="350"/>
              <w:jc w:val="both"/>
              <w:rPr>
                <w:b/>
                <w:sz w:val="24"/>
                <w:szCs w:val="24"/>
              </w:rPr>
            </w:pPr>
            <w:r w:rsidRPr="00BC6691">
              <w:rPr>
                <w:b/>
                <w:sz w:val="24"/>
                <w:szCs w:val="24"/>
              </w:rPr>
              <w:t>RANGO CALIFICACIÓN</w:t>
            </w:r>
          </w:p>
        </w:tc>
        <w:tc>
          <w:tcPr>
            <w:tcW w:w="4977" w:type="dxa"/>
            <w:shd w:val="clear" w:color="auto" w:fill="FFD966" w:themeFill="accent4" w:themeFillTint="99"/>
          </w:tcPr>
          <w:p w14:paraId="777ED410" w14:textId="77777777" w:rsidR="00E30FAB" w:rsidRPr="00BC6691" w:rsidRDefault="00E30FAB" w:rsidP="000078E9">
            <w:pPr>
              <w:pStyle w:val="TableParagraph"/>
              <w:spacing w:line="246" w:lineRule="exact"/>
              <w:ind w:left="686" w:right="678"/>
              <w:jc w:val="both"/>
              <w:rPr>
                <w:b/>
                <w:sz w:val="24"/>
                <w:szCs w:val="24"/>
              </w:rPr>
            </w:pPr>
            <w:r w:rsidRPr="00BC6691">
              <w:rPr>
                <w:b/>
                <w:sz w:val="24"/>
                <w:szCs w:val="24"/>
              </w:rPr>
              <w:t>NIVEL VULNERABILIDAD</w:t>
            </w:r>
          </w:p>
        </w:tc>
      </w:tr>
      <w:tr w:rsidR="000078E9" w:rsidRPr="00BC6691" w14:paraId="3B8F20F6" w14:textId="77777777" w:rsidTr="000E1D10">
        <w:trPr>
          <w:trHeight w:val="263"/>
          <w:jc w:val="center"/>
        </w:trPr>
        <w:tc>
          <w:tcPr>
            <w:tcW w:w="3811" w:type="dxa"/>
          </w:tcPr>
          <w:p w14:paraId="59B6E624" w14:textId="77777777" w:rsidR="00E30FAB" w:rsidRPr="00BC6691" w:rsidRDefault="00E30FAB" w:rsidP="000078E9">
            <w:pPr>
              <w:pStyle w:val="TableParagraph"/>
              <w:spacing w:line="244" w:lineRule="exact"/>
              <w:ind w:left="358" w:right="345"/>
              <w:jc w:val="both"/>
              <w:rPr>
                <w:sz w:val="24"/>
                <w:szCs w:val="24"/>
              </w:rPr>
            </w:pPr>
            <w:r w:rsidRPr="00BC6691">
              <w:rPr>
                <w:sz w:val="24"/>
                <w:szCs w:val="24"/>
              </w:rPr>
              <w:t>0.0 – 1.0</w:t>
            </w:r>
          </w:p>
        </w:tc>
        <w:tc>
          <w:tcPr>
            <w:tcW w:w="4977" w:type="dxa"/>
          </w:tcPr>
          <w:p w14:paraId="58A7E1D2" w14:textId="77777777" w:rsidR="00E30FAB" w:rsidRPr="00BC6691" w:rsidRDefault="00E30FAB" w:rsidP="000078E9">
            <w:pPr>
              <w:pStyle w:val="TableParagraph"/>
              <w:spacing w:line="244" w:lineRule="exact"/>
              <w:ind w:left="683" w:right="678"/>
              <w:jc w:val="both"/>
              <w:rPr>
                <w:sz w:val="24"/>
                <w:szCs w:val="24"/>
              </w:rPr>
            </w:pPr>
            <w:r w:rsidRPr="00BC6691">
              <w:rPr>
                <w:sz w:val="24"/>
                <w:szCs w:val="24"/>
              </w:rPr>
              <w:t>BAJA</w:t>
            </w:r>
          </w:p>
        </w:tc>
      </w:tr>
      <w:tr w:rsidR="000078E9" w:rsidRPr="00BC6691" w14:paraId="58EFDF94" w14:textId="77777777" w:rsidTr="000E1D10">
        <w:trPr>
          <w:trHeight w:val="265"/>
          <w:jc w:val="center"/>
        </w:trPr>
        <w:tc>
          <w:tcPr>
            <w:tcW w:w="3811" w:type="dxa"/>
          </w:tcPr>
          <w:p w14:paraId="7CF057E1" w14:textId="77777777" w:rsidR="00E30FAB" w:rsidRPr="00BC6691" w:rsidRDefault="00E30FAB" w:rsidP="000078E9">
            <w:pPr>
              <w:pStyle w:val="TableParagraph"/>
              <w:spacing w:line="246" w:lineRule="exact"/>
              <w:ind w:left="358" w:right="345"/>
              <w:jc w:val="both"/>
              <w:rPr>
                <w:sz w:val="24"/>
                <w:szCs w:val="24"/>
              </w:rPr>
            </w:pPr>
            <w:r w:rsidRPr="00BC6691">
              <w:rPr>
                <w:sz w:val="24"/>
                <w:szCs w:val="24"/>
              </w:rPr>
              <w:t>1.1 – 2.0</w:t>
            </w:r>
          </w:p>
        </w:tc>
        <w:tc>
          <w:tcPr>
            <w:tcW w:w="4977" w:type="dxa"/>
          </w:tcPr>
          <w:p w14:paraId="2B683CC3" w14:textId="77777777" w:rsidR="00E30FAB" w:rsidRPr="00BC6691" w:rsidRDefault="00E30FAB" w:rsidP="000078E9">
            <w:pPr>
              <w:pStyle w:val="TableParagraph"/>
              <w:spacing w:line="246" w:lineRule="exact"/>
              <w:ind w:left="686" w:right="676"/>
              <w:jc w:val="both"/>
              <w:rPr>
                <w:sz w:val="24"/>
                <w:szCs w:val="24"/>
              </w:rPr>
            </w:pPr>
            <w:r w:rsidRPr="00BC6691">
              <w:rPr>
                <w:sz w:val="24"/>
                <w:szCs w:val="24"/>
              </w:rPr>
              <w:t>MEDIA</w:t>
            </w:r>
          </w:p>
        </w:tc>
      </w:tr>
      <w:tr w:rsidR="000078E9" w:rsidRPr="00BC6691" w14:paraId="51D2476E" w14:textId="77777777" w:rsidTr="000E1D10">
        <w:trPr>
          <w:trHeight w:val="265"/>
          <w:jc w:val="center"/>
        </w:trPr>
        <w:tc>
          <w:tcPr>
            <w:tcW w:w="3811" w:type="dxa"/>
          </w:tcPr>
          <w:p w14:paraId="05610956" w14:textId="77777777" w:rsidR="00E30FAB" w:rsidRPr="00BC6691" w:rsidRDefault="00E30FAB" w:rsidP="000078E9">
            <w:pPr>
              <w:pStyle w:val="TableParagraph"/>
              <w:spacing w:line="246" w:lineRule="exact"/>
              <w:ind w:left="358" w:right="345"/>
              <w:jc w:val="both"/>
              <w:rPr>
                <w:sz w:val="24"/>
                <w:szCs w:val="24"/>
              </w:rPr>
            </w:pPr>
            <w:r w:rsidRPr="00BC6691">
              <w:rPr>
                <w:sz w:val="24"/>
                <w:szCs w:val="24"/>
              </w:rPr>
              <w:t>2.1 – 3.0</w:t>
            </w:r>
          </w:p>
        </w:tc>
        <w:tc>
          <w:tcPr>
            <w:tcW w:w="4977" w:type="dxa"/>
          </w:tcPr>
          <w:p w14:paraId="76AFD02D" w14:textId="77777777" w:rsidR="00E30FAB" w:rsidRPr="00BC6691" w:rsidRDefault="00E30FAB" w:rsidP="000078E9">
            <w:pPr>
              <w:pStyle w:val="TableParagraph"/>
              <w:keepNext/>
              <w:spacing w:line="246" w:lineRule="exact"/>
              <w:ind w:left="686" w:right="677"/>
              <w:jc w:val="both"/>
              <w:rPr>
                <w:sz w:val="24"/>
                <w:szCs w:val="24"/>
              </w:rPr>
            </w:pPr>
            <w:r w:rsidRPr="00BC6691">
              <w:rPr>
                <w:sz w:val="24"/>
                <w:szCs w:val="24"/>
              </w:rPr>
              <w:t>ALTA</w:t>
            </w:r>
          </w:p>
        </w:tc>
      </w:tr>
    </w:tbl>
    <w:p w14:paraId="7CA1877F"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D204AA2" w14:textId="77777777" w:rsidR="00A07BFE" w:rsidRDefault="00A07BFE" w:rsidP="000078E9">
      <w:pPr>
        <w:pStyle w:val="Default"/>
        <w:jc w:val="both"/>
        <w:rPr>
          <w:b/>
          <w:bCs/>
          <w:color w:val="auto"/>
          <w:lang w:val="es-CO"/>
        </w:rPr>
      </w:pPr>
    </w:p>
    <w:p w14:paraId="2392401E" w14:textId="6AC38F18" w:rsidR="00CE1323" w:rsidRDefault="00CE1323" w:rsidP="000078E9">
      <w:pPr>
        <w:pStyle w:val="Default"/>
        <w:jc w:val="both"/>
        <w:rPr>
          <w:b/>
          <w:bCs/>
          <w:color w:val="auto"/>
          <w:lang w:val="es-CO"/>
        </w:rPr>
      </w:pPr>
    </w:p>
    <w:p w14:paraId="6B556E3F" w14:textId="4773619F" w:rsidR="00C5546F" w:rsidRDefault="00C5546F" w:rsidP="000078E9">
      <w:pPr>
        <w:pStyle w:val="Default"/>
        <w:jc w:val="both"/>
        <w:rPr>
          <w:b/>
          <w:bCs/>
          <w:color w:val="auto"/>
          <w:lang w:val="es-CO"/>
        </w:rPr>
      </w:pPr>
    </w:p>
    <w:p w14:paraId="3074D89F" w14:textId="1D20EFF2" w:rsidR="00C5546F" w:rsidRDefault="00C5546F" w:rsidP="000078E9">
      <w:pPr>
        <w:pStyle w:val="Default"/>
        <w:jc w:val="both"/>
        <w:rPr>
          <w:b/>
          <w:bCs/>
          <w:color w:val="auto"/>
          <w:lang w:val="es-CO"/>
        </w:rPr>
      </w:pPr>
    </w:p>
    <w:p w14:paraId="5C9E0777" w14:textId="6E72D4BD" w:rsidR="00465C7B" w:rsidRPr="00BC6691" w:rsidRDefault="00465C7B" w:rsidP="00BC6691">
      <w:pPr>
        <w:pStyle w:val="Ttulo1"/>
        <w:numPr>
          <w:ilvl w:val="1"/>
          <w:numId w:val="24"/>
        </w:numPr>
        <w:ind w:left="462"/>
        <w:jc w:val="center"/>
        <w:rPr>
          <w:rFonts w:ascii="Arial" w:hAnsi="Arial" w:cs="Arial"/>
          <w:color w:val="auto"/>
          <w:sz w:val="24"/>
          <w:szCs w:val="24"/>
          <w:lang w:val="es-CO"/>
        </w:rPr>
      </w:pPr>
      <w:bookmarkStart w:id="32" w:name="_Toc222158173"/>
      <w:bookmarkStart w:id="33" w:name="_Toc224576756"/>
      <w:r w:rsidRPr="00BC6691">
        <w:rPr>
          <w:rFonts w:ascii="Arial" w:hAnsi="Arial" w:cs="Arial"/>
          <w:color w:val="auto"/>
          <w:sz w:val="24"/>
          <w:szCs w:val="24"/>
          <w:lang w:val="es-CO"/>
        </w:rPr>
        <w:lastRenderedPageBreak/>
        <w:t>ANALISIS DE RIESGO DE LA ESTACIÓN B-</w:t>
      </w:r>
      <w:r w:rsidR="005F56A8" w:rsidRPr="00BC6691">
        <w:rPr>
          <w:rFonts w:ascii="Arial" w:hAnsi="Arial" w:cs="Arial"/>
          <w:color w:val="auto"/>
          <w:sz w:val="24"/>
          <w:szCs w:val="24"/>
          <w:lang w:val="es-CO"/>
        </w:rPr>
        <w:t>3</w:t>
      </w:r>
      <w:r w:rsidRPr="00BC6691">
        <w:rPr>
          <w:rFonts w:ascii="Arial" w:hAnsi="Arial" w:cs="Arial"/>
          <w:color w:val="auto"/>
          <w:sz w:val="24"/>
          <w:szCs w:val="24"/>
          <w:lang w:val="es-CO"/>
        </w:rPr>
        <w:t xml:space="preserve"> </w:t>
      </w:r>
      <w:r w:rsidR="005F56A8" w:rsidRPr="00BC6691">
        <w:rPr>
          <w:rFonts w:ascii="Arial" w:hAnsi="Arial" w:cs="Arial"/>
          <w:color w:val="auto"/>
          <w:sz w:val="24"/>
          <w:szCs w:val="24"/>
          <w:lang w:val="es-CO"/>
        </w:rPr>
        <w:t>RESTREPO</w:t>
      </w:r>
      <w:r w:rsidRPr="00BC6691">
        <w:rPr>
          <w:rFonts w:ascii="Arial" w:hAnsi="Arial" w:cs="Arial"/>
          <w:color w:val="auto"/>
          <w:sz w:val="24"/>
          <w:szCs w:val="24"/>
          <w:lang w:val="es-CO"/>
        </w:rPr>
        <w:t>, ANÁLISIS DE AMENAZAS Y DETERMINACIÓN DE LA VULNERABILIDAD</w:t>
      </w:r>
      <w:bookmarkEnd w:id="32"/>
      <w:bookmarkEnd w:id="33"/>
    </w:p>
    <w:p w14:paraId="05201886" w14:textId="77777777" w:rsidR="00465C7B" w:rsidRPr="00BC6691" w:rsidRDefault="00465C7B" w:rsidP="00465C7B">
      <w:pPr>
        <w:pStyle w:val="Ttulo1"/>
        <w:jc w:val="center"/>
        <w:rPr>
          <w:rFonts w:ascii="Arial" w:hAnsi="Arial" w:cs="Arial"/>
          <w:color w:val="auto"/>
          <w:sz w:val="24"/>
          <w:szCs w:val="24"/>
          <w:lang w:val="es-CO"/>
        </w:rPr>
      </w:pPr>
    </w:p>
    <w:p w14:paraId="2D3F838B" w14:textId="77777777" w:rsidR="00465C7B" w:rsidRPr="00BC6691" w:rsidRDefault="00465C7B" w:rsidP="00465C7B">
      <w:pPr>
        <w:rPr>
          <w:rFonts w:ascii="Arial" w:hAnsi="Arial" w:cs="Arial"/>
          <w:b/>
          <w:bCs/>
          <w:color w:val="auto"/>
          <w:sz w:val="24"/>
          <w:szCs w:val="24"/>
        </w:rPr>
      </w:pPr>
      <w:r w:rsidRPr="00BC6691">
        <w:rPr>
          <w:rFonts w:ascii="Arial" w:hAnsi="Arial" w:cs="Arial"/>
          <w:b/>
          <w:bCs/>
          <w:color w:val="auto"/>
          <w:sz w:val="24"/>
          <w:szCs w:val="24"/>
        </w:rPr>
        <w:t>OBJETIVOS</w:t>
      </w:r>
    </w:p>
    <w:p w14:paraId="78A63AB1" w14:textId="2DBF6BB0" w:rsidR="00465C7B" w:rsidRPr="00BC6691" w:rsidRDefault="00465C7B" w:rsidP="00BC6691">
      <w:pPr>
        <w:numPr>
          <w:ilvl w:val="0"/>
          <w:numId w:val="18"/>
        </w:numPr>
        <w:tabs>
          <w:tab w:val="left" w:pos="360"/>
        </w:tabs>
        <w:autoSpaceDE w:val="0"/>
        <w:autoSpaceDN w:val="0"/>
        <w:adjustRightInd w:val="0"/>
        <w:spacing w:after="0" w:line="240" w:lineRule="auto"/>
        <w:rPr>
          <w:rFonts w:ascii="Arial" w:hAnsi="Arial" w:cs="Arial"/>
          <w:bCs/>
          <w:snapToGrid w:val="0"/>
          <w:color w:val="auto"/>
          <w:sz w:val="24"/>
          <w:szCs w:val="24"/>
        </w:rPr>
      </w:pPr>
      <w:r w:rsidRPr="00BC6691">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BC6691">
        <w:rPr>
          <w:rFonts w:ascii="Arial" w:hAnsi="Arial" w:cs="Arial"/>
          <w:bCs/>
          <w:snapToGrid w:val="0"/>
          <w:color w:val="auto"/>
          <w:sz w:val="24"/>
          <w:szCs w:val="24"/>
        </w:rPr>
        <w:t xml:space="preserve">la </w:t>
      </w:r>
      <w:r w:rsidRPr="00BC6691">
        <w:rPr>
          <w:rFonts w:ascii="Arial" w:hAnsi="Arial" w:cs="Arial"/>
          <w:bCs/>
          <w:color w:val="auto"/>
          <w:sz w:val="24"/>
          <w:szCs w:val="24"/>
        </w:rPr>
        <w:t>Estación B-</w:t>
      </w:r>
      <w:r w:rsidR="005F56A8" w:rsidRPr="00BC6691">
        <w:rPr>
          <w:rFonts w:ascii="Arial" w:hAnsi="Arial" w:cs="Arial"/>
          <w:bCs/>
          <w:color w:val="auto"/>
          <w:sz w:val="24"/>
          <w:szCs w:val="24"/>
        </w:rPr>
        <w:t>3</w:t>
      </w:r>
      <w:r w:rsidRPr="00BC6691">
        <w:rPr>
          <w:rFonts w:ascii="Arial" w:hAnsi="Arial" w:cs="Arial"/>
          <w:bCs/>
          <w:color w:val="auto"/>
          <w:sz w:val="24"/>
          <w:szCs w:val="24"/>
        </w:rPr>
        <w:t>.</w:t>
      </w:r>
    </w:p>
    <w:p w14:paraId="1C269848" w14:textId="77777777" w:rsidR="00465C7B" w:rsidRPr="00BC6691" w:rsidRDefault="00465C7B" w:rsidP="00BC6691">
      <w:pPr>
        <w:numPr>
          <w:ilvl w:val="0"/>
          <w:numId w:val="18"/>
        </w:numPr>
        <w:tabs>
          <w:tab w:val="left" w:pos="360"/>
        </w:tabs>
        <w:autoSpaceDE w:val="0"/>
        <w:autoSpaceDN w:val="0"/>
        <w:adjustRightInd w:val="0"/>
        <w:spacing w:after="0" w:line="240" w:lineRule="auto"/>
        <w:rPr>
          <w:rFonts w:ascii="Arial" w:hAnsi="Arial" w:cs="Arial"/>
          <w:bCs/>
          <w:snapToGrid w:val="0"/>
          <w:color w:val="auto"/>
          <w:sz w:val="24"/>
          <w:szCs w:val="24"/>
        </w:rPr>
      </w:pPr>
      <w:r w:rsidRPr="00BC6691">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0FACBEED" w14:textId="56AA4CB3" w:rsidR="00465C7B" w:rsidRPr="00BC6691" w:rsidRDefault="00465C7B" w:rsidP="00BC6691">
      <w:pPr>
        <w:numPr>
          <w:ilvl w:val="0"/>
          <w:numId w:val="18"/>
        </w:numPr>
        <w:tabs>
          <w:tab w:val="left" w:pos="360"/>
        </w:tabs>
        <w:autoSpaceDE w:val="0"/>
        <w:autoSpaceDN w:val="0"/>
        <w:adjustRightInd w:val="0"/>
        <w:spacing w:after="0" w:line="240" w:lineRule="auto"/>
        <w:rPr>
          <w:rFonts w:ascii="Arial" w:hAnsi="Arial" w:cs="Arial"/>
          <w:bCs/>
          <w:snapToGrid w:val="0"/>
          <w:color w:val="auto"/>
          <w:sz w:val="24"/>
          <w:szCs w:val="24"/>
        </w:rPr>
      </w:pPr>
      <w:r w:rsidRPr="00BC6691">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BC6691">
        <w:rPr>
          <w:rFonts w:ascii="Arial" w:hAnsi="Arial" w:cs="Arial"/>
          <w:bCs/>
          <w:color w:val="auto"/>
          <w:sz w:val="24"/>
          <w:szCs w:val="24"/>
        </w:rPr>
        <w:t>Estación B-</w:t>
      </w:r>
      <w:r w:rsidR="005F56A8" w:rsidRPr="00BC6691">
        <w:rPr>
          <w:rFonts w:ascii="Arial" w:hAnsi="Arial" w:cs="Arial"/>
          <w:bCs/>
          <w:color w:val="auto"/>
          <w:sz w:val="24"/>
          <w:szCs w:val="24"/>
        </w:rPr>
        <w:t>3</w:t>
      </w:r>
      <w:r w:rsidRPr="00BC6691">
        <w:rPr>
          <w:rFonts w:ascii="Arial" w:hAnsi="Arial" w:cs="Arial"/>
          <w:bCs/>
          <w:color w:val="auto"/>
          <w:sz w:val="24"/>
          <w:szCs w:val="24"/>
        </w:rPr>
        <w:t>,</w:t>
      </w:r>
      <w:r w:rsidRPr="00BC6691">
        <w:rPr>
          <w:rFonts w:ascii="Arial" w:hAnsi="Arial" w:cs="Arial"/>
          <w:bCs/>
          <w:snapToGrid w:val="0"/>
          <w:color w:val="auto"/>
          <w:sz w:val="24"/>
          <w:szCs w:val="24"/>
        </w:rPr>
        <w:t xml:space="preserve"> que puedan afectar en un momento dado el normal desarrollo de las actividades. </w:t>
      </w:r>
    </w:p>
    <w:p w14:paraId="7125497C" w14:textId="311E5692" w:rsidR="00465C7B" w:rsidRPr="00BC6691" w:rsidRDefault="00465C7B" w:rsidP="00BC6691">
      <w:pPr>
        <w:pStyle w:val="Prrafodelista"/>
        <w:numPr>
          <w:ilvl w:val="0"/>
          <w:numId w:val="17"/>
        </w:numPr>
        <w:autoSpaceDE w:val="0"/>
        <w:autoSpaceDN w:val="0"/>
        <w:adjustRightInd w:val="0"/>
        <w:spacing w:after="43" w:line="240" w:lineRule="auto"/>
        <w:ind w:left="709"/>
        <w:contextualSpacing w:val="0"/>
        <w:rPr>
          <w:rFonts w:ascii="Arial" w:hAnsi="Arial" w:cs="Arial"/>
          <w:bCs/>
          <w:color w:val="auto"/>
          <w:sz w:val="24"/>
          <w:szCs w:val="24"/>
        </w:rPr>
      </w:pPr>
      <w:r w:rsidRPr="00BC6691">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BC6691">
        <w:rPr>
          <w:rFonts w:ascii="Arial" w:hAnsi="Arial" w:cs="Arial"/>
          <w:bCs/>
          <w:color w:val="auto"/>
          <w:sz w:val="24"/>
          <w:szCs w:val="24"/>
        </w:rPr>
        <w:t xml:space="preserve"> Estación B-3. </w:t>
      </w:r>
    </w:p>
    <w:p w14:paraId="02901F4C" w14:textId="77777777" w:rsidR="00465C7B" w:rsidRPr="00BC6691" w:rsidRDefault="00465C7B" w:rsidP="00465C7B">
      <w:pPr>
        <w:autoSpaceDE w:val="0"/>
        <w:autoSpaceDN w:val="0"/>
        <w:adjustRightInd w:val="0"/>
        <w:spacing w:after="43" w:line="240" w:lineRule="auto"/>
        <w:rPr>
          <w:rFonts w:ascii="Arial" w:hAnsi="Arial" w:cs="Arial"/>
          <w:bCs/>
          <w:color w:val="auto"/>
          <w:sz w:val="24"/>
          <w:szCs w:val="24"/>
        </w:rPr>
      </w:pPr>
    </w:p>
    <w:p w14:paraId="4926B15D" w14:textId="77777777" w:rsidR="00465C7B" w:rsidRPr="00BC6691" w:rsidRDefault="00465C7B" w:rsidP="00465C7B">
      <w:pPr>
        <w:pStyle w:val="Default"/>
        <w:jc w:val="both"/>
        <w:rPr>
          <w:b/>
          <w:bCs/>
          <w:color w:val="auto"/>
          <w:lang w:val="es-CO"/>
        </w:rPr>
      </w:pPr>
      <w:r w:rsidRPr="00BC6691">
        <w:rPr>
          <w:b/>
          <w:bCs/>
          <w:color w:val="auto"/>
          <w:lang w:val="es-CO"/>
        </w:rPr>
        <w:t>Ver ANEXO 2: Matriz de priorización de riesgos</w:t>
      </w:r>
    </w:p>
    <w:p w14:paraId="6C6F1426" w14:textId="77777777" w:rsidR="00465C7B" w:rsidRPr="00BC6691" w:rsidRDefault="00465C7B" w:rsidP="00465C7B">
      <w:pPr>
        <w:pStyle w:val="Default"/>
        <w:ind w:right="757"/>
        <w:jc w:val="both"/>
        <w:rPr>
          <w:color w:val="auto"/>
          <w:lang w:val="es-CO"/>
        </w:rPr>
      </w:pPr>
    </w:p>
    <w:p w14:paraId="7C64EE10" w14:textId="77777777" w:rsidR="00465C7B" w:rsidRPr="00BC6691" w:rsidRDefault="00465C7B" w:rsidP="00465C7B">
      <w:pPr>
        <w:pStyle w:val="Default"/>
        <w:ind w:right="757"/>
        <w:jc w:val="both"/>
        <w:rPr>
          <w:color w:val="auto"/>
          <w:lang w:val="es-CO"/>
        </w:rPr>
      </w:pPr>
      <w:r w:rsidRPr="00BC6691">
        <w:rPr>
          <w:color w:val="auto"/>
          <w:lang w:val="es-CO"/>
        </w:rPr>
        <w:t>Con base en la metodología de identificación de amenazas y análisis de vulnerabilidad aplicada (ver Anexo 2), se determinaron los siguientes escenarios de riesgo prioritarios para la Estación:</w:t>
      </w:r>
    </w:p>
    <w:p w14:paraId="470DCA2F" w14:textId="77777777" w:rsidR="00465C7B" w:rsidRPr="00BC6691" w:rsidRDefault="00465C7B" w:rsidP="00BC6691">
      <w:pPr>
        <w:pStyle w:val="Default"/>
        <w:numPr>
          <w:ilvl w:val="0"/>
          <w:numId w:val="26"/>
        </w:numPr>
        <w:ind w:right="757"/>
        <w:jc w:val="both"/>
        <w:rPr>
          <w:color w:val="auto"/>
          <w:lang w:val="es-CO"/>
        </w:rPr>
      </w:pPr>
      <w:r w:rsidRPr="00BC6691">
        <w:rPr>
          <w:color w:val="auto"/>
          <w:lang w:val="es-CO"/>
        </w:rPr>
        <w:t>Amenazas naturales: sismo, vendaval, inundación, pandemias.</w:t>
      </w:r>
    </w:p>
    <w:p w14:paraId="771235FA" w14:textId="77777777" w:rsidR="00465C7B" w:rsidRPr="00BC6691" w:rsidRDefault="00465C7B" w:rsidP="00BC6691">
      <w:pPr>
        <w:pStyle w:val="Default"/>
        <w:numPr>
          <w:ilvl w:val="0"/>
          <w:numId w:val="26"/>
        </w:numPr>
        <w:ind w:right="757"/>
        <w:jc w:val="both"/>
        <w:rPr>
          <w:color w:val="auto"/>
          <w:lang w:val="es-CO"/>
        </w:rPr>
      </w:pPr>
      <w:r w:rsidRPr="00BC6691">
        <w:rPr>
          <w:color w:val="auto"/>
          <w:lang w:val="es-CO"/>
        </w:rPr>
        <w:t>Amenazas tecnológicas: incendio estructural, fuga de gas, falla eléctrica.</w:t>
      </w:r>
    </w:p>
    <w:p w14:paraId="10ADADE9" w14:textId="77777777" w:rsidR="00465C7B" w:rsidRPr="00BC6691" w:rsidRDefault="00465C7B" w:rsidP="00BC6691">
      <w:pPr>
        <w:pStyle w:val="Default"/>
        <w:numPr>
          <w:ilvl w:val="0"/>
          <w:numId w:val="26"/>
        </w:numPr>
        <w:ind w:right="757"/>
        <w:jc w:val="both"/>
        <w:rPr>
          <w:color w:val="auto"/>
          <w:lang w:val="es-CO"/>
        </w:rPr>
      </w:pPr>
      <w:r w:rsidRPr="00BC6691">
        <w:rPr>
          <w:color w:val="auto"/>
          <w:lang w:val="es-CO"/>
        </w:rPr>
        <w:t>Amenazas antrópicas: alteración del orden público, hurto, asalto, asonadas.</w:t>
      </w:r>
    </w:p>
    <w:p w14:paraId="71F5814F" w14:textId="77777777" w:rsidR="00465C7B" w:rsidRPr="00BC6691" w:rsidRDefault="00465C7B" w:rsidP="00465C7B">
      <w:pPr>
        <w:pStyle w:val="Default"/>
        <w:ind w:right="757"/>
        <w:jc w:val="both"/>
        <w:rPr>
          <w:color w:val="auto"/>
          <w:lang w:val="es-CO"/>
        </w:rPr>
      </w:pPr>
      <w:r w:rsidRPr="00BC6691">
        <w:rPr>
          <w:color w:val="auto"/>
          <w:lang w:val="es-CO"/>
        </w:rPr>
        <w:t>El análisis permitió establecer el nivel de riesgo para cada escenario, clasificándolo en bajo, medio o alto, conforme a la combinación de probabilidad y consecuencias.</w:t>
      </w:r>
    </w:p>
    <w:p w14:paraId="726EA058" w14:textId="77777777" w:rsidR="00465C7B" w:rsidRPr="00BC6691" w:rsidRDefault="00465C7B" w:rsidP="00465C7B">
      <w:pPr>
        <w:pStyle w:val="Default"/>
        <w:ind w:right="757"/>
        <w:jc w:val="both"/>
        <w:rPr>
          <w:color w:val="auto"/>
          <w:lang w:val="es-CO"/>
        </w:rPr>
      </w:pPr>
      <w:r w:rsidRPr="00BC6691">
        <w:rPr>
          <w:color w:val="auto"/>
          <w:lang w:val="es-CO"/>
        </w:rPr>
        <w:t>Como resultado:</w:t>
      </w:r>
    </w:p>
    <w:p w14:paraId="190A387F" w14:textId="2D1619AE" w:rsidR="00465C7B" w:rsidRPr="00BC6691" w:rsidRDefault="00465C7B" w:rsidP="00BC6691">
      <w:pPr>
        <w:pStyle w:val="Default"/>
        <w:numPr>
          <w:ilvl w:val="0"/>
          <w:numId w:val="27"/>
        </w:numPr>
        <w:ind w:right="757"/>
        <w:jc w:val="both"/>
        <w:rPr>
          <w:color w:val="auto"/>
          <w:lang w:val="es-CO"/>
        </w:rPr>
      </w:pPr>
      <w:r w:rsidRPr="00BC6691">
        <w:rPr>
          <w:color w:val="auto"/>
          <w:lang w:val="es-CO"/>
        </w:rPr>
        <w:t>Los riesgos clasificados como altos requieren medidas inmediatas de intervención (la estación B-</w:t>
      </w:r>
      <w:r w:rsidR="005F56A8" w:rsidRPr="00BC6691">
        <w:rPr>
          <w:color w:val="auto"/>
          <w:lang w:val="es-CO"/>
        </w:rPr>
        <w:t>3</w:t>
      </w:r>
      <w:r w:rsidRPr="00BC6691">
        <w:rPr>
          <w:color w:val="auto"/>
          <w:lang w:val="es-CO"/>
        </w:rPr>
        <w:t xml:space="preserve"> </w:t>
      </w:r>
      <w:r w:rsidR="005F56A8" w:rsidRPr="00BC6691">
        <w:rPr>
          <w:color w:val="auto"/>
          <w:lang w:val="es-CO"/>
        </w:rPr>
        <w:t>Restrepo</w:t>
      </w:r>
      <w:r w:rsidRPr="00BC6691">
        <w:rPr>
          <w:color w:val="auto"/>
          <w:lang w:val="es-CO"/>
        </w:rPr>
        <w:t xml:space="preserve"> no tiene riesgos altos).</w:t>
      </w:r>
    </w:p>
    <w:p w14:paraId="38262299" w14:textId="11671D81" w:rsidR="00465C7B" w:rsidRPr="00BC6691" w:rsidRDefault="00465C7B" w:rsidP="00BC6691">
      <w:pPr>
        <w:pStyle w:val="Default"/>
        <w:numPr>
          <w:ilvl w:val="0"/>
          <w:numId w:val="27"/>
        </w:numPr>
        <w:ind w:right="757"/>
        <w:jc w:val="both"/>
        <w:rPr>
          <w:color w:val="auto"/>
          <w:lang w:val="es-CO"/>
        </w:rPr>
      </w:pPr>
      <w:r w:rsidRPr="00BC6691">
        <w:rPr>
          <w:color w:val="auto"/>
          <w:lang w:val="es-CO"/>
        </w:rPr>
        <w:t>Los riesgos medios requieren co</w:t>
      </w:r>
      <w:r w:rsidR="00541C6A">
        <w:rPr>
          <w:color w:val="auto"/>
          <w:lang w:val="es-CO"/>
        </w:rPr>
        <w:t>ntrol operativo y seguimiento (No tiene riesgos medios</w:t>
      </w:r>
      <w:r w:rsidRPr="00BC6691">
        <w:rPr>
          <w:color w:val="auto"/>
          <w:lang w:val="es-CO"/>
        </w:rPr>
        <w:t>).</w:t>
      </w:r>
    </w:p>
    <w:p w14:paraId="2A0A25D8" w14:textId="77777777" w:rsidR="00465C7B" w:rsidRPr="00BC6691" w:rsidRDefault="00465C7B" w:rsidP="00BC6691">
      <w:pPr>
        <w:pStyle w:val="Default"/>
        <w:numPr>
          <w:ilvl w:val="0"/>
          <w:numId w:val="27"/>
        </w:numPr>
        <w:ind w:right="757"/>
        <w:jc w:val="both"/>
        <w:rPr>
          <w:color w:val="auto"/>
          <w:lang w:val="es-CO"/>
        </w:rPr>
      </w:pPr>
      <w:r w:rsidRPr="00BC6691">
        <w:rPr>
          <w:color w:val="auto"/>
          <w:lang w:val="es-CO"/>
        </w:rPr>
        <w:t>Los riesgos bajos se consideran aceptables bajo condiciones normales de operación.</w:t>
      </w:r>
    </w:p>
    <w:p w14:paraId="625A9646" w14:textId="77777777" w:rsidR="00465C7B" w:rsidRPr="00BC6691" w:rsidRDefault="00465C7B" w:rsidP="00465C7B">
      <w:pPr>
        <w:pStyle w:val="Default"/>
        <w:ind w:left="720" w:right="757"/>
        <w:jc w:val="both"/>
        <w:rPr>
          <w:color w:val="auto"/>
          <w:lang w:val="es-CO"/>
        </w:rPr>
      </w:pPr>
    </w:p>
    <w:p w14:paraId="60132B76" w14:textId="3CB28495" w:rsidR="00465C7B" w:rsidRPr="00CE1323" w:rsidRDefault="00465C7B" w:rsidP="00CE1323">
      <w:pPr>
        <w:pStyle w:val="Default"/>
        <w:ind w:right="757"/>
        <w:jc w:val="both"/>
        <w:rPr>
          <w:color w:val="auto"/>
          <w:lang w:val="es-CO"/>
        </w:rPr>
      </w:pPr>
      <w:r w:rsidRPr="00BC6691">
        <w:rPr>
          <w:color w:val="auto"/>
          <w:lang w:val="es-CO"/>
        </w:rPr>
        <w:t>La priorización de amenazas de la UAE Cuerpo Oficial de Bomberos se alinea de manera institucional sin perjuicio del alcance específico del presente Plan bajo el SG-SST.</w:t>
      </w:r>
    </w:p>
    <w:p w14:paraId="33A8725B" w14:textId="6646A090" w:rsidR="00D50761" w:rsidRPr="00BC6691" w:rsidRDefault="00465C7B" w:rsidP="00CE1323">
      <w:pPr>
        <w:pStyle w:val="Ttulo1"/>
        <w:ind w:left="567" w:firstLine="0"/>
        <w:rPr>
          <w:rFonts w:ascii="Arial" w:hAnsi="Arial" w:cs="Arial"/>
          <w:color w:val="auto"/>
          <w:sz w:val="24"/>
          <w:szCs w:val="24"/>
          <w:lang w:val="es-CO"/>
        </w:rPr>
      </w:pPr>
      <w:bookmarkStart w:id="34" w:name="_Toc224576757"/>
      <w:r w:rsidRPr="00BC6691">
        <w:rPr>
          <w:rFonts w:ascii="Arial" w:hAnsi="Arial" w:cs="Arial"/>
          <w:color w:val="auto"/>
          <w:sz w:val="24"/>
          <w:szCs w:val="24"/>
          <w:lang w:val="es-CO"/>
        </w:rPr>
        <w:lastRenderedPageBreak/>
        <w:t>12.1 MEDIDAS</w:t>
      </w:r>
      <w:r w:rsidR="00E30FAB" w:rsidRPr="00BC6691">
        <w:rPr>
          <w:rFonts w:ascii="Arial" w:hAnsi="Arial" w:cs="Arial"/>
          <w:color w:val="auto"/>
          <w:sz w:val="24"/>
          <w:szCs w:val="24"/>
          <w:lang w:val="es-CO"/>
        </w:rPr>
        <w:t xml:space="preserve"> DE INTERVENCIÓN</w:t>
      </w:r>
      <w:bookmarkEnd w:id="34"/>
    </w:p>
    <w:p w14:paraId="39E461F2" w14:textId="77777777" w:rsidR="00D50761" w:rsidRPr="00BC6691" w:rsidRDefault="00D50761" w:rsidP="000078E9">
      <w:pPr>
        <w:pStyle w:val="Default"/>
        <w:jc w:val="both"/>
        <w:rPr>
          <w:b/>
          <w:bCs/>
          <w:color w:val="auto"/>
          <w:lang w:val="es-CO"/>
        </w:rPr>
      </w:pPr>
    </w:p>
    <w:p w14:paraId="4B2E28D2" w14:textId="53031DD9"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Tabla</w:t>
      </w:r>
      <w:r w:rsidR="009E3A8B" w:rsidRPr="00BC6691">
        <w:rPr>
          <w:rFonts w:ascii="Arial" w:hAnsi="Arial" w:cs="Arial"/>
          <w:b/>
          <w:bCs/>
          <w:i w:val="0"/>
          <w:iCs w:val="0"/>
          <w:sz w:val="24"/>
          <w:szCs w:val="24"/>
        </w:rPr>
        <w:t>13</w:t>
      </w:r>
      <w:r w:rsidRPr="00BC6691">
        <w:rPr>
          <w:rFonts w:ascii="Arial" w:hAnsi="Arial" w:cs="Arial"/>
          <w:b/>
          <w:bCs/>
          <w:i w:val="0"/>
          <w:iCs w:val="0"/>
          <w:sz w:val="24"/>
          <w:szCs w:val="24"/>
        </w:rPr>
        <w:t>. Medidas de prevención y mitigación</w:t>
      </w:r>
    </w:p>
    <w:tbl>
      <w:tblPr>
        <w:tblpPr w:leftFromText="141" w:rightFromText="141" w:vertAnchor="text" w:horzAnchor="margin" w:tblpY="115"/>
        <w:tblW w:w="10528" w:type="dxa"/>
        <w:tblCellMar>
          <w:left w:w="70" w:type="dxa"/>
          <w:right w:w="70" w:type="dxa"/>
        </w:tblCellMar>
        <w:tblLook w:val="04A0" w:firstRow="1" w:lastRow="0" w:firstColumn="1" w:lastColumn="0" w:noHBand="0" w:noVBand="1"/>
      </w:tblPr>
      <w:tblGrid>
        <w:gridCol w:w="2488"/>
        <w:gridCol w:w="5744"/>
        <w:gridCol w:w="1197"/>
        <w:gridCol w:w="1099"/>
      </w:tblGrid>
      <w:tr w:rsidR="000078E9" w:rsidRPr="00BC6691" w14:paraId="2051B491" w14:textId="77777777" w:rsidTr="00943A38">
        <w:trPr>
          <w:trHeight w:val="296"/>
        </w:trPr>
        <w:tc>
          <w:tcPr>
            <w:tcW w:w="249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C6691" w:rsidRDefault="00E30FAB" w:rsidP="000078E9">
            <w:pPr>
              <w:spacing w:after="0" w:line="240" w:lineRule="auto"/>
              <w:rPr>
                <w:rFonts w:ascii="Arial" w:eastAsia="Times New Roman" w:hAnsi="Arial" w:cs="Arial"/>
                <w:b/>
                <w:bCs/>
                <w:color w:val="auto"/>
                <w:sz w:val="20"/>
                <w:szCs w:val="20"/>
                <w:lang w:eastAsia="es-CO"/>
              </w:rPr>
            </w:pPr>
            <w:r w:rsidRPr="00BC6691">
              <w:rPr>
                <w:rFonts w:ascii="Arial" w:eastAsia="Times New Roman" w:hAnsi="Arial" w:cs="Arial"/>
                <w:b/>
                <w:bCs/>
                <w:color w:val="auto"/>
                <w:sz w:val="20"/>
                <w:szCs w:val="20"/>
                <w:lang w:eastAsia="es-CO"/>
              </w:rPr>
              <w:t>AMENAZA</w:t>
            </w:r>
          </w:p>
        </w:tc>
        <w:tc>
          <w:tcPr>
            <w:tcW w:w="575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C6691" w:rsidRDefault="00E30FAB" w:rsidP="000078E9">
            <w:pPr>
              <w:spacing w:after="0" w:line="240" w:lineRule="auto"/>
              <w:rPr>
                <w:rFonts w:ascii="Arial" w:eastAsia="Times New Roman" w:hAnsi="Arial" w:cs="Arial"/>
                <w:b/>
                <w:bCs/>
                <w:color w:val="auto"/>
                <w:sz w:val="20"/>
                <w:szCs w:val="20"/>
                <w:lang w:eastAsia="es-CO"/>
              </w:rPr>
            </w:pPr>
            <w:r w:rsidRPr="00BC6691">
              <w:rPr>
                <w:rFonts w:ascii="Arial" w:eastAsia="Times New Roman" w:hAnsi="Arial" w:cs="Arial"/>
                <w:b/>
                <w:bCs/>
                <w:color w:val="auto"/>
                <w:sz w:val="20"/>
                <w:szCs w:val="20"/>
                <w:lang w:eastAsia="es-CO"/>
              </w:rPr>
              <w:t>MEDIDA DE INTERVENCIÓN</w:t>
            </w:r>
          </w:p>
        </w:tc>
        <w:tc>
          <w:tcPr>
            <w:tcW w:w="2286"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r w:rsidRPr="00BC6691">
              <w:rPr>
                <w:rFonts w:ascii="Arial" w:eastAsia="Times New Roman" w:hAnsi="Arial" w:cs="Arial"/>
                <w:b/>
                <w:bCs/>
                <w:color w:val="auto"/>
                <w:sz w:val="16"/>
                <w:szCs w:val="20"/>
                <w:lang w:eastAsia="es-CO"/>
              </w:rPr>
              <w:t>TIPO DE MEDIDA</w:t>
            </w:r>
          </w:p>
        </w:tc>
      </w:tr>
      <w:tr w:rsidR="000078E9" w:rsidRPr="00BC6691" w14:paraId="3774AF97" w14:textId="77777777" w:rsidTr="00943A38">
        <w:trPr>
          <w:trHeight w:val="66"/>
        </w:trPr>
        <w:tc>
          <w:tcPr>
            <w:tcW w:w="249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p>
        </w:tc>
        <w:tc>
          <w:tcPr>
            <w:tcW w:w="575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p>
        </w:tc>
        <w:tc>
          <w:tcPr>
            <w:tcW w:w="1192"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r w:rsidRPr="00BC6691">
              <w:rPr>
                <w:rFonts w:ascii="Arial" w:eastAsia="Times New Roman" w:hAnsi="Arial" w:cs="Arial"/>
                <w:b/>
                <w:bCs/>
                <w:color w:val="auto"/>
                <w:sz w:val="16"/>
                <w:szCs w:val="20"/>
                <w:lang w:eastAsia="es-CO"/>
              </w:rPr>
              <w:t>PREVENCIÓN</w:t>
            </w:r>
          </w:p>
        </w:tc>
        <w:tc>
          <w:tcPr>
            <w:tcW w:w="1094"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r w:rsidRPr="00BC6691">
              <w:rPr>
                <w:rFonts w:ascii="Arial" w:eastAsia="Times New Roman" w:hAnsi="Arial" w:cs="Arial"/>
                <w:b/>
                <w:bCs/>
                <w:color w:val="auto"/>
                <w:sz w:val="16"/>
                <w:szCs w:val="20"/>
                <w:lang w:eastAsia="es-CO"/>
              </w:rPr>
              <w:t>MITIGACIÓN</w:t>
            </w:r>
          </w:p>
        </w:tc>
      </w:tr>
      <w:tr w:rsidR="000078E9" w:rsidRPr="00BC6691" w14:paraId="040C3C3B" w14:textId="77777777" w:rsidTr="00943A38">
        <w:trPr>
          <w:trHeight w:val="867"/>
        </w:trPr>
        <w:tc>
          <w:tcPr>
            <w:tcW w:w="2491" w:type="dxa"/>
            <w:tcBorders>
              <w:top w:val="nil"/>
              <w:left w:val="single" w:sz="4" w:space="0" w:color="auto"/>
              <w:bottom w:val="single" w:sz="4" w:space="0" w:color="auto"/>
              <w:right w:val="single" w:sz="4" w:space="0" w:color="auto"/>
            </w:tcBorders>
            <w:noWrap/>
            <w:vAlign w:val="center"/>
            <w:hideMark/>
          </w:tcPr>
          <w:p w14:paraId="12810C93"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r w:rsidRPr="00BC6691">
              <w:rPr>
                <w:rFonts w:ascii="Arial" w:eastAsia="Times New Roman" w:hAnsi="Arial" w:cs="Arial"/>
                <w:b/>
                <w:bCs/>
                <w:color w:val="auto"/>
                <w:sz w:val="16"/>
                <w:szCs w:val="20"/>
                <w:lang w:eastAsia="es-CO"/>
              </w:rPr>
              <w:t>MOVIMIENTOS SÍSMICOS</w:t>
            </w:r>
          </w:p>
        </w:tc>
        <w:tc>
          <w:tcPr>
            <w:tcW w:w="5751" w:type="dxa"/>
            <w:tcBorders>
              <w:top w:val="nil"/>
              <w:left w:val="nil"/>
              <w:bottom w:val="single" w:sz="4" w:space="0" w:color="auto"/>
              <w:right w:val="single" w:sz="4" w:space="0" w:color="auto"/>
            </w:tcBorders>
            <w:vAlign w:val="center"/>
            <w:hideMark/>
          </w:tcPr>
          <w:p w14:paraId="7BCC1946"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2" w:type="dxa"/>
            <w:tcBorders>
              <w:top w:val="nil"/>
              <w:left w:val="nil"/>
              <w:bottom w:val="single" w:sz="4" w:space="0" w:color="auto"/>
              <w:right w:val="single" w:sz="4" w:space="0" w:color="auto"/>
            </w:tcBorders>
            <w:noWrap/>
            <w:vAlign w:val="center"/>
            <w:hideMark/>
          </w:tcPr>
          <w:p w14:paraId="5FF28345"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75A2DD2F"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r w:rsidR="000078E9" w:rsidRPr="00BC6691" w14:paraId="3EF3E882" w14:textId="77777777" w:rsidTr="00943A38">
        <w:trPr>
          <w:trHeight w:val="2237"/>
        </w:trPr>
        <w:tc>
          <w:tcPr>
            <w:tcW w:w="2491" w:type="dxa"/>
            <w:tcBorders>
              <w:top w:val="nil"/>
              <w:left w:val="single" w:sz="4" w:space="0" w:color="auto"/>
              <w:bottom w:val="single" w:sz="4" w:space="0" w:color="auto"/>
              <w:right w:val="single" w:sz="4" w:space="0" w:color="auto"/>
            </w:tcBorders>
            <w:noWrap/>
            <w:vAlign w:val="center"/>
            <w:hideMark/>
          </w:tcPr>
          <w:p w14:paraId="646F4320"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r w:rsidRPr="00BC6691">
              <w:rPr>
                <w:rFonts w:ascii="Arial" w:eastAsia="Times New Roman" w:hAnsi="Arial" w:cs="Arial"/>
                <w:b/>
                <w:bCs/>
                <w:color w:val="auto"/>
                <w:sz w:val="16"/>
                <w:szCs w:val="20"/>
                <w:lang w:eastAsia="es-CO"/>
              </w:rPr>
              <w:t>INCENDIOS ESTRUCTURALES</w:t>
            </w:r>
          </w:p>
        </w:tc>
        <w:tc>
          <w:tcPr>
            <w:tcW w:w="5751" w:type="dxa"/>
            <w:tcBorders>
              <w:top w:val="nil"/>
              <w:left w:val="nil"/>
              <w:bottom w:val="single" w:sz="4" w:space="0" w:color="auto"/>
              <w:right w:val="single" w:sz="4" w:space="0" w:color="auto"/>
            </w:tcBorders>
            <w:vAlign w:val="center"/>
            <w:hideMark/>
          </w:tcPr>
          <w:p w14:paraId="1B6F1C76"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2" w:type="dxa"/>
            <w:tcBorders>
              <w:top w:val="nil"/>
              <w:left w:val="nil"/>
              <w:bottom w:val="single" w:sz="4" w:space="0" w:color="auto"/>
              <w:right w:val="single" w:sz="4" w:space="0" w:color="auto"/>
            </w:tcBorders>
            <w:noWrap/>
            <w:vAlign w:val="center"/>
            <w:hideMark/>
          </w:tcPr>
          <w:p w14:paraId="10A39BAF"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6F98409E"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r w:rsidR="000078E9" w:rsidRPr="00BC6691" w14:paraId="2BCF164F" w14:textId="77777777" w:rsidTr="00943A38">
        <w:trPr>
          <w:trHeight w:val="1668"/>
        </w:trPr>
        <w:tc>
          <w:tcPr>
            <w:tcW w:w="2491"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r w:rsidRPr="00BC6691">
              <w:rPr>
                <w:rFonts w:ascii="Arial" w:eastAsia="Times New Roman" w:hAnsi="Arial" w:cs="Arial"/>
                <w:b/>
                <w:bCs/>
                <w:color w:val="auto"/>
                <w:sz w:val="16"/>
                <w:szCs w:val="20"/>
                <w:lang w:eastAsia="es-CO"/>
              </w:rPr>
              <w:t>EXPLOSIÓN</w:t>
            </w:r>
          </w:p>
        </w:tc>
        <w:tc>
          <w:tcPr>
            <w:tcW w:w="5751" w:type="dxa"/>
            <w:tcBorders>
              <w:top w:val="nil"/>
              <w:left w:val="nil"/>
              <w:bottom w:val="single" w:sz="4" w:space="0" w:color="auto"/>
              <w:right w:val="single" w:sz="4" w:space="0" w:color="auto"/>
            </w:tcBorders>
            <w:vAlign w:val="center"/>
            <w:hideMark/>
          </w:tcPr>
          <w:p w14:paraId="56F98C18"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2" w:type="dxa"/>
            <w:tcBorders>
              <w:top w:val="nil"/>
              <w:left w:val="nil"/>
              <w:bottom w:val="single" w:sz="4" w:space="0" w:color="auto"/>
              <w:right w:val="single" w:sz="4" w:space="0" w:color="auto"/>
            </w:tcBorders>
            <w:noWrap/>
            <w:vAlign w:val="center"/>
            <w:hideMark/>
          </w:tcPr>
          <w:p w14:paraId="3E804BB6"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5AE55A89"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r w:rsidR="000078E9" w:rsidRPr="00BC6691" w14:paraId="1CE11510" w14:textId="77777777" w:rsidTr="00943A38">
        <w:trPr>
          <w:trHeight w:val="684"/>
        </w:trPr>
        <w:tc>
          <w:tcPr>
            <w:tcW w:w="2491" w:type="dxa"/>
            <w:vMerge/>
            <w:tcBorders>
              <w:top w:val="nil"/>
              <w:left w:val="single" w:sz="4" w:space="0" w:color="auto"/>
              <w:bottom w:val="single" w:sz="4" w:space="0" w:color="auto"/>
              <w:right w:val="single" w:sz="4" w:space="0" w:color="auto"/>
            </w:tcBorders>
            <w:vAlign w:val="center"/>
            <w:hideMark/>
          </w:tcPr>
          <w:p w14:paraId="429794B0" w14:textId="77777777" w:rsidR="00E30FAB" w:rsidRPr="00BC6691" w:rsidRDefault="00E30FAB" w:rsidP="000078E9">
            <w:pPr>
              <w:spacing w:after="0" w:line="240" w:lineRule="auto"/>
              <w:rPr>
                <w:rFonts w:ascii="Arial" w:eastAsia="Times New Roman" w:hAnsi="Arial" w:cs="Arial"/>
                <w:b/>
                <w:bCs/>
                <w:color w:val="auto"/>
                <w:sz w:val="16"/>
                <w:szCs w:val="20"/>
                <w:lang w:eastAsia="es-CO"/>
              </w:rPr>
            </w:pPr>
          </w:p>
        </w:tc>
        <w:tc>
          <w:tcPr>
            <w:tcW w:w="5751" w:type="dxa"/>
            <w:tcBorders>
              <w:top w:val="nil"/>
              <w:left w:val="nil"/>
              <w:bottom w:val="single" w:sz="4" w:space="0" w:color="auto"/>
              <w:right w:val="single" w:sz="4" w:space="0" w:color="auto"/>
            </w:tcBorders>
            <w:vAlign w:val="center"/>
            <w:hideMark/>
          </w:tcPr>
          <w:p w14:paraId="4C30026C"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2" w:type="dxa"/>
            <w:tcBorders>
              <w:top w:val="nil"/>
              <w:left w:val="nil"/>
              <w:bottom w:val="single" w:sz="4" w:space="0" w:color="auto"/>
              <w:right w:val="single" w:sz="4" w:space="0" w:color="auto"/>
            </w:tcBorders>
            <w:noWrap/>
            <w:vAlign w:val="center"/>
            <w:hideMark/>
          </w:tcPr>
          <w:p w14:paraId="68D9C4F2"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c>
          <w:tcPr>
            <w:tcW w:w="1094" w:type="dxa"/>
            <w:tcBorders>
              <w:top w:val="nil"/>
              <w:left w:val="nil"/>
              <w:bottom w:val="single" w:sz="4" w:space="0" w:color="auto"/>
              <w:right w:val="single" w:sz="4" w:space="0" w:color="auto"/>
            </w:tcBorders>
            <w:noWrap/>
            <w:vAlign w:val="center"/>
            <w:hideMark/>
          </w:tcPr>
          <w:p w14:paraId="05655E58"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r>
      <w:tr w:rsidR="000078E9" w:rsidRPr="00BC6691" w14:paraId="137A6658" w14:textId="77777777" w:rsidTr="00943A38">
        <w:trPr>
          <w:trHeight w:val="371"/>
        </w:trPr>
        <w:tc>
          <w:tcPr>
            <w:tcW w:w="2491" w:type="dxa"/>
            <w:tcBorders>
              <w:top w:val="nil"/>
              <w:left w:val="single" w:sz="4" w:space="0" w:color="auto"/>
              <w:bottom w:val="single" w:sz="4" w:space="0" w:color="auto"/>
              <w:right w:val="single" w:sz="4" w:space="0" w:color="auto"/>
            </w:tcBorders>
            <w:noWrap/>
            <w:vAlign w:val="center"/>
            <w:hideMark/>
          </w:tcPr>
          <w:p w14:paraId="01F1B80B" w14:textId="77777777" w:rsidR="00E30FAB" w:rsidRPr="00BC6691" w:rsidRDefault="00E30FAB" w:rsidP="000078E9">
            <w:pPr>
              <w:spacing w:after="0" w:line="240" w:lineRule="auto"/>
              <w:rPr>
                <w:rFonts w:ascii="Arial" w:eastAsia="Times New Roman" w:hAnsi="Arial" w:cs="Arial"/>
                <w:b/>
                <w:color w:val="auto"/>
                <w:sz w:val="16"/>
                <w:szCs w:val="20"/>
                <w:lang w:eastAsia="es-CO"/>
              </w:rPr>
            </w:pPr>
            <w:r w:rsidRPr="00BC6691">
              <w:rPr>
                <w:rFonts w:ascii="Arial" w:eastAsia="Times New Roman" w:hAnsi="Arial" w:cs="Arial"/>
                <w:b/>
                <w:color w:val="auto"/>
                <w:sz w:val="16"/>
                <w:szCs w:val="20"/>
                <w:lang w:eastAsia="es-CO"/>
              </w:rPr>
              <w:t>EVENTOS ATMOSFERICOS</w:t>
            </w:r>
          </w:p>
        </w:tc>
        <w:tc>
          <w:tcPr>
            <w:tcW w:w="5751" w:type="dxa"/>
            <w:tcBorders>
              <w:top w:val="nil"/>
              <w:left w:val="nil"/>
              <w:bottom w:val="single" w:sz="4" w:space="0" w:color="auto"/>
              <w:right w:val="single" w:sz="4" w:space="0" w:color="auto"/>
            </w:tcBorders>
            <w:vAlign w:val="center"/>
            <w:hideMark/>
          </w:tcPr>
          <w:p w14:paraId="312E3E70"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2" w:type="dxa"/>
            <w:tcBorders>
              <w:top w:val="nil"/>
              <w:left w:val="nil"/>
              <w:bottom w:val="single" w:sz="4" w:space="0" w:color="auto"/>
              <w:right w:val="single" w:sz="4" w:space="0" w:color="auto"/>
            </w:tcBorders>
            <w:noWrap/>
            <w:vAlign w:val="center"/>
            <w:hideMark/>
          </w:tcPr>
          <w:p w14:paraId="561E0A42"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597C5FF7"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r w:rsidR="000078E9" w:rsidRPr="00BC6691" w14:paraId="4090B3F7" w14:textId="77777777" w:rsidTr="00943A38">
        <w:trPr>
          <w:trHeight w:val="964"/>
        </w:trPr>
        <w:tc>
          <w:tcPr>
            <w:tcW w:w="2491" w:type="dxa"/>
            <w:tcBorders>
              <w:top w:val="nil"/>
              <w:left w:val="single" w:sz="4" w:space="0" w:color="auto"/>
              <w:bottom w:val="single" w:sz="4" w:space="0" w:color="auto"/>
              <w:right w:val="single" w:sz="4" w:space="0" w:color="auto"/>
            </w:tcBorders>
            <w:noWrap/>
            <w:vAlign w:val="center"/>
            <w:hideMark/>
          </w:tcPr>
          <w:p w14:paraId="59B4E8C0" w14:textId="77777777" w:rsidR="00E30FAB" w:rsidRPr="00BC6691" w:rsidRDefault="00E30FAB" w:rsidP="000078E9">
            <w:pPr>
              <w:spacing w:after="0" w:line="240" w:lineRule="auto"/>
              <w:rPr>
                <w:rFonts w:ascii="Arial" w:eastAsia="Times New Roman" w:hAnsi="Arial" w:cs="Arial"/>
                <w:b/>
                <w:color w:val="auto"/>
                <w:sz w:val="16"/>
                <w:szCs w:val="20"/>
                <w:lang w:eastAsia="es-CO"/>
              </w:rPr>
            </w:pPr>
            <w:r w:rsidRPr="00BC6691">
              <w:rPr>
                <w:rFonts w:ascii="Arial" w:eastAsia="Times New Roman" w:hAnsi="Arial" w:cs="Arial"/>
                <w:b/>
                <w:color w:val="auto"/>
                <w:sz w:val="16"/>
                <w:szCs w:val="20"/>
                <w:lang w:eastAsia="es-CO"/>
              </w:rPr>
              <w:t>HURTO, ROBO, ATRACO, TERRORISMO</w:t>
            </w:r>
          </w:p>
        </w:tc>
        <w:tc>
          <w:tcPr>
            <w:tcW w:w="5751" w:type="dxa"/>
            <w:tcBorders>
              <w:top w:val="nil"/>
              <w:left w:val="nil"/>
              <w:bottom w:val="single" w:sz="4" w:space="0" w:color="auto"/>
              <w:right w:val="single" w:sz="4" w:space="0" w:color="auto"/>
            </w:tcBorders>
            <w:vAlign w:val="center"/>
            <w:hideMark/>
          </w:tcPr>
          <w:p w14:paraId="0C520317"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2" w:type="dxa"/>
            <w:tcBorders>
              <w:top w:val="nil"/>
              <w:left w:val="nil"/>
              <w:bottom w:val="single" w:sz="4" w:space="0" w:color="auto"/>
              <w:right w:val="single" w:sz="4" w:space="0" w:color="auto"/>
            </w:tcBorders>
            <w:noWrap/>
            <w:vAlign w:val="center"/>
            <w:hideMark/>
          </w:tcPr>
          <w:p w14:paraId="414D4E11"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4DB8AB4E"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r>
      <w:tr w:rsidR="000078E9" w:rsidRPr="00BC6691" w14:paraId="02A14232" w14:textId="77777777" w:rsidTr="00943A38">
        <w:trPr>
          <w:trHeight w:val="404"/>
        </w:trPr>
        <w:tc>
          <w:tcPr>
            <w:tcW w:w="2491"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C6691" w:rsidRDefault="00E30FAB" w:rsidP="000078E9">
            <w:pPr>
              <w:spacing w:after="0" w:line="240" w:lineRule="auto"/>
              <w:rPr>
                <w:rFonts w:ascii="Arial" w:eastAsia="Times New Roman" w:hAnsi="Arial" w:cs="Arial"/>
                <w:b/>
                <w:color w:val="auto"/>
                <w:sz w:val="16"/>
                <w:szCs w:val="20"/>
                <w:lang w:eastAsia="es-CO"/>
              </w:rPr>
            </w:pPr>
            <w:r w:rsidRPr="00BC6691">
              <w:rPr>
                <w:rFonts w:ascii="Arial" w:eastAsia="Times New Roman" w:hAnsi="Arial" w:cs="Arial"/>
                <w:b/>
                <w:color w:val="auto"/>
                <w:sz w:val="16"/>
                <w:szCs w:val="20"/>
                <w:lang w:eastAsia="es-CO"/>
              </w:rPr>
              <w:t>FALLAS EN SISTEMAS Y EQUIPOS</w:t>
            </w:r>
          </w:p>
        </w:tc>
        <w:tc>
          <w:tcPr>
            <w:tcW w:w="5751" w:type="dxa"/>
            <w:tcBorders>
              <w:top w:val="nil"/>
              <w:left w:val="nil"/>
              <w:bottom w:val="single" w:sz="4" w:space="0" w:color="auto"/>
              <w:right w:val="single" w:sz="4" w:space="0" w:color="auto"/>
            </w:tcBorders>
            <w:vAlign w:val="center"/>
            <w:hideMark/>
          </w:tcPr>
          <w:p w14:paraId="757E2A75"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2" w:type="dxa"/>
            <w:tcBorders>
              <w:top w:val="nil"/>
              <w:left w:val="nil"/>
              <w:bottom w:val="single" w:sz="4" w:space="0" w:color="auto"/>
              <w:right w:val="single" w:sz="4" w:space="0" w:color="auto"/>
            </w:tcBorders>
            <w:noWrap/>
            <w:vAlign w:val="center"/>
            <w:hideMark/>
          </w:tcPr>
          <w:p w14:paraId="042FCEAE"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3918AC92"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r w:rsidR="000078E9" w:rsidRPr="00BC6691" w14:paraId="7FDFDC80" w14:textId="77777777" w:rsidTr="00943A38">
        <w:trPr>
          <w:trHeight w:val="549"/>
        </w:trPr>
        <w:tc>
          <w:tcPr>
            <w:tcW w:w="2491" w:type="dxa"/>
            <w:vMerge/>
            <w:tcBorders>
              <w:top w:val="nil"/>
              <w:left w:val="single" w:sz="4" w:space="0" w:color="auto"/>
              <w:bottom w:val="single" w:sz="4" w:space="0" w:color="auto"/>
              <w:right w:val="single" w:sz="4" w:space="0" w:color="auto"/>
            </w:tcBorders>
            <w:vAlign w:val="center"/>
            <w:hideMark/>
          </w:tcPr>
          <w:p w14:paraId="7F7533E1" w14:textId="77777777" w:rsidR="00E30FAB" w:rsidRPr="00BC6691" w:rsidRDefault="00E30FAB" w:rsidP="000078E9">
            <w:pPr>
              <w:spacing w:after="0" w:line="240" w:lineRule="auto"/>
              <w:rPr>
                <w:rFonts w:ascii="Arial" w:eastAsia="Times New Roman" w:hAnsi="Arial" w:cs="Arial"/>
                <w:b/>
                <w:color w:val="auto"/>
                <w:sz w:val="16"/>
                <w:szCs w:val="20"/>
                <w:lang w:eastAsia="es-CO"/>
              </w:rPr>
            </w:pPr>
          </w:p>
        </w:tc>
        <w:tc>
          <w:tcPr>
            <w:tcW w:w="5751" w:type="dxa"/>
            <w:tcBorders>
              <w:top w:val="nil"/>
              <w:left w:val="nil"/>
              <w:bottom w:val="single" w:sz="4" w:space="0" w:color="auto"/>
              <w:right w:val="single" w:sz="4" w:space="0" w:color="auto"/>
            </w:tcBorders>
            <w:vAlign w:val="center"/>
            <w:hideMark/>
          </w:tcPr>
          <w:p w14:paraId="4E543607"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2" w:type="dxa"/>
            <w:tcBorders>
              <w:top w:val="nil"/>
              <w:left w:val="nil"/>
              <w:bottom w:val="single" w:sz="4" w:space="0" w:color="auto"/>
              <w:right w:val="single" w:sz="4" w:space="0" w:color="auto"/>
            </w:tcBorders>
            <w:noWrap/>
            <w:vAlign w:val="center"/>
            <w:hideMark/>
          </w:tcPr>
          <w:p w14:paraId="0FA97BB2"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73FB0446"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r w:rsidR="000078E9" w:rsidRPr="00BC6691" w14:paraId="5C8513EF" w14:textId="77777777" w:rsidTr="00943A38">
        <w:trPr>
          <w:trHeight w:val="643"/>
        </w:trPr>
        <w:tc>
          <w:tcPr>
            <w:tcW w:w="2491" w:type="dxa"/>
            <w:tcBorders>
              <w:top w:val="nil"/>
              <w:left w:val="single" w:sz="4" w:space="0" w:color="auto"/>
              <w:bottom w:val="single" w:sz="4" w:space="0" w:color="auto"/>
              <w:right w:val="single" w:sz="4" w:space="0" w:color="auto"/>
            </w:tcBorders>
            <w:noWrap/>
            <w:vAlign w:val="center"/>
            <w:hideMark/>
          </w:tcPr>
          <w:p w14:paraId="4A1B0A11" w14:textId="77777777" w:rsidR="00E30FAB" w:rsidRPr="00BC6691" w:rsidRDefault="00E30FAB" w:rsidP="000078E9">
            <w:pPr>
              <w:spacing w:after="0" w:line="240" w:lineRule="auto"/>
              <w:rPr>
                <w:rFonts w:ascii="Arial" w:eastAsia="Times New Roman" w:hAnsi="Arial" w:cs="Arial"/>
                <w:b/>
                <w:color w:val="auto"/>
                <w:sz w:val="16"/>
                <w:szCs w:val="20"/>
                <w:lang w:eastAsia="es-CO"/>
              </w:rPr>
            </w:pPr>
            <w:r w:rsidRPr="00BC6691">
              <w:rPr>
                <w:rFonts w:ascii="Arial" w:eastAsia="Times New Roman" w:hAnsi="Arial" w:cs="Arial"/>
                <w:b/>
                <w:color w:val="auto"/>
                <w:sz w:val="16"/>
                <w:szCs w:val="20"/>
                <w:lang w:eastAsia="es-CO"/>
              </w:rPr>
              <w:t>ACCIDENTES DE VEHICULOS</w:t>
            </w:r>
          </w:p>
        </w:tc>
        <w:tc>
          <w:tcPr>
            <w:tcW w:w="5751" w:type="dxa"/>
            <w:tcBorders>
              <w:top w:val="nil"/>
              <w:left w:val="nil"/>
              <w:bottom w:val="single" w:sz="4" w:space="0" w:color="auto"/>
              <w:right w:val="single" w:sz="4" w:space="0" w:color="auto"/>
            </w:tcBorders>
            <w:vAlign w:val="center"/>
            <w:hideMark/>
          </w:tcPr>
          <w:p w14:paraId="0A5E19DA" w14:textId="77777777" w:rsidR="00E30FAB" w:rsidRPr="00BC6691" w:rsidRDefault="00E30FAB" w:rsidP="000078E9">
            <w:pPr>
              <w:spacing w:after="0" w:line="240" w:lineRule="auto"/>
              <w:rPr>
                <w:rFonts w:ascii="Arial" w:eastAsia="Times New Roman" w:hAnsi="Arial" w:cs="Arial"/>
                <w:color w:val="auto"/>
                <w:sz w:val="16"/>
                <w:szCs w:val="20"/>
                <w:lang w:eastAsia="es-CO"/>
              </w:rPr>
            </w:pPr>
            <w:r w:rsidRPr="00BC6691">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2" w:type="dxa"/>
            <w:tcBorders>
              <w:top w:val="nil"/>
              <w:left w:val="nil"/>
              <w:bottom w:val="single" w:sz="4" w:space="0" w:color="auto"/>
              <w:right w:val="single" w:sz="4" w:space="0" w:color="auto"/>
            </w:tcBorders>
            <w:noWrap/>
            <w:vAlign w:val="center"/>
            <w:hideMark/>
          </w:tcPr>
          <w:p w14:paraId="57127458" w14:textId="77777777" w:rsidR="00E30FAB" w:rsidRPr="00BC6691" w:rsidRDefault="00E30FAB" w:rsidP="000078E9">
            <w:pPr>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X</w:t>
            </w:r>
          </w:p>
        </w:tc>
        <w:tc>
          <w:tcPr>
            <w:tcW w:w="1094" w:type="dxa"/>
            <w:tcBorders>
              <w:top w:val="nil"/>
              <w:left w:val="nil"/>
              <w:bottom w:val="single" w:sz="4" w:space="0" w:color="auto"/>
              <w:right w:val="single" w:sz="4" w:space="0" w:color="auto"/>
            </w:tcBorders>
            <w:noWrap/>
            <w:vAlign w:val="center"/>
            <w:hideMark/>
          </w:tcPr>
          <w:p w14:paraId="7A063DFD" w14:textId="77777777" w:rsidR="00E30FAB" w:rsidRPr="00BC6691" w:rsidRDefault="00E30FAB" w:rsidP="000078E9">
            <w:pPr>
              <w:keepNext/>
              <w:spacing w:after="0" w:line="240" w:lineRule="auto"/>
              <w:rPr>
                <w:rFonts w:ascii="Arial" w:eastAsia="Times New Roman" w:hAnsi="Arial" w:cs="Arial"/>
                <w:color w:val="auto"/>
                <w:sz w:val="16"/>
                <w:lang w:eastAsia="es-CO"/>
              </w:rPr>
            </w:pPr>
            <w:r w:rsidRPr="00BC6691">
              <w:rPr>
                <w:rFonts w:ascii="Arial" w:eastAsia="Times New Roman" w:hAnsi="Arial" w:cs="Arial"/>
                <w:color w:val="auto"/>
                <w:sz w:val="16"/>
                <w:lang w:eastAsia="es-CO"/>
              </w:rPr>
              <w:t> </w:t>
            </w:r>
          </w:p>
        </w:tc>
      </w:tr>
    </w:tbl>
    <w:p w14:paraId="5BD7FE48"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4989728" w14:textId="77777777" w:rsidR="00D50761" w:rsidRPr="00BC6691" w:rsidRDefault="00D50761" w:rsidP="000078E9">
      <w:pPr>
        <w:pStyle w:val="Default"/>
        <w:jc w:val="both"/>
        <w:rPr>
          <w:b/>
          <w:bCs/>
          <w:color w:val="auto"/>
          <w:lang w:val="es-CO"/>
        </w:rPr>
      </w:pPr>
    </w:p>
    <w:p w14:paraId="4699B626" w14:textId="765C4514" w:rsidR="00A07BFE" w:rsidRDefault="00A07BFE" w:rsidP="000078E9">
      <w:pPr>
        <w:pStyle w:val="Default"/>
        <w:jc w:val="both"/>
        <w:rPr>
          <w:b/>
          <w:bCs/>
          <w:color w:val="auto"/>
          <w:lang w:val="es-CO"/>
        </w:rPr>
      </w:pPr>
    </w:p>
    <w:p w14:paraId="5A2E4446" w14:textId="2DA9D3D9" w:rsidR="00E30FAB" w:rsidRPr="00BC6691" w:rsidRDefault="00E30FAB" w:rsidP="00BC6691">
      <w:pPr>
        <w:pStyle w:val="Ttulo1"/>
        <w:numPr>
          <w:ilvl w:val="1"/>
          <w:numId w:val="28"/>
        </w:numPr>
        <w:rPr>
          <w:rFonts w:ascii="Arial" w:hAnsi="Arial" w:cs="Arial"/>
          <w:color w:val="auto"/>
          <w:sz w:val="24"/>
          <w:szCs w:val="24"/>
          <w:lang w:val="es-CO"/>
        </w:rPr>
      </w:pPr>
      <w:bookmarkStart w:id="35" w:name="_Toc224576758"/>
      <w:r w:rsidRPr="00BC6691">
        <w:rPr>
          <w:rFonts w:ascii="Arial" w:hAnsi="Arial" w:cs="Arial"/>
          <w:color w:val="auto"/>
          <w:sz w:val="24"/>
          <w:szCs w:val="24"/>
          <w:lang w:val="es-CO"/>
        </w:rPr>
        <w:lastRenderedPageBreak/>
        <w:t>ESQUEMA ORGANIZACIONAL PARA MEDIDAS DE INTERVENCIÓN</w:t>
      </w:r>
      <w:bookmarkEnd w:id="35"/>
    </w:p>
    <w:p w14:paraId="3407AF5A" w14:textId="77777777" w:rsidR="00E30FAB" w:rsidRPr="00BC6691" w:rsidRDefault="00E30FAB" w:rsidP="000078E9">
      <w:pPr>
        <w:pStyle w:val="Default"/>
        <w:jc w:val="both"/>
        <w:rPr>
          <w:b/>
          <w:bCs/>
          <w:color w:val="auto"/>
          <w:lang w:val="es-CO"/>
        </w:rPr>
      </w:pPr>
    </w:p>
    <w:p w14:paraId="73C8FD67" w14:textId="68403800" w:rsidR="00E30FAB" w:rsidRPr="00BC6691" w:rsidRDefault="00E30FAB" w:rsidP="00BC6691">
      <w:pPr>
        <w:pStyle w:val="Default"/>
        <w:numPr>
          <w:ilvl w:val="2"/>
          <w:numId w:val="28"/>
        </w:numPr>
        <w:jc w:val="both"/>
        <w:rPr>
          <w:b/>
          <w:bCs/>
          <w:color w:val="auto"/>
          <w:lang w:val="es-CO"/>
        </w:rPr>
      </w:pPr>
      <w:r w:rsidRPr="00BC6691">
        <w:rPr>
          <w:b/>
          <w:bCs/>
          <w:color w:val="auto"/>
          <w:lang w:val="es-CO"/>
        </w:rPr>
        <w:t>Estructura organizacional</w:t>
      </w:r>
    </w:p>
    <w:p w14:paraId="333EE7FE" w14:textId="77777777" w:rsidR="00E30FAB" w:rsidRPr="00BC6691" w:rsidRDefault="00E30FAB" w:rsidP="000078E9">
      <w:pPr>
        <w:pStyle w:val="Default"/>
        <w:jc w:val="both"/>
        <w:rPr>
          <w:b/>
          <w:bCs/>
          <w:color w:val="auto"/>
          <w:lang w:val="es-CO"/>
        </w:rPr>
      </w:pPr>
    </w:p>
    <w:p w14:paraId="48098310" w14:textId="77777777"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2FF5E8DC" w14:textId="77777777" w:rsidR="009E3A8B" w:rsidRPr="00BC6691" w:rsidRDefault="009E3A8B" w:rsidP="009E3A8B">
      <w:pPr>
        <w:spacing w:after="0" w:line="240" w:lineRule="auto"/>
        <w:ind w:right="473"/>
        <w:rPr>
          <w:rFonts w:ascii="Arial" w:hAnsi="Arial" w:cs="Arial"/>
          <w:color w:val="auto"/>
          <w:sz w:val="24"/>
          <w:szCs w:val="24"/>
          <w:lang w:val="es-CO"/>
        </w:rPr>
      </w:pPr>
    </w:p>
    <w:p w14:paraId="07F316EB" w14:textId="77777777"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t>El SCI se fundamenta en el principio de mando unificado y en una estructura funcional compuesta por el Comandante del Incidente y las secciones de Operaciones, Logística y Planeación, así como los Oficiales de Seguridad, Enlace e Información Pública, cuya activación se realiza de manera progresiva y proporcional a la magnitud y complejidad del evento.</w:t>
      </w:r>
    </w:p>
    <w:p w14:paraId="13C2E46E" w14:textId="77777777" w:rsidR="009E3A8B" w:rsidRPr="00BC6691" w:rsidRDefault="009E3A8B" w:rsidP="009E3A8B">
      <w:pPr>
        <w:spacing w:after="0" w:line="240" w:lineRule="auto"/>
        <w:ind w:right="473"/>
        <w:rPr>
          <w:rFonts w:ascii="Arial" w:hAnsi="Arial" w:cs="Arial"/>
          <w:color w:val="auto"/>
          <w:sz w:val="24"/>
          <w:szCs w:val="24"/>
          <w:lang w:val="es-CO"/>
        </w:rPr>
      </w:pPr>
    </w:p>
    <w:p w14:paraId="36C20623" w14:textId="77777777"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t>Este modelo organizacional garantiza el mantenimiento del alcance de control y permite la expansión o contracción de la estructura según las necesidades operativas. En eventos de baja complejidad, el Comandante del Incidente podrá asumir directamente varias funciones del sistema; en situaciones de mayor magnitud, procederá a la designación funcional de responsables dentro del personal disponible.</w:t>
      </w:r>
    </w:p>
    <w:p w14:paraId="4C722CB4" w14:textId="77777777" w:rsidR="009E3A8B" w:rsidRPr="00BC6691" w:rsidRDefault="009E3A8B" w:rsidP="009E3A8B">
      <w:pPr>
        <w:spacing w:after="0" w:line="240" w:lineRule="auto"/>
        <w:ind w:right="473"/>
        <w:rPr>
          <w:rFonts w:ascii="Arial" w:hAnsi="Arial" w:cs="Arial"/>
          <w:color w:val="auto"/>
          <w:sz w:val="24"/>
          <w:szCs w:val="24"/>
          <w:lang w:val="es-CO"/>
        </w:rPr>
      </w:pPr>
    </w:p>
    <w:p w14:paraId="5329D3E0" w14:textId="77777777"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t>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Comandante del Incidente, conforme a los principios de jerarquía, unidad de mando y flexibilidad propios del SCI.</w:t>
      </w:r>
    </w:p>
    <w:p w14:paraId="06B21417" w14:textId="77777777" w:rsidR="009E3A8B" w:rsidRPr="00BC6691" w:rsidRDefault="009E3A8B" w:rsidP="009E3A8B">
      <w:pPr>
        <w:spacing w:after="0" w:line="240" w:lineRule="auto"/>
        <w:ind w:right="473"/>
        <w:rPr>
          <w:rFonts w:ascii="Arial" w:hAnsi="Arial" w:cs="Arial"/>
          <w:color w:val="auto"/>
          <w:sz w:val="24"/>
          <w:szCs w:val="24"/>
          <w:lang w:val="es-CO"/>
        </w:rPr>
      </w:pPr>
    </w:p>
    <w:p w14:paraId="78B9766B" w14:textId="6275C41D"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t>Para efectos operativos, se establecen los siguientes niveles de emergencia:</w:t>
      </w:r>
    </w:p>
    <w:p w14:paraId="7E00CC52" w14:textId="3F953B4D" w:rsidR="009E3A8B" w:rsidRPr="00BC6691" w:rsidRDefault="009E3A8B" w:rsidP="00BC6691">
      <w:pPr>
        <w:numPr>
          <w:ilvl w:val="0"/>
          <w:numId w:val="29"/>
        </w:numPr>
        <w:spacing w:after="0" w:line="240" w:lineRule="auto"/>
        <w:ind w:right="473"/>
        <w:rPr>
          <w:rFonts w:ascii="Arial" w:hAnsi="Arial" w:cs="Arial"/>
          <w:color w:val="auto"/>
          <w:sz w:val="24"/>
          <w:szCs w:val="24"/>
          <w:lang w:val="es-CO"/>
        </w:rPr>
      </w:pPr>
      <w:r w:rsidRPr="00BC6691">
        <w:rPr>
          <w:rFonts w:ascii="Arial" w:hAnsi="Arial" w:cs="Arial"/>
          <w:b/>
          <w:bCs/>
          <w:color w:val="auto"/>
          <w:sz w:val="24"/>
          <w:szCs w:val="24"/>
          <w:lang w:val="es-CO"/>
        </w:rPr>
        <w:t>Nivel I – Emergencia de Bajo Impacto:</w:t>
      </w:r>
      <w:r w:rsidRPr="00BC6691">
        <w:rPr>
          <w:rFonts w:ascii="Arial" w:hAnsi="Arial" w:cs="Arial"/>
          <w:color w:val="auto"/>
          <w:sz w:val="24"/>
          <w:szCs w:val="24"/>
          <w:lang w:val="es-CO"/>
        </w:rPr>
        <w:t xml:space="preserve"> Evento controlable con el personal disponible en turno, sin requerimiento de apoyo externo.</w:t>
      </w:r>
    </w:p>
    <w:p w14:paraId="7FAB63E4" w14:textId="490B1A09" w:rsidR="009E3A8B" w:rsidRPr="00BC6691" w:rsidRDefault="009E3A8B" w:rsidP="00BC6691">
      <w:pPr>
        <w:numPr>
          <w:ilvl w:val="0"/>
          <w:numId w:val="29"/>
        </w:numPr>
        <w:spacing w:after="0" w:line="240" w:lineRule="auto"/>
        <w:ind w:right="473"/>
        <w:rPr>
          <w:rFonts w:ascii="Arial" w:hAnsi="Arial" w:cs="Arial"/>
          <w:color w:val="auto"/>
          <w:sz w:val="24"/>
          <w:szCs w:val="24"/>
          <w:lang w:val="es-CO"/>
        </w:rPr>
      </w:pPr>
      <w:r w:rsidRPr="00BC6691">
        <w:rPr>
          <w:rFonts w:ascii="Arial" w:hAnsi="Arial" w:cs="Arial"/>
          <w:b/>
          <w:bCs/>
          <w:color w:val="auto"/>
          <w:sz w:val="24"/>
          <w:szCs w:val="24"/>
          <w:lang w:val="es-CO"/>
        </w:rPr>
        <w:t>Nivel II – Emergencia de Impacto Moderado:</w:t>
      </w:r>
      <w:r w:rsidRPr="00BC6691">
        <w:rPr>
          <w:rFonts w:ascii="Arial" w:hAnsi="Arial" w:cs="Arial"/>
          <w:color w:val="auto"/>
          <w:sz w:val="24"/>
          <w:szCs w:val="24"/>
          <w:lang w:val="es-CO"/>
        </w:rPr>
        <w:t xml:space="preserve"> Evento que requiere coordinación interna ampliada y eventual apoyo externo.</w:t>
      </w:r>
    </w:p>
    <w:p w14:paraId="6D2416A4" w14:textId="4F29AACF" w:rsidR="009E3A8B" w:rsidRPr="00BC6691" w:rsidRDefault="009E3A8B" w:rsidP="00BC6691">
      <w:pPr>
        <w:numPr>
          <w:ilvl w:val="0"/>
          <w:numId w:val="29"/>
        </w:numPr>
        <w:spacing w:after="0" w:line="240" w:lineRule="auto"/>
        <w:ind w:right="473"/>
        <w:rPr>
          <w:rFonts w:ascii="Arial" w:hAnsi="Arial" w:cs="Arial"/>
          <w:color w:val="auto"/>
          <w:sz w:val="24"/>
          <w:szCs w:val="24"/>
          <w:lang w:val="es-CO"/>
        </w:rPr>
      </w:pPr>
      <w:r w:rsidRPr="00BC6691">
        <w:rPr>
          <w:rFonts w:ascii="Arial" w:hAnsi="Arial" w:cs="Arial"/>
          <w:b/>
          <w:bCs/>
          <w:color w:val="auto"/>
          <w:sz w:val="24"/>
          <w:szCs w:val="24"/>
          <w:lang w:val="es-CO"/>
        </w:rPr>
        <w:t>Nivel III – Emergencia de Alto Impacto:</w:t>
      </w:r>
      <w:r w:rsidRPr="00BC6691">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1C857250" w14:textId="77777777" w:rsidR="009E3A8B" w:rsidRPr="00BC6691" w:rsidRDefault="009E3A8B" w:rsidP="009E3A8B">
      <w:pPr>
        <w:spacing w:after="0" w:line="240" w:lineRule="auto"/>
        <w:ind w:left="720" w:right="473"/>
        <w:rPr>
          <w:rFonts w:ascii="Arial" w:hAnsi="Arial" w:cs="Arial"/>
          <w:color w:val="auto"/>
          <w:sz w:val="24"/>
          <w:szCs w:val="24"/>
          <w:lang w:val="es-CO"/>
        </w:rPr>
      </w:pPr>
    </w:p>
    <w:p w14:paraId="467F2DB8" w14:textId="076816E2"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t>La activación de la estructura SCI será determinada por el Comandante de Guardia o quien haga sus veces, previa evaluación inicial del evento, y podrá originarse por identificación directa, reporte interno, activación de sistemas de alarma o comunicación radial.</w:t>
      </w:r>
    </w:p>
    <w:p w14:paraId="1809D0B3" w14:textId="5F09260C" w:rsidR="009E3A8B" w:rsidRPr="00BC6691" w:rsidRDefault="009E3A8B" w:rsidP="009E3A8B">
      <w:pPr>
        <w:spacing w:after="0" w:line="240" w:lineRule="auto"/>
        <w:ind w:right="473"/>
        <w:rPr>
          <w:rFonts w:ascii="Arial" w:hAnsi="Arial" w:cs="Arial"/>
          <w:color w:val="auto"/>
          <w:sz w:val="24"/>
          <w:szCs w:val="24"/>
          <w:lang w:val="es-CO"/>
        </w:rPr>
      </w:pPr>
      <w:r w:rsidRPr="00BC6691">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6896BC2D" w14:textId="23E468D1" w:rsidR="006A4626" w:rsidRPr="00943A38" w:rsidRDefault="009E3A8B" w:rsidP="00943A38">
      <w:pPr>
        <w:spacing w:after="0" w:line="240" w:lineRule="auto"/>
        <w:rPr>
          <w:rFonts w:ascii="Arial" w:hAnsi="Arial" w:cs="Arial"/>
          <w:color w:val="auto"/>
          <w:sz w:val="24"/>
          <w:szCs w:val="24"/>
          <w:lang w:val="es-CO"/>
        </w:rPr>
      </w:pPr>
      <w:r w:rsidRPr="00BC6691">
        <w:rPr>
          <w:rFonts w:ascii="Arial" w:hAnsi="Arial" w:cs="Arial"/>
          <w:color w:val="auto"/>
          <w:sz w:val="24"/>
          <w:szCs w:val="24"/>
          <w:lang w:val="es-CO"/>
        </w:rPr>
        <w:t>A continuación, se presenta el organigrama base de la estructura SCI aplicable a la Estación.</w:t>
      </w:r>
    </w:p>
    <w:p w14:paraId="0AE6D20E" w14:textId="77777777" w:rsidR="006A4626" w:rsidRPr="00BC6691" w:rsidRDefault="006A4626" w:rsidP="00BA3AEC">
      <w:pPr>
        <w:spacing w:after="0" w:line="240" w:lineRule="auto"/>
        <w:jc w:val="center"/>
        <w:rPr>
          <w:rFonts w:ascii="Arial" w:hAnsi="Arial" w:cs="Arial"/>
          <w:b/>
          <w:bCs/>
          <w:color w:val="auto"/>
          <w:sz w:val="24"/>
          <w:szCs w:val="24"/>
        </w:rPr>
      </w:pPr>
    </w:p>
    <w:p w14:paraId="05C5B649" w14:textId="04222BB9" w:rsidR="00E30FAB" w:rsidRPr="00BC6691" w:rsidRDefault="00E30FAB" w:rsidP="00BA3AEC">
      <w:pPr>
        <w:spacing w:after="0" w:line="240" w:lineRule="auto"/>
        <w:jc w:val="center"/>
        <w:rPr>
          <w:rFonts w:ascii="Arial" w:hAnsi="Arial" w:cs="Arial"/>
          <w:b/>
          <w:bCs/>
          <w:color w:val="auto"/>
          <w:sz w:val="24"/>
          <w:szCs w:val="24"/>
        </w:rPr>
      </w:pPr>
      <w:r w:rsidRPr="00BC6691">
        <w:rPr>
          <w:rFonts w:ascii="Arial" w:hAnsi="Arial" w:cs="Arial"/>
          <w:b/>
          <w:bCs/>
          <w:color w:val="auto"/>
          <w:sz w:val="24"/>
          <w:szCs w:val="24"/>
        </w:rPr>
        <w:t>Gráfico 4. Organigrama SCI</w:t>
      </w:r>
    </w:p>
    <w:p w14:paraId="0DCDD2A8" w14:textId="18445E9C" w:rsidR="00E30FAB" w:rsidRPr="00BC6691" w:rsidRDefault="00E30FAB" w:rsidP="000078E9">
      <w:pPr>
        <w:pStyle w:val="Default"/>
        <w:jc w:val="both"/>
        <w:rPr>
          <w:b/>
          <w:bCs/>
          <w:color w:val="auto"/>
          <w:lang w:val="es-CO"/>
        </w:rPr>
      </w:pPr>
    </w:p>
    <w:p w14:paraId="3C4854F9" w14:textId="7978BE7C" w:rsidR="00E30FAB" w:rsidRPr="00BC6691" w:rsidRDefault="00943A38" w:rsidP="000078E9">
      <w:pPr>
        <w:pStyle w:val="Default"/>
        <w:jc w:val="both"/>
        <w:rPr>
          <w:b/>
          <w:bCs/>
          <w:color w:val="auto"/>
          <w:lang w:val="es-CO"/>
        </w:rPr>
      </w:pPr>
      <w:r w:rsidRPr="00BC6691">
        <w:rPr>
          <w:noProof/>
          <w:color w:val="auto"/>
          <w:lang w:val="es-CO" w:eastAsia="es-CO"/>
        </w:rPr>
        <w:drawing>
          <wp:anchor distT="0" distB="0" distL="114300" distR="114300" simplePos="0" relativeHeight="251688960" behindDoc="0" locked="0" layoutInCell="1" allowOverlap="1" wp14:anchorId="6901C5F1" wp14:editId="30F5DBC7">
            <wp:simplePos x="0" y="0"/>
            <wp:positionH relativeFrom="margin">
              <wp:posOffset>783590</wp:posOffset>
            </wp:positionH>
            <wp:positionV relativeFrom="paragraph">
              <wp:posOffset>11430</wp:posOffset>
            </wp:positionV>
            <wp:extent cx="4781550" cy="3390900"/>
            <wp:effectExtent l="0" t="0" r="0" b="0"/>
            <wp:wrapThrough wrapText="bothSides">
              <wp:wrapPolygon edited="0">
                <wp:start x="0" y="0"/>
                <wp:lineTo x="0" y="21479"/>
                <wp:lineTo x="21514" y="21479"/>
                <wp:lineTo x="21514"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478155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523940D3" w:rsidR="00E30FAB" w:rsidRPr="00BC6691" w:rsidRDefault="00E30FAB" w:rsidP="000078E9">
      <w:pPr>
        <w:pStyle w:val="Default"/>
        <w:jc w:val="both"/>
        <w:rPr>
          <w:b/>
          <w:bCs/>
          <w:color w:val="auto"/>
          <w:lang w:val="es-CO"/>
        </w:rPr>
      </w:pPr>
    </w:p>
    <w:p w14:paraId="46472FCC" w14:textId="77777777" w:rsidR="00282E7F" w:rsidRPr="00BC6691" w:rsidRDefault="00282E7F" w:rsidP="000078E9">
      <w:pPr>
        <w:pStyle w:val="Default"/>
        <w:ind w:left="462"/>
        <w:jc w:val="both"/>
        <w:rPr>
          <w:color w:val="auto"/>
          <w:lang w:val="es-CO"/>
        </w:rPr>
      </w:pPr>
    </w:p>
    <w:p w14:paraId="7D8075B3" w14:textId="55A1D713" w:rsidR="00E30FAB" w:rsidRPr="00BC6691" w:rsidRDefault="00E30FAB" w:rsidP="000078E9">
      <w:pPr>
        <w:pStyle w:val="Default"/>
        <w:ind w:left="462"/>
        <w:jc w:val="both"/>
        <w:rPr>
          <w:color w:val="auto"/>
          <w:lang w:val="es-CO"/>
        </w:rPr>
      </w:pPr>
    </w:p>
    <w:p w14:paraId="0D6409E0" w14:textId="601B15EE" w:rsidR="00E30FAB" w:rsidRPr="00BC6691" w:rsidRDefault="00E30FAB" w:rsidP="000078E9">
      <w:pPr>
        <w:pStyle w:val="Default"/>
        <w:ind w:left="462"/>
        <w:jc w:val="both"/>
        <w:rPr>
          <w:color w:val="auto"/>
          <w:lang w:val="es-CO"/>
        </w:rPr>
      </w:pPr>
    </w:p>
    <w:p w14:paraId="19FA755F" w14:textId="386D9D26" w:rsidR="00E30FAB" w:rsidRPr="00BC6691" w:rsidRDefault="00E30FAB" w:rsidP="000078E9">
      <w:pPr>
        <w:pStyle w:val="Default"/>
        <w:ind w:left="462"/>
        <w:jc w:val="both"/>
        <w:rPr>
          <w:color w:val="auto"/>
          <w:lang w:val="es-CO"/>
        </w:rPr>
      </w:pPr>
    </w:p>
    <w:p w14:paraId="71B7B352" w14:textId="77777777" w:rsidR="00E30FAB" w:rsidRPr="00BC6691" w:rsidRDefault="00E30FAB" w:rsidP="000078E9">
      <w:pPr>
        <w:pStyle w:val="Default"/>
        <w:ind w:left="462"/>
        <w:jc w:val="both"/>
        <w:rPr>
          <w:color w:val="auto"/>
          <w:lang w:val="es-CO"/>
        </w:rPr>
      </w:pPr>
    </w:p>
    <w:p w14:paraId="0A9B98DB" w14:textId="77777777" w:rsidR="00E30FAB" w:rsidRPr="00BC6691" w:rsidRDefault="00E30FAB" w:rsidP="000078E9">
      <w:pPr>
        <w:pStyle w:val="Default"/>
        <w:ind w:left="462"/>
        <w:jc w:val="both"/>
        <w:rPr>
          <w:color w:val="auto"/>
          <w:lang w:val="es-CO"/>
        </w:rPr>
      </w:pPr>
    </w:p>
    <w:p w14:paraId="3D3A344C" w14:textId="2A6A3952" w:rsidR="00E30FAB" w:rsidRPr="00BC6691" w:rsidRDefault="00E30FAB" w:rsidP="000078E9">
      <w:pPr>
        <w:pStyle w:val="Default"/>
        <w:ind w:left="462"/>
        <w:jc w:val="both"/>
        <w:rPr>
          <w:color w:val="auto"/>
          <w:lang w:val="es-CO"/>
        </w:rPr>
      </w:pPr>
    </w:p>
    <w:p w14:paraId="044AD427" w14:textId="77777777" w:rsidR="00E30FAB" w:rsidRPr="00BC6691" w:rsidRDefault="00E30FAB" w:rsidP="000078E9">
      <w:pPr>
        <w:pStyle w:val="Default"/>
        <w:ind w:left="462"/>
        <w:jc w:val="both"/>
        <w:rPr>
          <w:color w:val="auto"/>
          <w:lang w:val="es-CO"/>
        </w:rPr>
      </w:pPr>
    </w:p>
    <w:p w14:paraId="3B52AAFB" w14:textId="77777777" w:rsidR="00E30FAB" w:rsidRPr="00BC6691" w:rsidRDefault="00E30FAB" w:rsidP="000078E9">
      <w:pPr>
        <w:pStyle w:val="Default"/>
        <w:ind w:left="462"/>
        <w:jc w:val="both"/>
        <w:rPr>
          <w:color w:val="auto"/>
          <w:lang w:val="es-CO"/>
        </w:rPr>
      </w:pPr>
    </w:p>
    <w:p w14:paraId="4FAE2281" w14:textId="77777777" w:rsidR="00E30FAB" w:rsidRPr="00BC6691" w:rsidRDefault="00E30FAB" w:rsidP="000078E9">
      <w:pPr>
        <w:pStyle w:val="Default"/>
        <w:ind w:left="462"/>
        <w:jc w:val="both"/>
        <w:rPr>
          <w:color w:val="auto"/>
          <w:lang w:val="es-CO"/>
        </w:rPr>
      </w:pPr>
    </w:p>
    <w:p w14:paraId="3E7F8340" w14:textId="77777777" w:rsidR="00E30FAB" w:rsidRPr="00BC6691" w:rsidRDefault="00E30FAB" w:rsidP="000078E9">
      <w:pPr>
        <w:pStyle w:val="Default"/>
        <w:ind w:left="462"/>
        <w:jc w:val="both"/>
        <w:rPr>
          <w:color w:val="auto"/>
          <w:lang w:val="es-CO"/>
        </w:rPr>
      </w:pPr>
    </w:p>
    <w:p w14:paraId="62B83538" w14:textId="77777777" w:rsidR="00E30FAB" w:rsidRPr="00BC6691" w:rsidRDefault="00E30FAB" w:rsidP="000078E9">
      <w:pPr>
        <w:pStyle w:val="Default"/>
        <w:ind w:left="462"/>
        <w:jc w:val="both"/>
        <w:rPr>
          <w:color w:val="auto"/>
          <w:lang w:val="es-CO"/>
        </w:rPr>
      </w:pPr>
    </w:p>
    <w:p w14:paraId="7C538E91" w14:textId="77777777" w:rsidR="00E30FAB" w:rsidRPr="00BC6691" w:rsidRDefault="00E30FAB" w:rsidP="000078E9">
      <w:pPr>
        <w:pStyle w:val="Default"/>
        <w:ind w:left="462"/>
        <w:jc w:val="both"/>
        <w:rPr>
          <w:color w:val="auto"/>
          <w:lang w:val="es-CO"/>
        </w:rPr>
      </w:pPr>
    </w:p>
    <w:p w14:paraId="6D981223" w14:textId="77777777" w:rsidR="00E30FAB" w:rsidRPr="00BC6691" w:rsidRDefault="00E30FAB" w:rsidP="000078E9">
      <w:pPr>
        <w:pStyle w:val="Default"/>
        <w:ind w:left="462"/>
        <w:jc w:val="both"/>
        <w:rPr>
          <w:color w:val="auto"/>
          <w:lang w:val="es-CO"/>
        </w:rPr>
      </w:pPr>
    </w:p>
    <w:p w14:paraId="5349D548" w14:textId="77777777" w:rsidR="00E30FAB" w:rsidRPr="00BC6691" w:rsidRDefault="00E30FAB" w:rsidP="000078E9">
      <w:pPr>
        <w:pStyle w:val="Default"/>
        <w:ind w:left="462"/>
        <w:jc w:val="both"/>
        <w:rPr>
          <w:color w:val="auto"/>
          <w:lang w:val="es-CO"/>
        </w:rPr>
      </w:pPr>
    </w:p>
    <w:p w14:paraId="740DDD18" w14:textId="77777777" w:rsidR="00E30FAB" w:rsidRPr="00BC6691" w:rsidRDefault="00E30FAB" w:rsidP="000078E9">
      <w:pPr>
        <w:pStyle w:val="Default"/>
        <w:ind w:left="462"/>
        <w:jc w:val="both"/>
        <w:rPr>
          <w:color w:val="auto"/>
          <w:lang w:val="es-CO"/>
        </w:rPr>
      </w:pPr>
    </w:p>
    <w:p w14:paraId="40D1BF9D" w14:textId="77777777" w:rsidR="00E30FAB" w:rsidRPr="00BC6691" w:rsidRDefault="00E30FAB" w:rsidP="000078E9">
      <w:pPr>
        <w:pStyle w:val="Default"/>
        <w:ind w:left="462"/>
        <w:jc w:val="both"/>
        <w:rPr>
          <w:color w:val="auto"/>
          <w:lang w:val="es-CO"/>
        </w:rPr>
      </w:pPr>
    </w:p>
    <w:p w14:paraId="10386B93" w14:textId="77777777" w:rsidR="00E30FAB" w:rsidRPr="00BC6691" w:rsidRDefault="00E30FAB" w:rsidP="000078E9">
      <w:pPr>
        <w:pStyle w:val="Default"/>
        <w:ind w:left="462"/>
        <w:jc w:val="both"/>
        <w:rPr>
          <w:color w:val="auto"/>
          <w:lang w:val="es-CO"/>
        </w:rPr>
      </w:pPr>
    </w:p>
    <w:p w14:paraId="720B8216" w14:textId="77777777" w:rsidR="00E30FAB" w:rsidRPr="00BC6691" w:rsidRDefault="00E30FAB" w:rsidP="000078E9">
      <w:pPr>
        <w:pStyle w:val="Default"/>
        <w:ind w:left="462"/>
        <w:jc w:val="both"/>
        <w:rPr>
          <w:color w:val="auto"/>
          <w:lang w:val="es-CO"/>
        </w:rPr>
      </w:pPr>
    </w:p>
    <w:p w14:paraId="79E7903C" w14:textId="27A06BCE" w:rsidR="000E1D10" w:rsidRDefault="00943A38" w:rsidP="00B6047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293D964" w14:textId="77777777" w:rsidR="00CE1323" w:rsidRDefault="00CE1323" w:rsidP="00B60478">
      <w:pPr>
        <w:spacing w:after="0" w:line="240" w:lineRule="auto"/>
        <w:jc w:val="center"/>
        <w:rPr>
          <w:rFonts w:ascii="Arial" w:hAnsi="Arial" w:cs="Arial"/>
          <w:color w:val="auto"/>
          <w:sz w:val="20"/>
          <w:szCs w:val="20"/>
        </w:rPr>
      </w:pPr>
    </w:p>
    <w:p w14:paraId="223FBE61" w14:textId="77777777" w:rsidR="00CE1323" w:rsidRDefault="00CE1323" w:rsidP="00B60478">
      <w:pPr>
        <w:spacing w:after="0" w:line="240" w:lineRule="auto"/>
        <w:jc w:val="center"/>
        <w:rPr>
          <w:rFonts w:ascii="Arial" w:hAnsi="Arial" w:cs="Arial"/>
          <w:color w:val="auto"/>
          <w:sz w:val="20"/>
          <w:szCs w:val="20"/>
        </w:rPr>
      </w:pPr>
    </w:p>
    <w:p w14:paraId="1D07F0A6" w14:textId="77777777" w:rsidR="00CE1323" w:rsidRDefault="00CE1323" w:rsidP="00B60478">
      <w:pPr>
        <w:spacing w:after="0" w:line="240" w:lineRule="auto"/>
        <w:jc w:val="center"/>
        <w:rPr>
          <w:rFonts w:ascii="Arial" w:hAnsi="Arial" w:cs="Arial"/>
          <w:color w:val="auto"/>
          <w:sz w:val="20"/>
          <w:szCs w:val="20"/>
        </w:rPr>
      </w:pPr>
    </w:p>
    <w:p w14:paraId="117269C0" w14:textId="77777777" w:rsidR="00CE1323" w:rsidRDefault="00CE1323" w:rsidP="00B60478">
      <w:pPr>
        <w:spacing w:after="0" w:line="240" w:lineRule="auto"/>
        <w:jc w:val="center"/>
        <w:rPr>
          <w:rFonts w:ascii="Arial" w:hAnsi="Arial" w:cs="Arial"/>
          <w:color w:val="auto"/>
          <w:sz w:val="20"/>
          <w:szCs w:val="20"/>
        </w:rPr>
      </w:pPr>
    </w:p>
    <w:p w14:paraId="21C26F2F" w14:textId="77777777" w:rsidR="00CE1323" w:rsidRDefault="00CE1323" w:rsidP="00B60478">
      <w:pPr>
        <w:spacing w:after="0" w:line="240" w:lineRule="auto"/>
        <w:jc w:val="center"/>
        <w:rPr>
          <w:rFonts w:ascii="Arial" w:hAnsi="Arial" w:cs="Arial"/>
          <w:color w:val="auto"/>
          <w:sz w:val="20"/>
          <w:szCs w:val="20"/>
        </w:rPr>
      </w:pPr>
    </w:p>
    <w:p w14:paraId="6DA29721" w14:textId="77777777" w:rsidR="00CE1323" w:rsidRDefault="00CE1323" w:rsidP="00B60478">
      <w:pPr>
        <w:spacing w:after="0" w:line="240" w:lineRule="auto"/>
        <w:jc w:val="center"/>
        <w:rPr>
          <w:rFonts w:ascii="Arial" w:hAnsi="Arial" w:cs="Arial"/>
          <w:color w:val="auto"/>
          <w:sz w:val="20"/>
          <w:szCs w:val="20"/>
        </w:rPr>
      </w:pPr>
    </w:p>
    <w:p w14:paraId="2772AB6B" w14:textId="77777777" w:rsidR="00CE1323" w:rsidRDefault="00CE1323" w:rsidP="00B60478">
      <w:pPr>
        <w:spacing w:after="0" w:line="240" w:lineRule="auto"/>
        <w:jc w:val="center"/>
        <w:rPr>
          <w:rFonts w:ascii="Arial" w:hAnsi="Arial" w:cs="Arial"/>
          <w:color w:val="auto"/>
          <w:sz w:val="20"/>
          <w:szCs w:val="20"/>
        </w:rPr>
      </w:pPr>
    </w:p>
    <w:p w14:paraId="55CE5D6F" w14:textId="77777777" w:rsidR="00CE1323" w:rsidRDefault="00CE1323" w:rsidP="00B60478">
      <w:pPr>
        <w:spacing w:after="0" w:line="240" w:lineRule="auto"/>
        <w:jc w:val="center"/>
        <w:rPr>
          <w:rFonts w:ascii="Arial" w:hAnsi="Arial" w:cs="Arial"/>
          <w:color w:val="auto"/>
          <w:sz w:val="20"/>
          <w:szCs w:val="20"/>
        </w:rPr>
      </w:pPr>
    </w:p>
    <w:p w14:paraId="6E754A52" w14:textId="77777777" w:rsidR="00CE1323" w:rsidRDefault="00CE1323" w:rsidP="00B60478">
      <w:pPr>
        <w:spacing w:after="0" w:line="240" w:lineRule="auto"/>
        <w:jc w:val="center"/>
        <w:rPr>
          <w:rFonts w:ascii="Arial" w:hAnsi="Arial" w:cs="Arial"/>
          <w:color w:val="auto"/>
          <w:sz w:val="20"/>
          <w:szCs w:val="20"/>
        </w:rPr>
      </w:pPr>
    </w:p>
    <w:p w14:paraId="402A6600" w14:textId="77777777" w:rsidR="00CE1323" w:rsidRDefault="00CE1323" w:rsidP="00B60478">
      <w:pPr>
        <w:spacing w:after="0" w:line="240" w:lineRule="auto"/>
        <w:jc w:val="center"/>
        <w:rPr>
          <w:rFonts w:ascii="Arial" w:hAnsi="Arial" w:cs="Arial"/>
          <w:color w:val="auto"/>
          <w:sz w:val="20"/>
          <w:szCs w:val="20"/>
        </w:rPr>
      </w:pPr>
    </w:p>
    <w:p w14:paraId="3C11D205" w14:textId="77777777" w:rsidR="00CE1323" w:rsidRDefault="00CE1323" w:rsidP="00B60478">
      <w:pPr>
        <w:spacing w:after="0" w:line="240" w:lineRule="auto"/>
        <w:jc w:val="center"/>
        <w:rPr>
          <w:rFonts w:ascii="Arial" w:hAnsi="Arial" w:cs="Arial"/>
          <w:color w:val="auto"/>
          <w:sz w:val="20"/>
          <w:szCs w:val="20"/>
        </w:rPr>
      </w:pPr>
    </w:p>
    <w:p w14:paraId="54C26EA1" w14:textId="77777777" w:rsidR="00CE1323" w:rsidRDefault="00CE1323" w:rsidP="00B60478">
      <w:pPr>
        <w:spacing w:after="0" w:line="240" w:lineRule="auto"/>
        <w:jc w:val="center"/>
        <w:rPr>
          <w:rFonts w:ascii="Arial" w:hAnsi="Arial" w:cs="Arial"/>
          <w:color w:val="auto"/>
          <w:sz w:val="20"/>
          <w:szCs w:val="20"/>
        </w:rPr>
      </w:pPr>
    </w:p>
    <w:p w14:paraId="33893987" w14:textId="77777777" w:rsidR="00CE1323" w:rsidRDefault="00CE1323" w:rsidP="00B60478">
      <w:pPr>
        <w:spacing w:after="0" w:line="240" w:lineRule="auto"/>
        <w:jc w:val="center"/>
        <w:rPr>
          <w:rFonts w:ascii="Arial" w:hAnsi="Arial" w:cs="Arial"/>
          <w:color w:val="auto"/>
          <w:sz w:val="20"/>
          <w:szCs w:val="20"/>
        </w:rPr>
      </w:pPr>
    </w:p>
    <w:p w14:paraId="7CE046B8" w14:textId="77777777" w:rsidR="00CE1323" w:rsidRPr="00B60478" w:rsidRDefault="00CE1323" w:rsidP="00B60478">
      <w:pPr>
        <w:spacing w:after="0" w:line="240" w:lineRule="auto"/>
        <w:jc w:val="center"/>
        <w:rPr>
          <w:rFonts w:ascii="Arial" w:hAnsi="Arial" w:cs="Arial"/>
          <w:color w:val="auto"/>
          <w:sz w:val="20"/>
          <w:szCs w:val="20"/>
        </w:rPr>
      </w:pPr>
    </w:p>
    <w:p w14:paraId="4070E478" w14:textId="3C9B2874" w:rsidR="008B79E4" w:rsidRPr="00BC6691" w:rsidRDefault="000E1D10" w:rsidP="000E1D10">
      <w:pPr>
        <w:pStyle w:val="Ttulo1"/>
        <w:ind w:left="0" w:firstLine="0"/>
        <w:rPr>
          <w:rFonts w:ascii="Arial" w:hAnsi="Arial" w:cs="Arial"/>
          <w:color w:val="auto"/>
          <w:sz w:val="24"/>
          <w:szCs w:val="24"/>
          <w:lang w:val="es-CO"/>
        </w:rPr>
      </w:pPr>
      <w:bookmarkStart w:id="36" w:name="_Toc224576759"/>
      <w:r w:rsidRPr="00BC6691">
        <w:rPr>
          <w:rFonts w:ascii="Arial" w:hAnsi="Arial" w:cs="Arial"/>
          <w:color w:val="auto"/>
          <w:sz w:val="24"/>
          <w:szCs w:val="24"/>
          <w:lang w:val="es-CO"/>
        </w:rPr>
        <w:lastRenderedPageBreak/>
        <w:t xml:space="preserve">12.3 </w:t>
      </w:r>
      <w:r w:rsidR="00E30FAB" w:rsidRPr="00BC6691">
        <w:rPr>
          <w:rFonts w:ascii="Arial" w:hAnsi="Arial" w:cs="Arial"/>
          <w:color w:val="auto"/>
          <w:sz w:val="24"/>
          <w:szCs w:val="24"/>
          <w:lang w:val="es-CO"/>
        </w:rPr>
        <w:t>PROCEDIMIENTO DE COORDINACIÓN SEGÚN NIVELES DE EMERGENCIA</w:t>
      </w:r>
      <w:bookmarkEnd w:id="36"/>
    </w:p>
    <w:p w14:paraId="39E5A0D8" w14:textId="20F370D3" w:rsidR="00E30FAB" w:rsidRPr="00BC6691" w:rsidRDefault="008B79E4" w:rsidP="000078E9">
      <w:pPr>
        <w:pStyle w:val="Default"/>
        <w:ind w:left="5664"/>
        <w:jc w:val="both"/>
        <w:rPr>
          <w:color w:val="auto"/>
          <w:lang w:val="es-CO"/>
        </w:rPr>
      </w:pPr>
      <w:r w:rsidRPr="00BC6691">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6FA035B7" w:rsidR="00BA3AEC" w:rsidRPr="00BC6691" w:rsidRDefault="00BA3AEC" w:rsidP="00BA3AEC">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Tabla</w:t>
      </w:r>
      <w:r w:rsidR="009E3A8B" w:rsidRPr="00BC6691">
        <w:rPr>
          <w:rFonts w:ascii="Arial" w:hAnsi="Arial" w:cs="Arial"/>
          <w:b/>
          <w:bCs/>
          <w:i w:val="0"/>
          <w:iCs w:val="0"/>
          <w:sz w:val="24"/>
          <w:szCs w:val="24"/>
        </w:rPr>
        <w:t xml:space="preserve"> 14</w:t>
      </w:r>
      <w:r w:rsidRPr="00BC6691">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BC6691" w14:paraId="7A88027F" w14:textId="77777777" w:rsidTr="00BA3AEC">
        <w:trPr>
          <w:trHeight w:val="450"/>
        </w:trPr>
        <w:tc>
          <w:tcPr>
            <w:tcW w:w="3261" w:type="dxa"/>
            <w:shd w:val="clear" w:color="auto" w:fill="FFD966" w:themeFill="accent4" w:themeFillTint="99"/>
            <w:noWrap/>
            <w:hideMark/>
          </w:tcPr>
          <w:p w14:paraId="7902927C" w14:textId="77777777" w:rsidR="008B79E4" w:rsidRPr="00BC6691" w:rsidRDefault="008B79E4" w:rsidP="00BA3AEC">
            <w:pPr>
              <w:jc w:val="center"/>
              <w:rPr>
                <w:rFonts w:ascii="Arial" w:eastAsia="Times New Roman" w:hAnsi="Arial" w:cs="Arial"/>
                <w:b/>
                <w:bCs/>
                <w:color w:val="auto"/>
                <w:sz w:val="24"/>
                <w:szCs w:val="24"/>
              </w:rPr>
            </w:pPr>
            <w:r w:rsidRPr="00BC6691">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BC6691" w:rsidRDefault="008B79E4" w:rsidP="00BA3AEC">
            <w:pPr>
              <w:jc w:val="center"/>
              <w:rPr>
                <w:rFonts w:ascii="Arial" w:eastAsia="Times New Roman" w:hAnsi="Arial" w:cs="Arial"/>
                <w:b/>
                <w:bCs/>
                <w:color w:val="auto"/>
                <w:sz w:val="24"/>
                <w:szCs w:val="24"/>
              </w:rPr>
            </w:pPr>
            <w:r w:rsidRPr="00BC6691">
              <w:rPr>
                <w:rFonts w:ascii="Arial" w:eastAsia="Times New Roman" w:hAnsi="Arial" w:cs="Arial"/>
                <w:b/>
                <w:bCs/>
                <w:color w:val="auto"/>
                <w:sz w:val="24"/>
                <w:szCs w:val="24"/>
              </w:rPr>
              <w:t>RESPONSABLE</w:t>
            </w:r>
          </w:p>
        </w:tc>
      </w:tr>
      <w:tr w:rsidR="000078E9" w:rsidRPr="00BC6691" w14:paraId="590649B5" w14:textId="77777777" w:rsidTr="000E1D10">
        <w:trPr>
          <w:trHeight w:val="880"/>
        </w:trPr>
        <w:tc>
          <w:tcPr>
            <w:tcW w:w="3261" w:type="dxa"/>
            <w:hideMark/>
          </w:tcPr>
          <w:p w14:paraId="4ED4BD18" w14:textId="77777777" w:rsidR="008B79E4" w:rsidRPr="00BC6691" w:rsidRDefault="008B79E4" w:rsidP="00BC6691">
            <w:pPr>
              <w:pStyle w:val="Prrafodelista"/>
              <w:numPr>
                <w:ilvl w:val="0"/>
                <w:numId w:val="11"/>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BC6691" w:rsidRDefault="008B79E4" w:rsidP="000078E9">
            <w:pPr>
              <w:rPr>
                <w:rFonts w:ascii="Arial" w:eastAsia="Times New Roman" w:hAnsi="Arial" w:cs="Arial"/>
                <w:color w:val="auto"/>
                <w:sz w:val="24"/>
                <w:szCs w:val="24"/>
              </w:rPr>
            </w:pPr>
            <w:r w:rsidRPr="00BC6691">
              <w:rPr>
                <w:rFonts w:ascii="Arial" w:eastAsia="Times New Roman" w:hAnsi="Arial" w:cs="Arial"/>
                <w:color w:val="auto"/>
                <w:sz w:val="24"/>
                <w:szCs w:val="24"/>
              </w:rPr>
              <w:t>Comandante de incidente</w:t>
            </w:r>
          </w:p>
        </w:tc>
      </w:tr>
      <w:tr w:rsidR="000078E9" w:rsidRPr="00BC6691" w14:paraId="7FD84F76" w14:textId="77777777" w:rsidTr="000E1D10">
        <w:trPr>
          <w:trHeight w:val="1128"/>
        </w:trPr>
        <w:tc>
          <w:tcPr>
            <w:tcW w:w="3261" w:type="dxa"/>
            <w:hideMark/>
          </w:tcPr>
          <w:p w14:paraId="61467AFF" w14:textId="77777777" w:rsidR="008B79E4" w:rsidRPr="00BC6691" w:rsidRDefault="008B79E4" w:rsidP="00BC6691">
            <w:pPr>
              <w:pStyle w:val="Prrafodelista"/>
              <w:numPr>
                <w:ilvl w:val="0"/>
                <w:numId w:val="10"/>
              </w:numPr>
              <w:ind w:left="378"/>
              <w:rPr>
                <w:rFonts w:ascii="Arial" w:eastAsia="Times New Roman" w:hAnsi="Arial" w:cs="Arial"/>
                <w:color w:val="auto"/>
                <w:sz w:val="24"/>
                <w:szCs w:val="24"/>
              </w:rPr>
            </w:pPr>
            <w:r w:rsidRPr="00BC6691">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BC6691" w:rsidRDefault="008B79E4" w:rsidP="000078E9">
            <w:pPr>
              <w:rPr>
                <w:rFonts w:ascii="Arial" w:eastAsia="Times New Roman" w:hAnsi="Arial" w:cs="Arial"/>
                <w:color w:val="auto"/>
                <w:sz w:val="24"/>
                <w:szCs w:val="24"/>
              </w:rPr>
            </w:pPr>
            <w:r w:rsidRPr="00BC6691">
              <w:rPr>
                <w:rFonts w:ascii="Arial" w:eastAsia="Times New Roman" w:hAnsi="Arial" w:cs="Arial"/>
                <w:color w:val="auto"/>
                <w:sz w:val="24"/>
                <w:szCs w:val="24"/>
              </w:rPr>
              <w:t>Comandante de incidente</w:t>
            </w:r>
          </w:p>
        </w:tc>
      </w:tr>
      <w:tr w:rsidR="000078E9" w:rsidRPr="00BC6691" w14:paraId="40BA3C37" w14:textId="77777777" w:rsidTr="000E1D10">
        <w:trPr>
          <w:trHeight w:val="1961"/>
        </w:trPr>
        <w:tc>
          <w:tcPr>
            <w:tcW w:w="3261" w:type="dxa"/>
            <w:hideMark/>
          </w:tcPr>
          <w:p w14:paraId="286D6AD6" w14:textId="77777777" w:rsidR="008B79E4" w:rsidRPr="00BC6691" w:rsidRDefault="008B79E4" w:rsidP="00BC6691">
            <w:pPr>
              <w:pStyle w:val="Prrafodelista"/>
              <w:numPr>
                <w:ilvl w:val="0"/>
                <w:numId w:val="9"/>
              </w:numPr>
              <w:ind w:left="378"/>
              <w:rPr>
                <w:rFonts w:ascii="Arial" w:eastAsia="Times New Roman" w:hAnsi="Arial" w:cs="Arial"/>
                <w:color w:val="auto"/>
                <w:sz w:val="24"/>
                <w:szCs w:val="24"/>
              </w:rPr>
            </w:pPr>
            <w:r w:rsidRPr="00BC6691">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BC6691" w:rsidRDefault="008B79E4" w:rsidP="000078E9">
            <w:pPr>
              <w:rPr>
                <w:rFonts w:ascii="Arial" w:eastAsia="Times New Roman" w:hAnsi="Arial" w:cs="Arial"/>
                <w:color w:val="auto"/>
                <w:sz w:val="24"/>
                <w:szCs w:val="24"/>
              </w:rPr>
            </w:pPr>
            <w:r w:rsidRPr="00BC6691">
              <w:rPr>
                <w:rFonts w:ascii="Arial" w:eastAsia="Times New Roman" w:hAnsi="Arial" w:cs="Arial"/>
                <w:color w:val="auto"/>
                <w:sz w:val="24"/>
                <w:szCs w:val="24"/>
              </w:rPr>
              <w:t>Comandante de incidente</w:t>
            </w:r>
          </w:p>
        </w:tc>
      </w:tr>
      <w:tr w:rsidR="000078E9" w:rsidRPr="00BC6691" w14:paraId="0A060E14" w14:textId="77777777" w:rsidTr="000E1D10">
        <w:trPr>
          <w:trHeight w:val="1134"/>
        </w:trPr>
        <w:tc>
          <w:tcPr>
            <w:tcW w:w="3261" w:type="dxa"/>
            <w:hideMark/>
          </w:tcPr>
          <w:p w14:paraId="43A4DDAD" w14:textId="77777777" w:rsidR="008B79E4" w:rsidRPr="00BC6691" w:rsidRDefault="008B79E4" w:rsidP="00BC6691">
            <w:pPr>
              <w:pStyle w:val="Prrafodelista"/>
              <w:numPr>
                <w:ilvl w:val="0"/>
                <w:numId w:val="9"/>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Se desarrollan los Planes de Contingencia y de Acción.</w:t>
            </w:r>
          </w:p>
          <w:p w14:paraId="26D90B91" w14:textId="77777777" w:rsidR="008B79E4" w:rsidRPr="00BC6691" w:rsidRDefault="008B79E4" w:rsidP="00BC6691">
            <w:pPr>
              <w:pStyle w:val="Prrafodelista"/>
              <w:numPr>
                <w:ilvl w:val="0"/>
                <w:numId w:val="9"/>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Control de la Situación</w:t>
            </w:r>
          </w:p>
        </w:tc>
        <w:tc>
          <w:tcPr>
            <w:tcW w:w="2179" w:type="dxa"/>
            <w:noWrap/>
            <w:hideMark/>
          </w:tcPr>
          <w:p w14:paraId="6F9D8BB8" w14:textId="77777777" w:rsidR="008B79E4" w:rsidRPr="00BC6691" w:rsidRDefault="008B79E4" w:rsidP="000078E9">
            <w:pPr>
              <w:rPr>
                <w:rFonts w:ascii="Arial" w:eastAsia="Times New Roman" w:hAnsi="Arial" w:cs="Arial"/>
                <w:color w:val="auto"/>
                <w:sz w:val="24"/>
                <w:szCs w:val="24"/>
              </w:rPr>
            </w:pPr>
            <w:r w:rsidRPr="00BC6691">
              <w:rPr>
                <w:rFonts w:ascii="Arial" w:hAnsi="Arial" w:cs="Arial"/>
                <w:color w:val="auto"/>
                <w:sz w:val="24"/>
                <w:szCs w:val="24"/>
              </w:rPr>
              <w:t>Sección operaciones según designación</w:t>
            </w:r>
          </w:p>
        </w:tc>
      </w:tr>
      <w:tr w:rsidR="000078E9" w:rsidRPr="00BC6691" w14:paraId="7A794ECF" w14:textId="77777777" w:rsidTr="000E1D10">
        <w:trPr>
          <w:trHeight w:val="1548"/>
        </w:trPr>
        <w:tc>
          <w:tcPr>
            <w:tcW w:w="3261" w:type="dxa"/>
            <w:hideMark/>
          </w:tcPr>
          <w:p w14:paraId="2556CF0A" w14:textId="77777777" w:rsidR="008B79E4" w:rsidRPr="00BC6691" w:rsidRDefault="008B79E4" w:rsidP="00BC6691">
            <w:pPr>
              <w:pStyle w:val="Prrafodelista"/>
              <w:numPr>
                <w:ilvl w:val="0"/>
                <w:numId w:val="12"/>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Requiere de apoyo externo.</w:t>
            </w:r>
          </w:p>
          <w:p w14:paraId="0E5167D6" w14:textId="77777777" w:rsidR="008B79E4" w:rsidRPr="00BC6691" w:rsidRDefault="008B79E4" w:rsidP="00BC6691">
            <w:pPr>
              <w:pStyle w:val="Prrafodelista"/>
              <w:numPr>
                <w:ilvl w:val="0"/>
                <w:numId w:val="12"/>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Se informa al SDGR por medio de la línea 123.</w:t>
            </w:r>
          </w:p>
          <w:p w14:paraId="64092EDE" w14:textId="77777777" w:rsidR="008B79E4" w:rsidRPr="00BC6691" w:rsidRDefault="008B79E4" w:rsidP="00BC6691">
            <w:pPr>
              <w:pStyle w:val="Prrafodelista"/>
              <w:numPr>
                <w:ilvl w:val="0"/>
                <w:numId w:val="12"/>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Directorio Telefónico</w:t>
            </w:r>
          </w:p>
        </w:tc>
        <w:tc>
          <w:tcPr>
            <w:tcW w:w="2179" w:type="dxa"/>
            <w:noWrap/>
            <w:hideMark/>
          </w:tcPr>
          <w:p w14:paraId="4F57E858" w14:textId="77777777" w:rsidR="008B79E4" w:rsidRPr="00BC6691" w:rsidRDefault="008B79E4" w:rsidP="000078E9">
            <w:pPr>
              <w:rPr>
                <w:rFonts w:ascii="Arial" w:eastAsia="Times New Roman" w:hAnsi="Arial" w:cs="Arial"/>
                <w:color w:val="auto"/>
                <w:sz w:val="24"/>
                <w:szCs w:val="24"/>
              </w:rPr>
            </w:pPr>
            <w:r w:rsidRPr="00BC6691">
              <w:rPr>
                <w:rFonts w:ascii="Arial" w:hAnsi="Arial" w:cs="Arial"/>
                <w:color w:val="auto"/>
                <w:sz w:val="24"/>
                <w:szCs w:val="24"/>
              </w:rPr>
              <w:t>Comandante de Incidentes</w:t>
            </w:r>
          </w:p>
        </w:tc>
      </w:tr>
      <w:tr w:rsidR="000078E9" w:rsidRPr="00BC6691" w14:paraId="202BC447" w14:textId="77777777" w:rsidTr="000E1D10">
        <w:trPr>
          <w:trHeight w:val="1054"/>
        </w:trPr>
        <w:tc>
          <w:tcPr>
            <w:tcW w:w="3261" w:type="dxa"/>
            <w:hideMark/>
          </w:tcPr>
          <w:p w14:paraId="1AD1490C" w14:textId="77777777" w:rsidR="008B79E4" w:rsidRPr="00BC6691" w:rsidRDefault="008B79E4" w:rsidP="00BC6691">
            <w:pPr>
              <w:pStyle w:val="Prrafodelista"/>
              <w:numPr>
                <w:ilvl w:val="0"/>
                <w:numId w:val="13"/>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BC6691" w:rsidRDefault="008B79E4" w:rsidP="000078E9">
            <w:pPr>
              <w:rPr>
                <w:rFonts w:ascii="Arial" w:eastAsia="Times New Roman" w:hAnsi="Arial" w:cs="Arial"/>
                <w:color w:val="auto"/>
                <w:sz w:val="24"/>
                <w:szCs w:val="24"/>
              </w:rPr>
            </w:pPr>
            <w:r w:rsidRPr="00BC6691">
              <w:rPr>
                <w:rFonts w:ascii="Arial" w:eastAsia="Times New Roman" w:hAnsi="Arial" w:cs="Arial"/>
                <w:color w:val="auto"/>
                <w:sz w:val="24"/>
                <w:szCs w:val="24"/>
              </w:rPr>
              <w:t>U</w:t>
            </w:r>
            <w:r w:rsidRPr="00BC6691">
              <w:rPr>
                <w:rFonts w:ascii="Arial" w:hAnsi="Arial" w:cs="Arial"/>
                <w:color w:val="auto"/>
                <w:sz w:val="24"/>
                <w:szCs w:val="24"/>
              </w:rPr>
              <w:t>AE Cuerpo Oficial de Bomberos de Bogotá</w:t>
            </w:r>
          </w:p>
        </w:tc>
      </w:tr>
      <w:tr w:rsidR="000078E9" w:rsidRPr="00BC6691" w14:paraId="7AFA7826" w14:textId="77777777" w:rsidTr="000E1D10">
        <w:trPr>
          <w:trHeight w:val="1074"/>
        </w:trPr>
        <w:tc>
          <w:tcPr>
            <w:tcW w:w="3261" w:type="dxa"/>
            <w:hideMark/>
          </w:tcPr>
          <w:p w14:paraId="4A158EB7" w14:textId="77777777" w:rsidR="008B79E4" w:rsidRPr="00BC6691" w:rsidRDefault="008B79E4" w:rsidP="00BC6691">
            <w:pPr>
              <w:pStyle w:val="Prrafodelista"/>
              <w:numPr>
                <w:ilvl w:val="0"/>
                <w:numId w:val="13"/>
              </w:numPr>
              <w:ind w:left="378"/>
              <w:rPr>
                <w:rFonts w:ascii="Arial" w:eastAsia="Times New Roman" w:hAnsi="Arial" w:cs="Arial"/>
                <w:color w:val="auto"/>
                <w:sz w:val="24"/>
                <w:szCs w:val="24"/>
              </w:rPr>
            </w:pPr>
            <w:r w:rsidRPr="00BC6691">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BC6691" w:rsidRDefault="008B79E4" w:rsidP="000078E9">
            <w:pPr>
              <w:rPr>
                <w:rFonts w:ascii="Arial" w:eastAsia="Times New Roman" w:hAnsi="Arial" w:cs="Arial"/>
                <w:color w:val="auto"/>
                <w:sz w:val="24"/>
                <w:szCs w:val="24"/>
              </w:rPr>
            </w:pPr>
          </w:p>
          <w:p w14:paraId="7AB2DE04" w14:textId="77777777" w:rsidR="008B79E4" w:rsidRPr="00BC6691"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BC6691" w:rsidRDefault="008B79E4" w:rsidP="000078E9">
            <w:pPr>
              <w:keepNext/>
              <w:rPr>
                <w:rFonts w:ascii="Arial" w:eastAsia="Times New Roman" w:hAnsi="Arial" w:cs="Arial"/>
                <w:color w:val="auto"/>
                <w:sz w:val="24"/>
                <w:szCs w:val="24"/>
              </w:rPr>
            </w:pPr>
            <w:r w:rsidRPr="00BC6691">
              <w:rPr>
                <w:rFonts w:ascii="Arial" w:eastAsia="Times New Roman" w:hAnsi="Arial" w:cs="Arial"/>
                <w:color w:val="auto"/>
                <w:sz w:val="24"/>
                <w:szCs w:val="24"/>
              </w:rPr>
              <w:t>IDIGER</w:t>
            </w:r>
          </w:p>
        </w:tc>
      </w:tr>
    </w:tbl>
    <w:p w14:paraId="67D58534" w14:textId="77777777" w:rsidR="00943A38" w:rsidRPr="00BC69DA" w:rsidRDefault="00943A38" w:rsidP="00943A3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BD059F6" w14:textId="77777777" w:rsidR="00E30FAB" w:rsidRPr="00BC6691" w:rsidRDefault="00E30FAB" w:rsidP="000078E9">
      <w:pPr>
        <w:pStyle w:val="Default"/>
        <w:ind w:left="462"/>
        <w:jc w:val="both"/>
        <w:rPr>
          <w:color w:val="auto"/>
          <w:lang w:val="es-CO"/>
        </w:rPr>
      </w:pPr>
    </w:p>
    <w:p w14:paraId="442DF56F" w14:textId="19FFECA3" w:rsidR="009E3A8B" w:rsidRPr="00BC6691" w:rsidRDefault="000E1D10" w:rsidP="000E1D10">
      <w:pPr>
        <w:pStyle w:val="Ttulo1"/>
        <w:rPr>
          <w:rFonts w:ascii="Arial" w:hAnsi="Arial" w:cs="Arial"/>
          <w:color w:val="auto"/>
          <w:sz w:val="24"/>
          <w:szCs w:val="24"/>
          <w:lang w:val="es-CO"/>
        </w:rPr>
      </w:pPr>
      <w:bookmarkStart w:id="37" w:name="_Toc222158177"/>
      <w:bookmarkStart w:id="38" w:name="_Toc224576760"/>
      <w:r w:rsidRPr="00BC6691">
        <w:rPr>
          <w:rFonts w:ascii="Arial" w:hAnsi="Arial" w:cs="Arial"/>
          <w:color w:val="auto"/>
          <w:sz w:val="24"/>
          <w:szCs w:val="24"/>
          <w:lang w:val="es-CO"/>
        </w:rPr>
        <w:lastRenderedPageBreak/>
        <w:t xml:space="preserve">13   </w:t>
      </w:r>
      <w:r w:rsidR="009E3A8B" w:rsidRPr="00BC6691">
        <w:rPr>
          <w:rFonts w:ascii="Arial" w:hAnsi="Arial" w:cs="Arial"/>
          <w:color w:val="auto"/>
          <w:sz w:val="24"/>
          <w:szCs w:val="24"/>
          <w:lang w:val="es-CO"/>
        </w:rPr>
        <w:t>ESTRUCTURA Y COORDINACIÓN PARA LA RESPUESTA A EMERGENCIAS</w:t>
      </w:r>
      <w:bookmarkEnd w:id="37"/>
      <w:bookmarkEnd w:id="38"/>
    </w:p>
    <w:p w14:paraId="322D6B8E" w14:textId="77777777" w:rsidR="009E3A8B" w:rsidRPr="00BC6691" w:rsidRDefault="009E3A8B" w:rsidP="009E3A8B">
      <w:pPr>
        <w:pStyle w:val="Default"/>
        <w:ind w:left="462"/>
        <w:jc w:val="both"/>
        <w:rPr>
          <w:color w:val="auto"/>
          <w:lang w:val="es-CO"/>
        </w:rPr>
      </w:pPr>
    </w:p>
    <w:p w14:paraId="13840453" w14:textId="6914D905" w:rsidR="009E3A8B" w:rsidRPr="00BC6691" w:rsidRDefault="009E3A8B" w:rsidP="009E3A8B">
      <w:pPr>
        <w:pStyle w:val="Default"/>
        <w:ind w:left="462"/>
        <w:jc w:val="both"/>
        <w:rPr>
          <w:color w:val="auto"/>
          <w:lang w:val="es-CO"/>
        </w:rPr>
      </w:pPr>
      <w:r w:rsidRPr="00BC6691">
        <w:rPr>
          <w:rFonts w:eastAsia="Times New Roman"/>
          <w:bCs/>
          <w:color w:val="auto"/>
          <w:lang w:eastAsia="es-ES"/>
        </w:rPr>
        <w:t xml:space="preserve">La Estación B-3 </w:t>
      </w:r>
      <w:r w:rsidR="005F56A8" w:rsidRPr="00BC6691">
        <w:rPr>
          <w:rFonts w:eastAsia="Times New Roman"/>
          <w:bCs/>
          <w:color w:val="auto"/>
          <w:lang w:eastAsia="es-ES"/>
        </w:rPr>
        <w:t>Restrepo</w:t>
      </w:r>
      <w:r w:rsidRPr="00BC6691">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4AA6A08B" w14:textId="704904FF" w:rsidR="009E3A8B" w:rsidRPr="00BC6691" w:rsidRDefault="005C231F" w:rsidP="009E3A8B">
      <w:pPr>
        <w:pStyle w:val="Default"/>
        <w:ind w:left="462"/>
        <w:jc w:val="both"/>
        <w:rPr>
          <w:color w:val="auto"/>
          <w:lang w:val="es-CO"/>
        </w:rPr>
      </w:pPr>
      <w:r w:rsidRPr="00BC6691">
        <w:rPr>
          <w:noProof/>
          <w:color w:val="auto"/>
          <w:lang w:val="es-CO" w:eastAsia="es-CO"/>
        </w:rPr>
        <w:drawing>
          <wp:anchor distT="0" distB="0" distL="114300" distR="114300" simplePos="0" relativeHeight="251693056" behindDoc="0" locked="0" layoutInCell="1" allowOverlap="1" wp14:anchorId="7603F54E" wp14:editId="6F212531">
            <wp:simplePos x="0" y="0"/>
            <wp:positionH relativeFrom="margin">
              <wp:posOffset>1659890</wp:posOffset>
            </wp:positionH>
            <wp:positionV relativeFrom="page">
              <wp:posOffset>3007995</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27852A75" w14:textId="75B5179D" w:rsidR="008B79E4" w:rsidRPr="00BC6691" w:rsidRDefault="008B79E4" w:rsidP="000078E9">
      <w:pPr>
        <w:pStyle w:val="Default"/>
        <w:ind w:left="462"/>
        <w:jc w:val="both"/>
        <w:rPr>
          <w:color w:val="auto"/>
          <w:lang w:val="es-CO"/>
        </w:rPr>
      </w:pPr>
    </w:p>
    <w:p w14:paraId="1FCA947F" w14:textId="3D8B099A" w:rsidR="008B79E4" w:rsidRPr="00BC6691" w:rsidRDefault="008B79E4" w:rsidP="000078E9">
      <w:pPr>
        <w:pStyle w:val="Default"/>
        <w:ind w:left="462"/>
        <w:jc w:val="both"/>
        <w:rPr>
          <w:color w:val="auto"/>
          <w:lang w:val="es-CO"/>
        </w:rPr>
      </w:pPr>
    </w:p>
    <w:p w14:paraId="2A799F49" w14:textId="3AFBFDEB" w:rsidR="009E3A8B" w:rsidRPr="00BC6691" w:rsidRDefault="009E3A8B" w:rsidP="005C231F">
      <w:pPr>
        <w:pStyle w:val="Default"/>
        <w:ind w:left="462"/>
        <w:jc w:val="both"/>
        <w:rPr>
          <w:color w:val="auto"/>
          <w:lang w:val="es-CO"/>
        </w:rPr>
      </w:pPr>
    </w:p>
    <w:p w14:paraId="3E59E294" w14:textId="77777777" w:rsidR="009E3A8B" w:rsidRPr="00BC6691" w:rsidRDefault="009E3A8B" w:rsidP="000078E9">
      <w:pPr>
        <w:pStyle w:val="Default"/>
        <w:ind w:left="462"/>
        <w:jc w:val="both"/>
        <w:rPr>
          <w:color w:val="auto"/>
          <w:lang w:val="es-CO"/>
        </w:rPr>
      </w:pPr>
    </w:p>
    <w:p w14:paraId="1870C7B1" w14:textId="77777777" w:rsidR="009E3A8B" w:rsidRPr="00BC6691" w:rsidRDefault="009E3A8B" w:rsidP="000078E9">
      <w:pPr>
        <w:pStyle w:val="Default"/>
        <w:ind w:left="462"/>
        <w:jc w:val="both"/>
        <w:rPr>
          <w:color w:val="auto"/>
          <w:lang w:val="es-CO"/>
        </w:rPr>
      </w:pPr>
    </w:p>
    <w:p w14:paraId="26540199" w14:textId="77777777" w:rsidR="008B79E4" w:rsidRPr="00BC6691" w:rsidRDefault="008B79E4" w:rsidP="000078E9">
      <w:pPr>
        <w:pStyle w:val="Default"/>
        <w:ind w:left="462"/>
        <w:jc w:val="both"/>
        <w:rPr>
          <w:color w:val="auto"/>
          <w:lang w:val="es-CO"/>
        </w:rPr>
      </w:pPr>
    </w:p>
    <w:p w14:paraId="4A94244B" w14:textId="77777777" w:rsidR="008B79E4" w:rsidRPr="00BC6691" w:rsidRDefault="008B79E4" w:rsidP="000078E9">
      <w:pPr>
        <w:pStyle w:val="Default"/>
        <w:ind w:left="462"/>
        <w:jc w:val="both"/>
        <w:rPr>
          <w:color w:val="auto"/>
          <w:lang w:val="es-CO"/>
        </w:rPr>
      </w:pPr>
    </w:p>
    <w:p w14:paraId="5DC386FA" w14:textId="77777777" w:rsidR="008B79E4" w:rsidRPr="00BC6691" w:rsidRDefault="008B79E4" w:rsidP="000078E9">
      <w:pPr>
        <w:pStyle w:val="Default"/>
        <w:ind w:left="462"/>
        <w:jc w:val="both"/>
        <w:rPr>
          <w:color w:val="auto"/>
          <w:lang w:val="es-CO"/>
        </w:rPr>
      </w:pPr>
    </w:p>
    <w:p w14:paraId="3BA1A66F" w14:textId="77777777" w:rsidR="008B79E4" w:rsidRPr="00BC6691" w:rsidRDefault="008B79E4" w:rsidP="000078E9">
      <w:pPr>
        <w:pStyle w:val="Default"/>
        <w:ind w:left="462"/>
        <w:jc w:val="both"/>
        <w:rPr>
          <w:color w:val="auto"/>
          <w:lang w:val="es-CO"/>
        </w:rPr>
      </w:pPr>
    </w:p>
    <w:p w14:paraId="6C7AC977" w14:textId="77777777" w:rsidR="008B79E4" w:rsidRPr="00BC6691" w:rsidRDefault="008B79E4" w:rsidP="000078E9">
      <w:pPr>
        <w:pStyle w:val="Default"/>
        <w:ind w:left="462"/>
        <w:jc w:val="both"/>
        <w:rPr>
          <w:color w:val="auto"/>
          <w:lang w:val="es-CO"/>
        </w:rPr>
      </w:pPr>
    </w:p>
    <w:p w14:paraId="187B65FA" w14:textId="1CB5141B" w:rsidR="008B79E4" w:rsidRPr="00BC6691" w:rsidRDefault="008B79E4" w:rsidP="000078E9">
      <w:pPr>
        <w:pStyle w:val="Default"/>
        <w:ind w:left="462"/>
        <w:jc w:val="both"/>
        <w:rPr>
          <w:color w:val="auto"/>
          <w:lang w:val="es-CO"/>
        </w:rPr>
      </w:pPr>
    </w:p>
    <w:p w14:paraId="1A60BCCD" w14:textId="77777777" w:rsidR="008B79E4" w:rsidRPr="00BC6691" w:rsidRDefault="008B79E4" w:rsidP="000078E9">
      <w:pPr>
        <w:pStyle w:val="Default"/>
        <w:ind w:left="462"/>
        <w:jc w:val="both"/>
        <w:rPr>
          <w:color w:val="auto"/>
          <w:lang w:val="es-CO"/>
        </w:rPr>
      </w:pPr>
    </w:p>
    <w:p w14:paraId="591499B1" w14:textId="2CFDCD61" w:rsidR="008B79E4" w:rsidRPr="00BC6691" w:rsidRDefault="008B79E4" w:rsidP="000078E9">
      <w:pPr>
        <w:pStyle w:val="Default"/>
        <w:ind w:left="462"/>
        <w:jc w:val="both"/>
        <w:rPr>
          <w:color w:val="auto"/>
          <w:lang w:val="es-CO"/>
        </w:rPr>
      </w:pPr>
    </w:p>
    <w:p w14:paraId="1A695D5B" w14:textId="53DC2C9A" w:rsidR="008B79E4" w:rsidRDefault="008B79E4" w:rsidP="000078E9">
      <w:pPr>
        <w:pStyle w:val="Default"/>
        <w:ind w:left="462"/>
        <w:jc w:val="both"/>
        <w:rPr>
          <w:color w:val="auto"/>
          <w:lang w:val="es-CO"/>
        </w:rPr>
      </w:pPr>
    </w:p>
    <w:p w14:paraId="40A7F9E5" w14:textId="77777777" w:rsidR="00B60478" w:rsidRPr="00BC6691" w:rsidRDefault="00B60478" w:rsidP="000078E9">
      <w:pPr>
        <w:pStyle w:val="Default"/>
        <w:ind w:left="462"/>
        <w:jc w:val="both"/>
        <w:rPr>
          <w:color w:val="auto"/>
          <w:lang w:val="es-CO"/>
        </w:rPr>
      </w:pPr>
    </w:p>
    <w:p w14:paraId="50547A14" w14:textId="77777777" w:rsidR="00B60478" w:rsidRPr="00BC69DA" w:rsidRDefault="00B60478" w:rsidP="00B60478">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Pr="00BC6691" w:rsidRDefault="008B79E4" w:rsidP="00BD32A3">
      <w:pPr>
        <w:pStyle w:val="Ttulo1"/>
        <w:rPr>
          <w:color w:val="auto"/>
          <w:lang w:val="es-CO"/>
        </w:rPr>
      </w:pPr>
    </w:p>
    <w:p w14:paraId="237B7A95" w14:textId="32A222E3" w:rsidR="008B79E4" w:rsidRPr="00BC6691" w:rsidRDefault="008B79E4" w:rsidP="00BC6691">
      <w:pPr>
        <w:pStyle w:val="Ttulo1"/>
        <w:numPr>
          <w:ilvl w:val="1"/>
          <w:numId w:val="30"/>
        </w:numPr>
        <w:rPr>
          <w:rFonts w:ascii="Arial" w:hAnsi="Arial" w:cs="Arial"/>
          <w:color w:val="auto"/>
          <w:sz w:val="24"/>
          <w:szCs w:val="24"/>
          <w:lang w:val="es-CO"/>
        </w:rPr>
      </w:pPr>
      <w:bookmarkStart w:id="39" w:name="_Toc224576761"/>
      <w:r w:rsidRPr="00BC6691">
        <w:rPr>
          <w:rFonts w:ascii="Arial" w:hAnsi="Arial" w:cs="Arial"/>
          <w:color w:val="auto"/>
          <w:sz w:val="24"/>
          <w:szCs w:val="24"/>
          <w:lang w:val="es-CO"/>
        </w:rPr>
        <w:t>FUNCIONES ESPECÍFICAS DEL SISTEMA COMANDO DE INCIDENTES</w:t>
      </w:r>
      <w:bookmarkEnd w:id="39"/>
    </w:p>
    <w:p w14:paraId="4DD7C46C" w14:textId="77777777" w:rsidR="008B79E4" w:rsidRPr="00BC6691" w:rsidRDefault="008B79E4" w:rsidP="000078E9">
      <w:pPr>
        <w:pStyle w:val="Default"/>
        <w:ind w:left="462"/>
        <w:jc w:val="both"/>
        <w:rPr>
          <w:b/>
          <w:bCs/>
          <w:color w:val="auto"/>
          <w:lang w:val="es-CO"/>
        </w:rPr>
      </w:pPr>
    </w:p>
    <w:p w14:paraId="4EA0017C" w14:textId="77777777" w:rsidR="008B79E4" w:rsidRPr="00BC6691" w:rsidRDefault="008B79E4" w:rsidP="000078E9">
      <w:pPr>
        <w:pStyle w:val="Default"/>
        <w:ind w:left="462"/>
        <w:jc w:val="both"/>
        <w:rPr>
          <w:color w:val="auto"/>
          <w:lang w:val="es-CO"/>
        </w:rPr>
      </w:pPr>
    </w:p>
    <w:p w14:paraId="525871BB" w14:textId="77777777" w:rsidR="009E3A8B" w:rsidRPr="00BC6691" w:rsidRDefault="009E3A8B" w:rsidP="009E3A8B">
      <w:pPr>
        <w:ind w:left="567"/>
        <w:rPr>
          <w:rFonts w:ascii="Arial" w:hAnsi="Arial" w:cs="Arial"/>
          <w:color w:val="auto"/>
          <w:sz w:val="24"/>
          <w:szCs w:val="24"/>
          <w:lang w:val="es-CO"/>
        </w:rPr>
      </w:pPr>
      <w:r w:rsidRPr="00BC6691">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260FEB47" w14:textId="77777777" w:rsidR="009E3A8B" w:rsidRPr="00BC6691" w:rsidRDefault="009E3A8B" w:rsidP="009E3A8B">
      <w:pPr>
        <w:ind w:left="567"/>
        <w:rPr>
          <w:rFonts w:ascii="Arial" w:hAnsi="Arial" w:cs="Arial"/>
          <w:color w:val="auto"/>
          <w:sz w:val="24"/>
          <w:szCs w:val="24"/>
          <w:lang w:val="es-CO"/>
        </w:rPr>
      </w:pPr>
      <w:r w:rsidRPr="00BC6691">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4BC1BC30" w14:textId="77777777" w:rsidR="009E3A8B" w:rsidRPr="00BC6691" w:rsidRDefault="009E3A8B" w:rsidP="009E3A8B">
      <w:pPr>
        <w:ind w:left="567"/>
        <w:rPr>
          <w:rFonts w:ascii="Arial" w:hAnsi="Arial" w:cs="Arial"/>
          <w:color w:val="auto"/>
          <w:sz w:val="24"/>
          <w:szCs w:val="24"/>
          <w:lang w:val="es-CO"/>
        </w:rPr>
      </w:pPr>
      <w:r w:rsidRPr="00BC6691">
        <w:rPr>
          <w:rFonts w:ascii="Arial" w:hAnsi="Arial" w:cs="Arial"/>
          <w:color w:val="auto"/>
          <w:sz w:val="24"/>
          <w:szCs w:val="24"/>
          <w:lang w:val="es-CO"/>
        </w:rPr>
        <w:t>La asignación de funciones se realizará al momento de la activación del sistema, de acuerdo con:</w:t>
      </w:r>
    </w:p>
    <w:p w14:paraId="625D5C85" w14:textId="77777777" w:rsidR="009E3A8B" w:rsidRPr="00BC6691" w:rsidRDefault="009E3A8B" w:rsidP="009E3A8B">
      <w:pPr>
        <w:ind w:left="567"/>
        <w:rPr>
          <w:rFonts w:ascii="Arial" w:hAnsi="Arial" w:cs="Arial"/>
          <w:color w:val="auto"/>
          <w:sz w:val="24"/>
          <w:szCs w:val="24"/>
          <w:lang w:val="es-CO"/>
        </w:rPr>
      </w:pPr>
      <w:r w:rsidRPr="00BC6691">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BC6691">
        <w:rPr>
          <w:rFonts w:ascii="Arial" w:hAnsi="Arial" w:cs="Arial"/>
          <w:color w:val="auto"/>
          <w:sz w:val="24"/>
          <w:szCs w:val="24"/>
          <w:lang w:val="es-CO"/>
        </w:rPr>
        <w:lastRenderedPageBreak/>
        <w:t>asumirá inicialmente el rol de Comandante del Incidente y designará los demás roles conforme a la estructura requerida.</w:t>
      </w:r>
    </w:p>
    <w:p w14:paraId="32B3476A" w14:textId="443B5E6A" w:rsidR="009E3A8B" w:rsidRPr="00BC6691" w:rsidRDefault="009E3A8B" w:rsidP="00BC6691">
      <w:pPr>
        <w:pStyle w:val="Prrafodelista"/>
        <w:numPr>
          <w:ilvl w:val="2"/>
          <w:numId w:val="30"/>
        </w:numPr>
        <w:rPr>
          <w:rFonts w:ascii="Arial" w:hAnsi="Arial" w:cs="Arial"/>
          <w:b/>
          <w:bCs/>
          <w:color w:val="auto"/>
          <w:sz w:val="24"/>
          <w:szCs w:val="24"/>
          <w:lang w:val="es-CO"/>
        </w:rPr>
      </w:pPr>
      <w:r w:rsidRPr="00BC6691">
        <w:rPr>
          <w:rFonts w:ascii="Arial" w:hAnsi="Arial" w:cs="Arial"/>
          <w:b/>
          <w:bCs/>
          <w:color w:val="auto"/>
          <w:sz w:val="24"/>
          <w:szCs w:val="24"/>
          <w:lang w:val="es-CO"/>
        </w:rPr>
        <w:t>Funciones Específicas por Rol:</w:t>
      </w:r>
    </w:p>
    <w:p w14:paraId="22C772F8" w14:textId="77777777" w:rsidR="009E3A8B" w:rsidRPr="00BC6691" w:rsidRDefault="009E3A8B" w:rsidP="009E3A8B">
      <w:pPr>
        <w:pStyle w:val="Prrafodelista"/>
        <w:ind w:left="1276"/>
        <w:rPr>
          <w:rFonts w:ascii="Arial" w:hAnsi="Arial" w:cs="Arial"/>
          <w:b/>
          <w:bCs/>
          <w:color w:val="auto"/>
          <w:sz w:val="24"/>
          <w:szCs w:val="24"/>
          <w:lang w:val="es-CO"/>
        </w:rPr>
      </w:pPr>
    </w:p>
    <w:p w14:paraId="5892562E"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Comandante del Incidente:</w:t>
      </w:r>
    </w:p>
    <w:p w14:paraId="0101047F" w14:textId="77777777" w:rsidR="009E3A8B" w:rsidRPr="00BC6691" w:rsidRDefault="009E3A8B" w:rsidP="009E3A8B">
      <w:pPr>
        <w:pStyle w:val="Prrafodelista"/>
        <w:rPr>
          <w:rFonts w:ascii="Arial" w:hAnsi="Arial" w:cs="Arial"/>
          <w:b/>
          <w:bCs/>
          <w:color w:val="auto"/>
          <w:sz w:val="24"/>
          <w:szCs w:val="24"/>
          <w:lang w:val="es-CO"/>
        </w:rPr>
      </w:pPr>
    </w:p>
    <w:p w14:paraId="1F163130" w14:textId="77777777" w:rsidR="009E3A8B" w:rsidRPr="00BC6691" w:rsidRDefault="009E3A8B" w:rsidP="00BC6691">
      <w:pPr>
        <w:pStyle w:val="Prrafodelista"/>
        <w:numPr>
          <w:ilvl w:val="0"/>
          <w:numId w:val="31"/>
        </w:numPr>
        <w:rPr>
          <w:rFonts w:ascii="Arial" w:hAnsi="Arial" w:cs="Arial"/>
          <w:color w:val="auto"/>
          <w:sz w:val="24"/>
          <w:szCs w:val="24"/>
          <w:lang w:val="es-CO"/>
        </w:rPr>
      </w:pPr>
      <w:r w:rsidRPr="00BC6691">
        <w:rPr>
          <w:rFonts w:ascii="Arial" w:hAnsi="Arial" w:cs="Arial"/>
          <w:color w:val="auto"/>
          <w:sz w:val="24"/>
          <w:szCs w:val="24"/>
          <w:lang w:val="es-CO"/>
        </w:rPr>
        <w:t>Asumir la dirección y coordinación general del incidente.</w:t>
      </w:r>
    </w:p>
    <w:p w14:paraId="3169C8FE" w14:textId="77777777" w:rsidR="009E3A8B" w:rsidRPr="00BC6691" w:rsidRDefault="009E3A8B" w:rsidP="00BC6691">
      <w:pPr>
        <w:pStyle w:val="Prrafodelista"/>
        <w:numPr>
          <w:ilvl w:val="0"/>
          <w:numId w:val="31"/>
        </w:numPr>
        <w:rPr>
          <w:rFonts w:ascii="Arial" w:hAnsi="Arial" w:cs="Arial"/>
          <w:color w:val="auto"/>
          <w:sz w:val="24"/>
          <w:szCs w:val="24"/>
          <w:lang w:val="es-CO"/>
        </w:rPr>
      </w:pPr>
      <w:r w:rsidRPr="00BC6691">
        <w:rPr>
          <w:rFonts w:ascii="Arial" w:hAnsi="Arial" w:cs="Arial"/>
          <w:color w:val="auto"/>
          <w:sz w:val="24"/>
          <w:szCs w:val="24"/>
          <w:lang w:val="es-CO"/>
        </w:rPr>
        <w:t>Evaluar la situación inicial y establecer los objetivos estratégicos.</w:t>
      </w:r>
    </w:p>
    <w:p w14:paraId="42509359" w14:textId="77777777" w:rsidR="009E3A8B" w:rsidRPr="00BC6691" w:rsidRDefault="009E3A8B" w:rsidP="00BC6691">
      <w:pPr>
        <w:pStyle w:val="Prrafodelista"/>
        <w:numPr>
          <w:ilvl w:val="0"/>
          <w:numId w:val="31"/>
        </w:numPr>
        <w:rPr>
          <w:rFonts w:ascii="Arial" w:hAnsi="Arial" w:cs="Arial"/>
          <w:color w:val="auto"/>
          <w:sz w:val="24"/>
          <w:szCs w:val="24"/>
          <w:lang w:val="es-CO"/>
        </w:rPr>
      </w:pPr>
      <w:r w:rsidRPr="00BC6691">
        <w:rPr>
          <w:rFonts w:ascii="Arial" w:hAnsi="Arial" w:cs="Arial"/>
          <w:color w:val="auto"/>
          <w:sz w:val="24"/>
          <w:szCs w:val="24"/>
          <w:lang w:val="es-CO"/>
        </w:rPr>
        <w:t>Determinar la estructura organizacional requerida.</w:t>
      </w:r>
    </w:p>
    <w:p w14:paraId="2831A213" w14:textId="77777777" w:rsidR="009E3A8B" w:rsidRPr="00BC6691" w:rsidRDefault="009E3A8B" w:rsidP="00BC6691">
      <w:pPr>
        <w:pStyle w:val="Prrafodelista"/>
        <w:numPr>
          <w:ilvl w:val="0"/>
          <w:numId w:val="31"/>
        </w:numPr>
        <w:rPr>
          <w:rFonts w:ascii="Arial" w:hAnsi="Arial" w:cs="Arial"/>
          <w:color w:val="auto"/>
          <w:sz w:val="24"/>
          <w:szCs w:val="24"/>
          <w:lang w:val="es-CO"/>
        </w:rPr>
      </w:pPr>
      <w:r w:rsidRPr="00BC6691">
        <w:rPr>
          <w:rFonts w:ascii="Arial" w:hAnsi="Arial" w:cs="Arial"/>
          <w:color w:val="auto"/>
          <w:sz w:val="24"/>
          <w:szCs w:val="24"/>
          <w:lang w:val="es-CO"/>
        </w:rPr>
        <w:t>Asignar funciones al personal disponible.</w:t>
      </w:r>
    </w:p>
    <w:p w14:paraId="132381E1" w14:textId="77777777" w:rsidR="009E3A8B" w:rsidRPr="00BC6691" w:rsidRDefault="009E3A8B" w:rsidP="00BC6691">
      <w:pPr>
        <w:pStyle w:val="Prrafodelista"/>
        <w:numPr>
          <w:ilvl w:val="0"/>
          <w:numId w:val="31"/>
        </w:numPr>
        <w:rPr>
          <w:rFonts w:ascii="Arial" w:hAnsi="Arial" w:cs="Arial"/>
          <w:color w:val="auto"/>
          <w:sz w:val="24"/>
          <w:szCs w:val="24"/>
          <w:lang w:val="es-CO"/>
        </w:rPr>
      </w:pPr>
      <w:r w:rsidRPr="00BC6691">
        <w:rPr>
          <w:rFonts w:ascii="Arial" w:hAnsi="Arial" w:cs="Arial"/>
          <w:color w:val="auto"/>
          <w:sz w:val="24"/>
          <w:szCs w:val="24"/>
          <w:lang w:val="es-CO"/>
        </w:rPr>
        <w:t>Aprobar el Plan de Acción del Incidente.</w:t>
      </w:r>
    </w:p>
    <w:p w14:paraId="543A5972" w14:textId="77777777" w:rsidR="009E3A8B" w:rsidRPr="00BC6691" w:rsidRDefault="009E3A8B" w:rsidP="00BC6691">
      <w:pPr>
        <w:pStyle w:val="Prrafodelista"/>
        <w:numPr>
          <w:ilvl w:val="0"/>
          <w:numId w:val="31"/>
        </w:numPr>
        <w:rPr>
          <w:rFonts w:ascii="Arial" w:hAnsi="Arial" w:cs="Arial"/>
          <w:color w:val="auto"/>
          <w:sz w:val="24"/>
          <w:szCs w:val="24"/>
          <w:lang w:val="es-CO"/>
        </w:rPr>
      </w:pPr>
      <w:r w:rsidRPr="00BC6691">
        <w:rPr>
          <w:rFonts w:ascii="Arial" w:hAnsi="Arial" w:cs="Arial"/>
          <w:color w:val="auto"/>
          <w:sz w:val="24"/>
          <w:szCs w:val="24"/>
          <w:lang w:val="es-CO"/>
        </w:rPr>
        <w:t>Autorizar la desmovilización y cierre del evento.</w:t>
      </w:r>
    </w:p>
    <w:p w14:paraId="5D8659E8" w14:textId="77777777" w:rsidR="009E3A8B" w:rsidRPr="00BC6691" w:rsidRDefault="009E3A8B" w:rsidP="009E3A8B">
      <w:pPr>
        <w:pStyle w:val="Prrafodelista"/>
        <w:ind w:left="1287"/>
        <w:rPr>
          <w:rFonts w:ascii="Arial" w:hAnsi="Arial" w:cs="Arial"/>
          <w:color w:val="auto"/>
          <w:sz w:val="24"/>
          <w:szCs w:val="24"/>
          <w:lang w:val="es-CO"/>
        </w:rPr>
      </w:pPr>
    </w:p>
    <w:p w14:paraId="0633FDEA"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Oficial de Seguridad:</w:t>
      </w:r>
    </w:p>
    <w:p w14:paraId="13A0AB50" w14:textId="77777777" w:rsidR="009E3A8B" w:rsidRPr="00BC6691" w:rsidRDefault="009E3A8B" w:rsidP="009E3A8B">
      <w:pPr>
        <w:pStyle w:val="Prrafodelista"/>
        <w:rPr>
          <w:rFonts w:ascii="Arial" w:hAnsi="Arial" w:cs="Arial"/>
          <w:b/>
          <w:bCs/>
          <w:color w:val="auto"/>
          <w:sz w:val="24"/>
          <w:szCs w:val="24"/>
          <w:lang w:val="es-CO"/>
        </w:rPr>
      </w:pPr>
    </w:p>
    <w:p w14:paraId="15D8E379" w14:textId="77777777" w:rsidR="009E3A8B" w:rsidRPr="00BC6691" w:rsidRDefault="009E3A8B" w:rsidP="00BC6691">
      <w:pPr>
        <w:pStyle w:val="Prrafodelista"/>
        <w:numPr>
          <w:ilvl w:val="0"/>
          <w:numId w:val="32"/>
        </w:numPr>
        <w:rPr>
          <w:rFonts w:ascii="Arial" w:hAnsi="Arial" w:cs="Arial"/>
          <w:color w:val="auto"/>
          <w:sz w:val="24"/>
          <w:szCs w:val="24"/>
          <w:lang w:val="es-CO"/>
        </w:rPr>
      </w:pPr>
      <w:r w:rsidRPr="00BC6691">
        <w:rPr>
          <w:rFonts w:ascii="Arial" w:hAnsi="Arial" w:cs="Arial"/>
          <w:color w:val="auto"/>
          <w:sz w:val="24"/>
          <w:szCs w:val="24"/>
          <w:lang w:val="es-CO"/>
        </w:rPr>
        <w:t>Identificar peligros y evaluar riesgos durante la operación.</w:t>
      </w:r>
    </w:p>
    <w:p w14:paraId="3C9B5068" w14:textId="77777777" w:rsidR="009E3A8B" w:rsidRPr="00BC6691" w:rsidRDefault="009E3A8B" w:rsidP="00BC6691">
      <w:pPr>
        <w:pStyle w:val="Prrafodelista"/>
        <w:numPr>
          <w:ilvl w:val="0"/>
          <w:numId w:val="32"/>
        </w:numPr>
        <w:rPr>
          <w:rFonts w:ascii="Arial" w:hAnsi="Arial" w:cs="Arial"/>
          <w:color w:val="auto"/>
          <w:sz w:val="24"/>
          <w:szCs w:val="24"/>
          <w:lang w:val="es-CO"/>
        </w:rPr>
      </w:pPr>
      <w:r w:rsidRPr="00BC6691">
        <w:rPr>
          <w:rFonts w:ascii="Arial" w:hAnsi="Arial" w:cs="Arial"/>
          <w:color w:val="auto"/>
          <w:sz w:val="24"/>
          <w:szCs w:val="24"/>
          <w:lang w:val="es-CO"/>
        </w:rPr>
        <w:t>Recomendar e implementar medidas de control.</w:t>
      </w:r>
    </w:p>
    <w:p w14:paraId="2D686925" w14:textId="77777777" w:rsidR="009E3A8B" w:rsidRPr="00BC6691" w:rsidRDefault="009E3A8B" w:rsidP="00BC6691">
      <w:pPr>
        <w:pStyle w:val="Prrafodelista"/>
        <w:numPr>
          <w:ilvl w:val="0"/>
          <w:numId w:val="32"/>
        </w:numPr>
        <w:rPr>
          <w:rFonts w:ascii="Arial" w:hAnsi="Arial" w:cs="Arial"/>
          <w:color w:val="auto"/>
          <w:sz w:val="24"/>
          <w:szCs w:val="24"/>
          <w:lang w:val="es-CO"/>
        </w:rPr>
      </w:pPr>
      <w:r w:rsidRPr="00BC6691">
        <w:rPr>
          <w:rFonts w:ascii="Arial" w:hAnsi="Arial" w:cs="Arial"/>
          <w:color w:val="auto"/>
          <w:sz w:val="24"/>
          <w:szCs w:val="24"/>
          <w:lang w:val="es-CO"/>
        </w:rPr>
        <w:t>Verificar el uso adecuado de los elementos de protección personal.</w:t>
      </w:r>
    </w:p>
    <w:p w14:paraId="19966F3C" w14:textId="77777777" w:rsidR="009E3A8B" w:rsidRPr="00BC6691" w:rsidRDefault="009E3A8B" w:rsidP="00BC6691">
      <w:pPr>
        <w:pStyle w:val="Prrafodelista"/>
        <w:numPr>
          <w:ilvl w:val="0"/>
          <w:numId w:val="32"/>
        </w:numPr>
        <w:rPr>
          <w:rFonts w:ascii="Arial" w:hAnsi="Arial" w:cs="Arial"/>
          <w:color w:val="auto"/>
          <w:sz w:val="24"/>
          <w:szCs w:val="24"/>
          <w:lang w:val="es-CO"/>
        </w:rPr>
      </w:pPr>
      <w:r w:rsidRPr="00BC6691">
        <w:rPr>
          <w:rFonts w:ascii="Arial" w:hAnsi="Arial" w:cs="Arial"/>
          <w:color w:val="auto"/>
          <w:sz w:val="24"/>
          <w:szCs w:val="24"/>
          <w:lang w:val="es-CO"/>
        </w:rPr>
        <w:t>Informar y detener actividades que representen riesgo inminente.</w:t>
      </w:r>
    </w:p>
    <w:p w14:paraId="3B360C84" w14:textId="77777777" w:rsidR="009E3A8B" w:rsidRPr="00BC6691" w:rsidRDefault="009E3A8B" w:rsidP="009E3A8B">
      <w:pPr>
        <w:pStyle w:val="Prrafodelista"/>
        <w:ind w:left="1287"/>
        <w:rPr>
          <w:rFonts w:ascii="Arial" w:hAnsi="Arial" w:cs="Arial"/>
          <w:color w:val="auto"/>
          <w:sz w:val="24"/>
          <w:szCs w:val="24"/>
          <w:lang w:val="es-CO"/>
        </w:rPr>
      </w:pPr>
    </w:p>
    <w:p w14:paraId="238AF4E1"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Oficial de Enlace:</w:t>
      </w:r>
    </w:p>
    <w:p w14:paraId="24E115CF" w14:textId="77777777" w:rsidR="009E3A8B" w:rsidRPr="00BC6691" w:rsidRDefault="009E3A8B" w:rsidP="009E3A8B">
      <w:pPr>
        <w:pStyle w:val="Prrafodelista"/>
        <w:rPr>
          <w:rFonts w:ascii="Arial" w:hAnsi="Arial" w:cs="Arial"/>
          <w:b/>
          <w:bCs/>
          <w:color w:val="auto"/>
          <w:sz w:val="24"/>
          <w:szCs w:val="24"/>
          <w:lang w:val="es-CO"/>
        </w:rPr>
      </w:pPr>
    </w:p>
    <w:p w14:paraId="6A0E7745" w14:textId="77777777" w:rsidR="009E3A8B" w:rsidRPr="00BC6691" w:rsidRDefault="009E3A8B" w:rsidP="00BC6691">
      <w:pPr>
        <w:pStyle w:val="Prrafodelista"/>
        <w:numPr>
          <w:ilvl w:val="0"/>
          <w:numId w:val="33"/>
        </w:numPr>
        <w:rPr>
          <w:rFonts w:ascii="Arial" w:hAnsi="Arial" w:cs="Arial"/>
          <w:color w:val="auto"/>
          <w:sz w:val="24"/>
          <w:szCs w:val="24"/>
          <w:lang w:val="es-CO"/>
        </w:rPr>
      </w:pPr>
      <w:r w:rsidRPr="00BC6691">
        <w:rPr>
          <w:rFonts w:ascii="Arial" w:hAnsi="Arial" w:cs="Arial"/>
          <w:color w:val="auto"/>
          <w:sz w:val="24"/>
          <w:szCs w:val="24"/>
          <w:lang w:val="es-CO"/>
        </w:rPr>
        <w:t>Coordinar la comunicación con entidades externas.</w:t>
      </w:r>
    </w:p>
    <w:p w14:paraId="48028070" w14:textId="77777777" w:rsidR="009E3A8B" w:rsidRPr="00BC6691" w:rsidRDefault="009E3A8B" w:rsidP="00BC6691">
      <w:pPr>
        <w:pStyle w:val="Prrafodelista"/>
        <w:numPr>
          <w:ilvl w:val="0"/>
          <w:numId w:val="33"/>
        </w:numPr>
        <w:rPr>
          <w:rFonts w:ascii="Arial" w:hAnsi="Arial" w:cs="Arial"/>
          <w:color w:val="auto"/>
          <w:sz w:val="24"/>
          <w:szCs w:val="24"/>
          <w:lang w:val="es-CO"/>
        </w:rPr>
      </w:pPr>
      <w:r w:rsidRPr="00BC6691">
        <w:rPr>
          <w:rFonts w:ascii="Arial" w:hAnsi="Arial" w:cs="Arial"/>
          <w:color w:val="auto"/>
          <w:sz w:val="24"/>
          <w:szCs w:val="24"/>
          <w:lang w:val="es-CO"/>
        </w:rPr>
        <w:t>Gestionar solicitudes de apoyo interinstitucional.</w:t>
      </w:r>
    </w:p>
    <w:p w14:paraId="23061185" w14:textId="77777777" w:rsidR="009E3A8B" w:rsidRPr="00BC6691" w:rsidRDefault="009E3A8B" w:rsidP="00BC6691">
      <w:pPr>
        <w:pStyle w:val="Prrafodelista"/>
        <w:numPr>
          <w:ilvl w:val="0"/>
          <w:numId w:val="33"/>
        </w:numPr>
        <w:rPr>
          <w:rFonts w:ascii="Arial" w:hAnsi="Arial" w:cs="Arial"/>
          <w:color w:val="auto"/>
          <w:sz w:val="24"/>
          <w:szCs w:val="24"/>
          <w:lang w:val="es-CO"/>
        </w:rPr>
      </w:pPr>
      <w:r w:rsidRPr="00BC6691">
        <w:rPr>
          <w:rFonts w:ascii="Arial" w:hAnsi="Arial" w:cs="Arial"/>
          <w:color w:val="auto"/>
          <w:sz w:val="24"/>
          <w:szCs w:val="24"/>
          <w:lang w:val="es-CO"/>
        </w:rPr>
        <w:t>Facilitar la integración de recursos externos al incidente.</w:t>
      </w:r>
    </w:p>
    <w:p w14:paraId="3ADAE413" w14:textId="77777777" w:rsidR="009E3A8B" w:rsidRPr="00BC6691" w:rsidRDefault="009E3A8B" w:rsidP="009E3A8B">
      <w:pPr>
        <w:pStyle w:val="Prrafodelista"/>
        <w:ind w:left="1287"/>
        <w:rPr>
          <w:rFonts w:ascii="Arial" w:hAnsi="Arial" w:cs="Arial"/>
          <w:color w:val="auto"/>
          <w:sz w:val="24"/>
          <w:szCs w:val="24"/>
          <w:lang w:val="es-CO"/>
        </w:rPr>
      </w:pPr>
    </w:p>
    <w:p w14:paraId="7A6C6EB0"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Oficial de Información Pública:</w:t>
      </w:r>
    </w:p>
    <w:p w14:paraId="2CDF4236" w14:textId="77777777" w:rsidR="009E3A8B" w:rsidRPr="00BC6691" w:rsidRDefault="009E3A8B" w:rsidP="009E3A8B">
      <w:pPr>
        <w:pStyle w:val="Prrafodelista"/>
        <w:rPr>
          <w:rFonts w:ascii="Arial" w:hAnsi="Arial" w:cs="Arial"/>
          <w:b/>
          <w:bCs/>
          <w:color w:val="auto"/>
          <w:sz w:val="24"/>
          <w:szCs w:val="24"/>
          <w:lang w:val="es-CO"/>
        </w:rPr>
      </w:pPr>
    </w:p>
    <w:p w14:paraId="0BFBD73B" w14:textId="77777777" w:rsidR="009E3A8B" w:rsidRPr="00BC6691" w:rsidRDefault="009E3A8B" w:rsidP="00BC6691">
      <w:pPr>
        <w:pStyle w:val="Prrafodelista"/>
        <w:numPr>
          <w:ilvl w:val="0"/>
          <w:numId w:val="34"/>
        </w:numPr>
        <w:rPr>
          <w:rFonts w:ascii="Arial" w:hAnsi="Arial" w:cs="Arial"/>
          <w:color w:val="auto"/>
          <w:sz w:val="24"/>
          <w:szCs w:val="24"/>
          <w:lang w:val="es-CO"/>
        </w:rPr>
      </w:pPr>
      <w:r w:rsidRPr="00BC6691">
        <w:rPr>
          <w:rFonts w:ascii="Arial" w:hAnsi="Arial" w:cs="Arial"/>
          <w:color w:val="auto"/>
          <w:sz w:val="24"/>
          <w:szCs w:val="24"/>
          <w:lang w:val="es-CO"/>
        </w:rPr>
        <w:t>Gestionar la información oficial del incidente.</w:t>
      </w:r>
    </w:p>
    <w:p w14:paraId="577C9C18" w14:textId="77777777" w:rsidR="009E3A8B" w:rsidRPr="00BC6691" w:rsidRDefault="009E3A8B" w:rsidP="00BC6691">
      <w:pPr>
        <w:pStyle w:val="Prrafodelista"/>
        <w:numPr>
          <w:ilvl w:val="0"/>
          <w:numId w:val="34"/>
        </w:numPr>
        <w:rPr>
          <w:rFonts w:ascii="Arial" w:hAnsi="Arial" w:cs="Arial"/>
          <w:color w:val="auto"/>
          <w:sz w:val="24"/>
          <w:szCs w:val="24"/>
          <w:lang w:val="es-CO"/>
        </w:rPr>
      </w:pPr>
      <w:r w:rsidRPr="00BC6691">
        <w:rPr>
          <w:rFonts w:ascii="Arial" w:hAnsi="Arial" w:cs="Arial"/>
          <w:color w:val="auto"/>
          <w:sz w:val="24"/>
          <w:szCs w:val="24"/>
          <w:lang w:val="es-CO"/>
        </w:rPr>
        <w:t>Preparar comunicados autorizados.</w:t>
      </w:r>
    </w:p>
    <w:p w14:paraId="627D1E42" w14:textId="77777777" w:rsidR="009E3A8B" w:rsidRPr="00BC6691" w:rsidRDefault="009E3A8B" w:rsidP="00BC6691">
      <w:pPr>
        <w:pStyle w:val="Prrafodelista"/>
        <w:numPr>
          <w:ilvl w:val="0"/>
          <w:numId w:val="34"/>
        </w:numPr>
        <w:rPr>
          <w:rFonts w:ascii="Arial" w:hAnsi="Arial" w:cs="Arial"/>
          <w:color w:val="auto"/>
          <w:sz w:val="24"/>
          <w:szCs w:val="24"/>
          <w:lang w:val="es-CO"/>
        </w:rPr>
      </w:pPr>
      <w:r w:rsidRPr="00BC6691">
        <w:rPr>
          <w:rFonts w:ascii="Arial" w:hAnsi="Arial" w:cs="Arial"/>
          <w:color w:val="auto"/>
          <w:sz w:val="24"/>
          <w:szCs w:val="24"/>
          <w:lang w:val="es-CO"/>
        </w:rPr>
        <w:t>Evitar la divulgación de información no confirmada.</w:t>
      </w:r>
    </w:p>
    <w:p w14:paraId="74FEA623" w14:textId="77777777" w:rsidR="009E3A8B" w:rsidRPr="00BC6691" w:rsidRDefault="009E3A8B" w:rsidP="009E3A8B">
      <w:pPr>
        <w:pStyle w:val="Prrafodelista"/>
        <w:ind w:left="1287"/>
        <w:rPr>
          <w:rFonts w:ascii="Arial" w:hAnsi="Arial" w:cs="Arial"/>
          <w:color w:val="auto"/>
          <w:sz w:val="24"/>
          <w:szCs w:val="24"/>
          <w:lang w:val="es-CO"/>
        </w:rPr>
      </w:pPr>
    </w:p>
    <w:p w14:paraId="68387696"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Jefe de Operaciones:</w:t>
      </w:r>
    </w:p>
    <w:p w14:paraId="592A4BA8" w14:textId="77777777" w:rsidR="009E3A8B" w:rsidRPr="00BC6691" w:rsidRDefault="009E3A8B" w:rsidP="009E3A8B">
      <w:pPr>
        <w:pStyle w:val="Prrafodelista"/>
        <w:rPr>
          <w:rFonts w:ascii="Arial" w:hAnsi="Arial" w:cs="Arial"/>
          <w:b/>
          <w:bCs/>
          <w:color w:val="auto"/>
          <w:sz w:val="24"/>
          <w:szCs w:val="24"/>
          <w:lang w:val="es-CO"/>
        </w:rPr>
      </w:pPr>
    </w:p>
    <w:p w14:paraId="46A54CD7" w14:textId="77777777" w:rsidR="009E3A8B" w:rsidRPr="00BC6691" w:rsidRDefault="009E3A8B" w:rsidP="00BC6691">
      <w:pPr>
        <w:pStyle w:val="Prrafodelista"/>
        <w:numPr>
          <w:ilvl w:val="0"/>
          <w:numId w:val="35"/>
        </w:numPr>
        <w:rPr>
          <w:rFonts w:ascii="Arial" w:hAnsi="Arial" w:cs="Arial"/>
          <w:color w:val="auto"/>
          <w:sz w:val="24"/>
          <w:szCs w:val="24"/>
          <w:lang w:val="es-CO"/>
        </w:rPr>
      </w:pPr>
      <w:r w:rsidRPr="00BC6691">
        <w:rPr>
          <w:rFonts w:ascii="Arial" w:hAnsi="Arial" w:cs="Arial"/>
          <w:color w:val="auto"/>
          <w:sz w:val="24"/>
          <w:szCs w:val="24"/>
          <w:lang w:val="es-CO"/>
        </w:rPr>
        <w:t>Ejecutar las acciones tácticas definidas.</w:t>
      </w:r>
    </w:p>
    <w:p w14:paraId="4E81A1A8" w14:textId="77777777" w:rsidR="009E3A8B" w:rsidRPr="00BC6691" w:rsidRDefault="009E3A8B" w:rsidP="00BC6691">
      <w:pPr>
        <w:pStyle w:val="Prrafodelista"/>
        <w:numPr>
          <w:ilvl w:val="0"/>
          <w:numId w:val="35"/>
        </w:numPr>
        <w:rPr>
          <w:rFonts w:ascii="Arial" w:hAnsi="Arial" w:cs="Arial"/>
          <w:color w:val="auto"/>
          <w:sz w:val="24"/>
          <w:szCs w:val="24"/>
          <w:lang w:val="es-CO"/>
        </w:rPr>
      </w:pPr>
      <w:r w:rsidRPr="00BC6691">
        <w:rPr>
          <w:rFonts w:ascii="Arial" w:hAnsi="Arial" w:cs="Arial"/>
          <w:color w:val="auto"/>
          <w:sz w:val="24"/>
          <w:szCs w:val="24"/>
          <w:lang w:val="es-CO"/>
        </w:rPr>
        <w:t>Supervisar el personal operativo asignado.</w:t>
      </w:r>
    </w:p>
    <w:p w14:paraId="5E2383CB" w14:textId="77777777" w:rsidR="009E3A8B" w:rsidRPr="00BC6691" w:rsidRDefault="009E3A8B" w:rsidP="00BC6691">
      <w:pPr>
        <w:pStyle w:val="Prrafodelista"/>
        <w:numPr>
          <w:ilvl w:val="0"/>
          <w:numId w:val="35"/>
        </w:numPr>
        <w:rPr>
          <w:rFonts w:ascii="Arial" w:hAnsi="Arial" w:cs="Arial"/>
          <w:color w:val="auto"/>
          <w:sz w:val="24"/>
          <w:szCs w:val="24"/>
          <w:lang w:val="es-CO"/>
        </w:rPr>
      </w:pPr>
      <w:r w:rsidRPr="00BC6691">
        <w:rPr>
          <w:rFonts w:ascii="Arial" w:hAnsi="Arial" w:cs="Arial"/>
          <w:color w:val="auto"/>
          <w:sz w:val="24"/>
          <w:szCs w:val="24"/>
          <w:lang w:val="es-CO"/>
        </w:rPr>
        <w:t>Reportar avances al Comandante del Incidente.</w:t>
      </w:r>
    </w:p>
    <w:p w14:paraId="1383F3D1"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lastRenderedPageBreak/>
        <w:t>Jefe de Logística:</w:t>
      </w:r>
    </w:p>
    <w:p w14:paraId="482D5013" w14:textId="77777777" w:rsidR="009E3A8B" w:rsidRPr="00BC6691" w:rsidRDefault="009E3A8B" w:rsidP="009E3A8B">
      <w:pPr>
        <w:pStyle w:val="Prrafodelista"/>
        <w:rPr>
          <w:rFonts w:ascii="Arial" w:hAnsi="Arial" w:cs="Arial"/>
          <w:b/>
          <w:bCs/>
          <w:color w:val="auto"/>
          <w:sz w:val="24"/>
          <w:szCs w:val="24"/>
          <w:lang w:val="es-CO"/>
        </w:rPr>
      </w:pPr>
    </w:p>
    <w:p w14:paraId="0D65B6C2" w14:textId="77777777" w:rsidR="009E3A8B" w:rsidRPr="00BC6691" w:rsidRDefault="009E3A8B" w:rsidP="00BC6691">
      <w:pPr>
        <w:pStyle w:val="Prrafodelista"/>
        <w:numPr>
          <w:ilvl w:val="0"/>
          <w:numId w:val="36"/>
        </w:numPr>
        <w:rPr>
          <w:rFonts w:ascii="Arial" w:hAnsi="Arial" w:cs="Arial"/>
          <w:color w:val="auto"/>
          <w:sz w:val="24"/>
          <w:szCs w:val="24"/>
          <w:lang w:val="es-CO"/>
        </w:rPr>
      </w:pPr>
      <w:r w:rsidRPr="00BC6691">
        <w:rPr>
          <w:rFonts w:ascii="Arial" w:hAnsi="Arial" w:cs="Arial"/>
          <w:color w:val="auto"/>
          <w:sz w:val="24"/>
          <w:szCs w:val="24"/>
          <w:lang w:val="es-CO"/>
        </w:rPr>
        <w:t>Gestionar recursos humanos, técnicos y materiales.</w:t>
      </w:r>
    </w:p>
    <w:p w14:paraId="1220D964" w14:textId="77777777" w:rsidR="009E3A8B" w:rsidRPr="00BC6691" w:rsidRDefault="009E3A8B" w:rsidP="00BC6691">
      <w:pPr>
        <w:pStyle w:val="Prrafodelista"/>
        <w:numPr>
          <w:ilvl w:val="0"/>
          <w:numId w:val="36"/>
        </w:numPr>
        <w:rPr>
          <w:rFonts w:ascii="Arial" w:hAnsi="Arial" w:cs="Arial"/>
          <w:color w:val="auto"/>
          <w:sz w:val="24"/>
          <w:szCs w:val="24"/>
          <w:lang w:val="es-CO"/>
        </w:rPr>
      </w:pPr>
      <w:r w:rsidRPr="00BC6691">
        <w:rPr>
          <w:rFonts w:ascii="Arial" w:hAnsi="Arial" w:cs="Arial"/>
          <w:color w:val="auto"/>
          <w:sz w:val="24"/>
          <w:szCs w:val="24"/>
          <w:lang w:val="es-CO"/>
        </w:rPr>
        <w:t>Coordinar abastecimiento y soporte operativo.</w:t>
      </w:r>
    </w:p>
    <w:p w14:paraId="11408B8D" w14:textId="77777777" w:rsidR="009E3A8B" w:rsidRPr="00BC6691" w:rsidRDefault="009E3A8B" w:rsidP="00BC6691">
      <w:pPr>
        <w:pStyle w:val="Prrafodelista"/>
        <w:numPr>
          <w:ilvl w:val="0"/>
          <w:numId w:val="36"/>
        </w:numPr>
        <w:rPr>
          <w:rFonts w:ascii="Arial" w:hAnsi="Arial" w:cs="Arial"/>
          <w:color w:val="auto"/>
          <w:sz w:val="24"/>
          <w:szCs w:val="24"/>
          <w:lang w:val="es-CO"/>
        </w:rPr>
      </w:pPr>
      <w:r w:rsidRPr="00BC6691">
        <w:rPr>
          <w:rFonts w:ascii="Arial" w:hAnsi="Arial" w:cs="Arial"/>
          <w:color w:val="auto"/>
          <w:sz w:val="24"/>
          <w:szCs w:val="24"/>
          <w:lang w:val="es-CO"/>
        </w:rPr>
        <w:t>Garantizar condiciones adecuadas para la operación.</w:t>
      </w:r>
    </w:p>
    <w:p w14:paraId="743658DE" w14:textId="77777777" w:rsidR="009E3A8B" w:rsidRPr="00BC6691" w:rsidRDefault="009E3A8B" w:rsidP="009E3A8B">
      <w:pPr>
        <w:pStyle w:val="Prrafodelista"/>
        <w:ind w:left="1287"/>
        <w:rPr>
          <w:rFonts w:ascii="Arial" w:hAnsi="Arial" w:cs="Arial"/>
          <w:color w:val="auto"/>
          <w:sz w:val="24"/>
          <w:szCs w:val="24"/>
          <w:lang w:val="es-CO"/>
        </w:rPr>
      </w:pPr>
    </w:p>
    <w:p w14:paraId="63FC22C6"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Jefe de Planeación:</w:t>
      </w:r>
    </w:p>
    <w:p w14:paraId="5ACEF5F2" w14:textId="77777777" w:rsidR="009E3A8B" w:rsidRPr="00BC6691" w:rsidRDefault="009E3A8B" w:rsidP="009E3A8B">
      <w:pPr>
        <w:pStyle w:val="Prrafodelista"/>
        <w:rPr>
          <w:rFonts w:ascii="Arial" w:hAnsi="Arial" w:cs="Arial"/>
          <w:b/>
          <w:bCs/>
          <w:color w:val="auto"/>
          <w:sz w:val="24"/>
          <w:szCs w:val="24"/>
          <w:lang w:val="es-CO"/>
        </w:rPr>
      </w:pPr>
    </w:p>
    <w:p w14:paraId="50BE33F5" w14:textId="77777777" w:rsidR="009E3A8B" w:rsidRPr="00BC6691" w:rsidRDefault="009E3A8B" w:rsidP="00BC6691">
      <w:pPr>
        <w:pStyle w:val="Prrafodelista"/>
        <w:numPr>
          <w:ilvl w:val="0"/>
          <w:numId w:val="37"/>
        </w:numPr>
        <w:rPr>
          <w:rFonts w:ascii="Arial" w:hAnsi="Arial" w:cs="Arial"/>
          <w:color w:val="auto"/>
          <w:sz w:val="24"/>
          <w:szCs w:val="24"/>
          <w:lang w:val="es-CO"/>
        </w:rPr>
      </w:pPr>
      <w:r w:rsidRPr="00BC6691">
        <w:rPr>
          <w:rFonts w:ascii="Arial" w:hAnsi="Arial" w:cs="Arial"/>
          <w:color w:val="auto"/>
          <w:sz w:val="24"/>
          <w:szCs w:val="24"/>
          <w:lang w:val="es-CO"/>
        </w:rPr>
        <w:t>Consolidar la información operativa.</w:t>
      </w:r>
    </w:p>
    <w:p w14:paraId="2BDC1F30" w14:textId="77777777" w:rsidR="009E3A8B" w:rsidRPr="00BC6691" w:rsidRDefault="009E3A8B" w:rsidP="00BC6691">
      <w:pPr>
        <w:pStyle w:val="Prrafodelista"/>
        <w:numPr>
          <w:ilvl w:val="0"/>
          <w:numId w:val="37"/>
        </w:numPr>
        <w:rPr>
          <w:rFonts w:ascii="Arial" w:hAnsi="Arial" w:cs="Arial"/>
          <w:color w:val="auto"/>
          <w:sz w:val="24"/>
          <w:szCs w:val="24"/>
          <w:lang w:val="es-CO"/>
        </w:rPr>
      </w:pPr>
      <w:r w:rsidRPr="00BC6691">
        <w:rPr>
          <w:rFonts w:ascii="Arial" w:hAnsi="Arial" w:cs="Arial"/>
          <w:color w:val="auto"/>
          <w:sz w:val="24"/>
          <w:szCs w:val="24"/>
          <w:lang w:val="es-CO"/>
        </w:rPr>
        <w:t>Apoyar la elaboración del Plan de Acción del Incidente.</w:t>
      </w:r>
    </w:p>
    <w:p w14:paraId="36A53E78" w14:textId="77777777" w:rsidR="009E3A8B" w:rsidRPr="00BC6691" w:rsidRDefault="009E3A8B" w:rsidP="00BC6691">
      <w:pPr>
        <w:pStyle w:val="Prrafodelista"/>
        <w:numPr>
          <w:ilvl w:val="0"/>
          <w:numId w:val="37"/>
        </w:numPr>
        <w:rPr>
          <w:rFonts w:ascii="Arial" w:hAnsi="Arial" w:cs="Arial"/>
          <w:color w:val="auto"/>
          <w:sz w:val="24"/>
          <w:szCs w:val="24"/>
          <w:lang w:val="es-CO"/>
        </w:rPr>
      </w:pPr>
      <w:r w:rsidRPr="00BC6691">
        <w:rPr>
          <w:rFonts w:ascii="Arial" w:hAnsi="Arial" w:cs="Arial"/>
          <w:color w:val="auto"/>
          <w:sz w:val="24"/>
          <w:szCs w:val="24"/>
          <w:lang w:val="es-CO"/>
        </w:rPr>
        <w:t>Mantener registros y documentación del evento.</w:t>
      </w:r>
    </w:p>
    <w:p w14:paraId="7C5A46C0" w14:textId="77777777" w:rsidR="009E3A8B" w:rsidRPr="00BC6691" w:rsidRDefault="009E3A8B" w:rsidP="009E3A8B">
      <w:pPr>
        <w:pStyle w:val="Prrafodelista"/>
        <w:ind w:left="1287"/>
        <w:rPr>
          <w:rFonts w:ascii="Arial" w:hAnsi="Arial" w:cs="Arial"/>
          <w:color w:val="auto"/>
          <w:sz w:val="24"/>
          <w:szCs w:val="24"/>
          <w:lang w:val="es-CO"/>
        </w:rPr>
      </w:pPr>
    </w:p>
    <w:p w14:paraId="2E5926B1" w14:textId="77777777" w:rsidR="009E3A8B" w:rsidRPr="00BC6691" w:rsidRDefault="009E3A8B" w:rsidP="00BC6691">
      <w:pPr>
        <w:pStyle w:val="Prrafodelista"/>
        <w:numPr>
          <w:ilvl w:val="0"/>
          <w:numId w:val="13"/>
        </w:numPr>
        <w:rPr>
          <w:rFonts w:ascii="Arial" w:hAnsi="Arial" w:cs="Arial"/>
          <w:b/>
          <w:bCs/>
          <w:color w:val="auto"/>
          <w:sz w:val="24"/>
          <w:szCs w:val="24"/>
          <w:lang w:val="es-CO"/>
        </w:rPr>
      </w:pPr>
      <w:r w:rsidRPr="00BC6691">
        <w:rPr>
          <w:rFonts w:ascii="Arial" w:hAnsi="Arial" w:cs="Arial"/>
          <w:b/>
          <w:bCs/>
          <w:color w:val="auto"/>
          <w:sz w:val="24"/>
          <w:szCs w:val="24"/>
          <w:lang w:val="es-CO"/>
        </w:rPr>
        <w:t>Jefe de Administración y Finanzas:</w:t>
      </w:r>
    </w:p>
    <w:p w14:paraId="2D2E205B" w14:textId="77777777" w:rsidR="009E3A8B" w:rsidRPr="00BC6691" w:rsidRDefault="009E3A8B" w:rsidP="009E3A8B">
      <w:pPr>
        <w:pStyle w:val="Prrafodelista"/>
        <w:rPr>
          <w:rFonts w:ascii="Arial" w:hAnsi="Arial" w:cs="Arial"/>
          <w:b/>
          <w:bCs/>
          <w:color w:val="auto"/>
          <w:sz w:val="24"/>
          <w:szCs w:val="24"/>
          <w:lang w:val="es-CO"/>
        </w:rPr>
      </w:pPr>
    </w:p>
    <w:p w14:paraId="5D9C048B" w14:textId="77777777" w:rsidR="009E3A8B" w:rsidRPr="00BC6691" w:rsidRDefault="009E3A8B" w:rsidP="00BC6691">
      <w:pPr>
        <w:pStyle w:val="Prrafodelista"/>
        <w:numPr>
          <w:ilvl w:val="0"/>
          <w:numId w:val="38"/>
        </w:numPr>
        <w:rPr>
          <w:rFonts w:ascii="Arial" w:hAnsi="Arial" w:cs="Arial"/>
          <w:color w:val="auto"/>
          <w:sz w:val="24"/>
          <w:szCs w:val="24"/>
          <w:lang w:val="es-CO"/>
        </w:rPr>
      </w:pPr>
      <w:r w:rsidRPr="00BC6691">
        <w:rPr>
          <w:rFonts w:ascii="Arial" w:hAnsi="Arial" w:cs="Arial"/>
          <w:color w:val="auto"/>
          <w:sz w:val="24"/>
          <w:szCs w:val="24"/>
          <w:lang w:val="es-CO"/>
        </w:rPr>
        <w:t>Llevar control de costos y recursos utilizados.</w:t>
      </w:r>
    </w:p>
    <w:p w14:paraId="45673F42" w14:textId="77777777" w:rsidR="009E3A8B" w:rsidRPr="00BC6691" w:rsidRDefault="009E3A8B" w:rsidP="00BC6691">
      <w:pPr>
        <w:pStyle w:val="Prrafodelista"/>
        <w:numPr>
          <w:ilvl w:val="0"/>
          <w:numId w:val="38"/>
        </w:numPr>
        <w:rPr>
          <w:rFonts w:ascii="Arial" w:hAnsi="Arial" w:cs="Arial"/>
          <w:color w:val="auto"/>
          <w:sz w:val="24"/>
          <w:szCs w:val="24"/>
          <w:lang w:val="es-CO"/>
        </w:rPr>
      </w:pPr>
      <w:r w:rsidRPr="00BC6691">
        <w:rPr>
          <w:rFonts w:ascii="Arial" w:hAnsi="Arial" w:cs="Arial"/>
          <w:color w:val="auto"/>
          <w:sz w:val="24"/>
          <w:szCs w:val="24"/>
          <w:lang w:val="es-CO"/>
        </w:rPr>
        <w:t>Gestionar requerimientos administrativos derivados del incidente.</w:t>
      </w:r>
    </w:p>
    <w:p w14:paraId="24F29CFF" w14:textId="77777777" w:rsidR="009E3A8B" w:rsidRPr="00BC6691" w:rsidRDefault="009E3A8B" w:rsidP="00BC6691">
      <w:pPr>
        <w:pStyle w:val="Prrafodelista"/>
        <w:numPr>
          <w:ilvl w:val="0"/>
          <w:numId w:val="38"/>
        </w:numPr>
        <w:rPr>
          <w:rFonts w:ascii="Arial" w:hAnsi="Arial" w:cs="Arial"/>
          <w:color w:val="auto"/>
          <w:sz w:val="24"/>
          <w:szCs w:val="24"/>
          <w:lang w:val="es-CO"/>
        </w:rPr>
      </w:pPr>
      <w:r w:rsidRPr="00BC6691">
        <w:rPr>
          <w:rFonts w:ascii="Arial" w:hAnsi="Arial" w:cs="Arial"/>
          <w:color w:val="auto"/>
          <w:sz w:val="24"/>
          <w:szCs w:val="24"/>
          <w:lang w:val="es-CO"/>
        </w:rPr>
        <w:t>Consolidar soportes para informes posteriores.</w:t>
      </w:r>
    </w:p>
    <w:p w14:paraId="0A7DAA32" w14:textId="77777777" w:rsidR="009E3A8B" w:rsidRPr="00BC6691" w:rsidRDefault="009E3A8B" w:rsidP="009E3A8B">
      <w:pPr>
        <w:pStyle w:val="Ttulo1"/>
        <w:rPr>
          <w:rFonts w:ascii="Arial" w:hAnsi="Arial" w:cs="Arial"/>
          <w:color w:val="auto"/>
          <w:sz w:val="24"/>
          <w:szCs w:val="24"/>
          <w:lang w:val="es-CO"/>
        </w:rPr>
      </w:pPr>
    </w:p>
    <w:p w14:paraId="0444CD6C" w14:textId="18333F8B" w:rsidR="009E3A8B" w:rsidRPr="00BC6691" w:rsidRDefault="009E3A8B" w:rsidP="00BC6691">
      <w:pPr>
        <w:pStyle w:val="Ttulo1"/>
        <w:numPr>
          <w:ilvl w:val="0"/>
          <w:numId w:val="30"/>
        </w:numPr>
        <w:rPr>
          <w:rFonts w:ascii="Arial" w:hAnsi="Arial" w:cs="Arial"/>
          <w:color w:val="auto"/>
          <w:sz w:val="24"/>
          <w:szCs w:val="24"/>
          <w:lang w:val="es-CO"/>
        </w:rPr>
      </w:pPr>
      <w:bookmarkStart w:id="40" w:name="_Toc222158180"/>
      <w:bookmarkStart w:id="41" w:name="_Toc224576762"/>
      <w:r w:rsidRPr="00BC6691">
        <w:rPr>
          <w:rFonts w:ascii="Arial" w:hAnsi="Arial" w:cs="Arial"/>
          <w:color w:val="auto"/>
          <w:sz w:val="24"/>
          <w:szCs w:val="24"/>
          <w:lang w:val="es-CO"/>
        </w:rPr>
        <w:t>PLANES DE ACCIÓN</w:t>
      </w:r>
      <w:bookmarkEnd w:id="40"/>
      <w:bookmarkEnd w:id="41"/>
    </w:p>
    <w:p w14:paraId="093454B9" w14:textId="33B00DF1" w:rsidR="008B79E4" w:rsidRPr="00BC6691" w:rsidRDefault="009E3A8B" w:rsidP="009E3A8B">
      <w:pPr>
        <w:pStyle w:val="Ttulo1"/>
        <w:ind w:left="465" w:firstLine="0"/>
        <w:rPr>
          <w:rFonts w:ascii="Arial" w:hAnsi="Arial" w:cs="Arial"/>
          <w:color w:val="auto"/>
          <w:sz w:val="24"/>
          <w:szCs w:val="24"/>
          <w:lang w:val="es-CO"/>
        </w:rPr>
      </w:pPr>
      <w:bookmarkStart w:id="42" w:name="_Toc224576763"/>
      <w:r w:rsidRPr="00BC6691">
        <w:rPr>
          <w:rFonts w:ascii="Arial" w:hAnsi="Arial" w:cs="Arial"/>
          <w:color w:val="auto"/>
          <w:sz w:val="24"/>
          <w:szCs w:val="24"/>
          <w:lang w:val="es-CO"/>
        </w:rPr>
        <w:t xml:space="preserve">14.1 </w:t>
      </w:r>
      <w:r w:rsidR="00430C6D" w:rsidRPr="00BC6691">
        <w:rPr>
          <w:rFonts w:ascii="Arial" w:hAnsi="Arial" w:cs="Arial"/>
          <w:color w:val="auto"/>
          <w:sz w:val="24"/>
          <w:szCs w:val="24"/>
          <w:lang w:val="es-CO"/>
        </w:rPr>
        <w:t>FUNCIONES BÁSICAS DE EMERGENCIA</w:t>
      </w:r>
      <w:bookmarkEnd w:id="42"/>
    </w:p>
    <w:p w14:paraId="49E5E92C" w14:textId="77777777" w:rsidR="00430C6D" w:rsidRPr="00BC6691" w:rsidRDefault="00430C6D" w:rsidP="000078E9">
      <w:pPr>
        <w:pStyle w:val="Default"/>
        <w:jc w:val="both"/>
        <w:rPr>
          <w:b/>
          <w:bCs/>
          <w:color w:val="auto"/>
          <w:lang w:val="es-CO"/>
        </w:rPr>
      </w:pPr>
    </w:p>
    <w:p w14:paraId="691FA127" w14:textId="773F2978" w:rsidR="00976C4B" w:rsidRPr="00BC6691" w:rsidRDefault="00976C4B" w:rsidP="00976C4B">
      <w:pPr>
        <w:rPr>
          <w:rFonts w:ascii="Arial" w:hAnsi="Arial" w:cs="Arial"/>
          <w:noProof/>
          <w:color w:val="auto"/>
          <w:sz w:val="24"/>
          <w:szCs w:val="24"/>
        </w:rPr>
      </w:pPr>
      <w:r w:rsidRPr="00BC6691">
        <w:rPr>
          <w:rFonts w:ascii="Arial" w:hAnsi="Arial" w:cs="Arial"/>
          <w:noProof/>
          <w:color w:val="auto"/>
          <w:sz w:val="24"/>
          <w:szCs w:val="24"/>
        </w:rPr>
        <w:t>Se deberá contar con servidores que por la misionalidad de la entidad cuentan con conocimientos integrales, como:</w:t>
      </w:r>
    </w:p>
    <w:p w14:paraId="7D7647A8" w14:textId="77777777" w:rsidR="00976C4B" w:rsidRPr="00BC6691" w:rsidRDefault="00976C4B" w:rsidP="00BC6691">
      <w:pPr>
        <w:pStyle w:val="Prrafodelista"/>
        <w:numPr>
          <w:ilvl w:val="0"/>
          <w:numId w:val="15"/>
        </w:numPr>
        <w:spacing w:after="0" w:line="240" w:lineRule="auto"/>
        <w:contextualSpacing w:val="0"/>
        <w:rPr>
          <w:rFonts w:ascii="Arial" w:hAnsi="Arial" w:cs="Arial"/>
          <w:noProof/>
          <w:color w:val="auto"/>
          <w:sz w:val="24"/>
          <w:szCs w:val="24"/>
        </w:rPr>
      </w:pPr>
      <w:r w:rsidRPr="00BC6691">
        <w:rPr>
          <w:rFonts w:ascii="Arial" w:hAnsi="Arial" w:cs="Arial"/>
          <w:noProof/>
          <w:color w:val="auto"/>
          <w:sz w:val="24"/>
          <w:szCs w:val="24"/>
        </w:rPr>
        <w:t>Control y prevencion de incendios.</w:t>
      </w:r>
    </w:p>
    <w:p w14:paraId="3DA7E6DA" w14:textId="77777777" w:rsidR="00976C4B" w:rsidRPr="00BC6691" w:rsidRDefault="00976C4B" w:rsidP="00BC6691">
      <w:pPr>
        <w:pStyle w:val="Prrafodelista"/>
        <w:numPr>
          <w:ilvl w:val="0"/>
          <w:numId w:val="15"/>
        </w:numPr>
        <w:spacing w:after="0" w:line="240" w:lineRule="auto"/>
        <w:contextualSpacing w:val="0"/>
        <w:rPr>
          <w:rFonts w:ascii="Arial" w:hAnsi="Arial" w:cs="Arial"/>
          <w:noProof/>
          <w:color w:val="auto"/>
          <w:sz w:val="24"/>
          <w:szCs w:val="24"/>
        </w:rPr>
      </w:pPr>
      <w:r w:rsidRPr="00BC6691">
        <w:rPr>
          <w:rFonts w:ascii="Arial" w:hAnsi="Arial" w:cs="Arial"/>
          <w:noProof/>
          <w:color w:val="auto"/>
          <w:sz w:val="24"/>
          <w:szCs w:val="24"/>
        </w:rPr>
        <w:t>Primeros auxilios.</w:t>
      </w:r>
    </w:p>
    <w:p w14:paraId="6D50058B" w14:textId="77777777" w:rsidR="00976C4B" w:rsidRPr="00BC6691" w:rsidRDefault="00976C4B" w:rsidP="00BC6691">
      <w:pPr>
        <w:pStyle w:val="Prrafodelista"/>
        <w:numPr>
          <w:ilvl w:val="0"/>
          <w:numId w:val="15"/>
        </w:numPr>
        <w:spacing w:after="0" w:line="240" w:lineRule="auto"/>
        <w:contextualSpacing w:val="0"/>
        <w:rPr>
          <w:rFonts w:ascii="Arial" w:hAnsi="Arial" w:cs="Arial"/>
          <w:noProof/>
          <w:color w:val="auto"/>
          <w:sz w:val="24"/>
          <w:szCs w:val="24"/>
        </w:rPr>
      </w:pPr>
      <w:r w:rsidRPr="00BC6691">
        <w:rPr>
          <w:rFonts w:ascii="Arial" w:hAnsi="Arial" w:cs="Arial"/>
          <w:noProof/>
          <w:color w:val="auto"/>
          <w:sz w:val="24"/>
          <w:szCs w:val="24"/>
        </w:rPr>
        <w:t>Evacuación.</w:t>
      </w:r>
    </w:p>
    <w:p w14:paraId="31F1A939" w14:textId="77777777" w:rsidR="00976C4B" w:rsidRPr="00BC6691" w:rsidRDefault="00976C4B" w:rsidP="00BC6691">
      <w:pPr>
        <w:pStyle w:val="Prrafodelista"/>
        <w:numPr>
          <w:ilvl w:val="0"/>
          <w:numId w:val="15"/>
        </w:numPr>
        <w:spacing w:after="0" w:line="240" w:lineRule="auto"/>
        <w:contextualSpacing w:val="0"/>
        <w:rPr>
          <w:rFonts w:ascii="Arial" w:hAnsi="Arial" w:cs="Arial"/>
          <w:noProof/>
          <w:color w:val="auto"/>
          <w:sz w:val="24"/>
          <w:szCs w:val="24"/>
        </w:rPr>
      </w:pPr>
      <w:r w:rsidRPr="00BC6691">
        <w:rPr>
          <w:rFonts w:ascii="Arial" w:hAnsi="Arial" w:cs="Arial"/>
          <w:noProof/>
          <w:color w:val="auto"/>
          <w:sz w:val="24"/>
          <w:szCs w:val="24"/>
        </w:rPr>
        <w:t>Busqueda y rescate</w:t>
      </w:r>
    </w:p>
    <w:p w14:paraId="1EF5AFC6" w14:textId="29DC301F" w:rsidR="00976C4B" w:rsidRDefault="00976C4B" w:rsidP="00976C4B">
      <w:pPr>
        <w:pStyle w:val="Default"/>
        <w:jc w:val="both"/>
        <w:rPr>
          <w:b/>
          <w:bCs/>
          <w:color w:val="auto"/>
          <w:lang w:val="es-CO"/>
        </w:rPr>
      </w:pPr>
    </w:p>
    <w:p w14:paraId="7F2EEB20" w14:textId="45FF30F9" w:rsidR="00B60478" w:rsidRDefault="00B60478" w:rsidP="00976C4B">
      <w:pPr>
        <w:pStyle w:val="Default"/>
        <w:jc w:val="both"/>
        <w:rPr>
          <w:b/>
          <w:bCs/>
          <w:color w:val="auto"/>
          <w:lang w:val="es-CO"/>
        </w:rPr>
      </w:pPr>
    </w:p>
    <w:p w14:paraId="6A068E28" w14:textId="18887C3C" w:rsidR="00B60478" w:rsidRDefault="00B60478" w:rsidP="00976C4B">
      <w:pPr>
        <w:pStyle w:val="Default"/>
        <w:jc w:val="both"/>
        <w:rPr>
          <w:b/>
          <w:bCs/>
          <w:color w:val="auto"/>
          <w:lang w:val="es-CO"/>
        </w:rPr>
      </w:pPr>
    </w:p>
    <w:p w14:paraId="4712CC42" w14:textId="3732DE3D" w:rsidR="00B60478" w:rsidRDefault="00B60478" w:rsidP="00976C4B">
      <w:pPr>
        <w:pStyle w:val="Default"/>
        <w:jc w:val="both"/>
        <w:rPr>
          <w:b/>
          <w:bCs/>
          <w:color w:val="auto"/>
          <w:lang w:val="es-CO"/>
        </w:rPr>
      </w:pPr>
    </w:p>
    <w:p w14:paraId="358490F8" w14:textId="39BA4685" w:rsidR="00B60478" w:rsidRDefault="00B60478" w:rsidP="00976C4B">
      <w:pPr>
        <w:pStyle w:val="Default"/>
        <w:jc w:val="both"/>
        <w:rPr>
          <w:b/>
          <w:bCs/>
          <w:color w:val="auto"/>
          <w:lang w:val="es-CO"/>
        </w:rPr>
      </w:pPr>
    </w:p>
    <w:p w14:paraId="3A3040A5" w14:textId="682CDC18" w:rsidR="00B60478" w:rsidRDefault="00B60478" w:rsidP="00976C4B">
      <w:pPr>
        <w:pStyle w:val="Default"/>
        <w:jc w:val="both"/>
        <w:rPr>
          <w:b/>
          <w:bCs/>
          <w:color w:val="auto"/>
          <w:lang w:val="es-CO"/>
        </w:rPr>
      </w:pPr>
    </w:p>
    <w:p w14:paraId="1C0482FA" w14:textId="77777777" w:rsidR="00B60478" w:rsidRPr="00BC6691" w:rsidRDefault="00B60478" w:rsidP="00976C4B">
      <w:pPr>
        <w:pStyle w:val="Default"/>
        <w:jc w:val="both"/>
        <w:rPr>
          <w:b/>
          <w:bCs/>
          <w:color w:val="auto"/>
          <w:lang w:val="es-CO"/>
        </w:rPr>
      </w:pPr>
    </w:p>
    <w:p w14:paraId="5264FE05"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lastRenderedPageBreak/>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15</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976C4B" w:rsidRPr="00BC6691" w14:paraId="3647C595" w14:textId="77777777" w:rsidTr="006A4626">
        <w:trPr>
          <w:trHeight w:val="235"/>
        </w:trPr>
        <w:tc>
          <w:tcPr>
            <w:tcW w:w="5000" w:type="pct"/>
            <w:gridSpan w:val="3"/>
            <w:shd w:val="clear" w:color="auto" w:fill="FFD966" w:themeFill="accent4" w:themeFillTint="99"/>
          </w:tcPr>
          <w:p w14:paraId="0771DD69" w14:textId="77777777" w:rsidR="00976C4B" w:rsidRPr="00BC6691" w:rsidRDefault="00976C4B" w:rsidP="006A4626">
            <w:pPr>
              <w:jc w:val="center"/>
              <w:rPr>
                <w:rFonts w:ascii="Arial" w:hAnsi="Arial" w:cs="Arial"/>
                <w:color w:val="auto"/>
                <w:sz w:val="24"/>
                <w:szCs w:val="24"/>
              </w:rPr>
            </w:pPr>
            <w:r w:rsidRPr="00BC6691">
              <w:rPr>
                <w:rFonts w:ascii="Arial" w:hAnsi="Arial" w:cs="Arial"/>
                <w:b/>
                <w:color w:val="auto"/>
                <w:spacing w:val="-2"/>
                <w:sz w:val="24"/>
                <w:szCs w:val="24"/>
              </w:rPr>
              <w:t>CONTRA INCENDIOS</w:t>
            </w:r>
          </w:p>
        </w:tc>
      </w:tr>
      <w:tr w:rsidR="00976C4B" w:rsidRPr="00BC6691" w14:paraId="12414C16" w14:textId="77777777" w:rsidTr="00DF58AC">
        <w:trPr>
          <w:trHeight w:val="275"/>
        </w:trPr>
        <w:tc>
          <w:tcPr>
            <w:tcW w:w="1667" w:type="pct"/>
            <w:shd w:val="clear" w:color="auto" w:fill="FFD966" w:themeFill="accent4" w:themeFillTint="99"/>
          </w:tcPr>
          <w:p w14:paraId="7A73C70F"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ANTES</w:t>
            </w:r>
          </w:p>
        </w:tc>
        <w:tc>
          <w:tcPr>
            <w:tcW w:w="1583" w:type="pct"/>
            <w:shd w:val="clear" w:color="auto" w:fill="FFD966" w:themeFill="accent4" w:themeFillTint="99"/>
          </w:tcPr>
          <w:p w14:paraId="46A873CC"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DURANTE</w:t>
            </w:r>
          </w:p>
        </w:tc>
        <w:tc>
          <w:tcPr>
            <w:tcW w:w="1750" w:type="pct"/>
            <w:shd w:val="clear" w:color="auto" w:fill="FFD966" w:themeFill="accent4" w:themeFillTint="99"/>
          </w:tcPr>
          <w:p w14:paraId="476F41EF"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DESPUÉS</w:t>
            </w:r>
          </w:p>
        </w:tc>
      </w:tr>
      <w:tr w:rsidR="00976C4B" w:rsidRPr="00BC6691" w14:paraId="5DDD5B35" w14:textId="77777777" w:rsidTr="00DF58AC">
        <w:trPr>
          <w:trHeight w:val="639"/>
        </w:trPr>
        <w:tc>
          <w:tcPr>
            <w:tcW w:w="1667" w:type="pct"/>
            <w:vAlign w:val="center"/>
          </w:tcPr>
          <w:p w14:paraId="6E10AEC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Mantener un inventario de equipos contra incendios</w:t>
            </w:r>
          </w:p>
          <w:p w14:paraId="110EBAE7"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Asistir a las capacitaciones</w:t>
            </w:r>
          </w:p>
          <w:p w14:paraId="7D24EDE1"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Realizar prácticas para mantenerse actualizado</w:t>
            </w:r>
          </w:p>
          <w:p w14:paraId="0CC6D943"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Entrenar permanentemente</w:t>
            </w:r>
          </w:p>
          <w:p w14:paraId="43899104"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Mantener un buen estado físico</w:t>
            </w:r>
          </w:p>
        </w:tc>
        <w:tc>
          <w:tcPr>
            <w:tcW w:w="1583" w:type="pct"/>
            <w:vAlign w:val="center"/>
          </w:tcPr>
          <w:p w14:paraId="0F8D30B4"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Trasladar los equipos necesarios para el control</w:t>
            </w:r>
          </w:p>
          <w:p w14:paraId="36923299"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Evaluar el área afectada</w:t>
            </w:r>
          </w:p>
          <w:p w14:paraId="21ABDCD1"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Revisar el área y controlar otras fuentes de ignición</w:t>
            </w:r>
          </w:p>
          <w:p w14:paraId="59431178"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Apoyar grupos de Primeros Auxilios y Evacuación</w:t>
            </w:r>
          </w:p>
        </w:tc>
        <w:tc>
          <w:tcPr>
            <w:tcW w:w="1750" w:type="pct"/>
            <w:vAlign w:val="center"/>
          </w:tcPr>
          <w:p w14:paraId="7D0216B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Apoyar en el restablecimiento del área o zona afectada.</w:t>
            </w:r>
          </w:p>
          <w:p w14:paraId="542F2AF3"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Mantener y reponer equipos y elementos de protección personal utilizados.</w:t>
            </w:r>
          </w:p>
          <w:p w14:paraId="308F8179"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Evaluar las maniobras</w:t>
            </w:r>
          </w:p>
          <w:p w14:paraId="0C66C698" w14:textId="77777777" w:rsidR="00976C4B" w:rsidRPr="00BC6691" w:rsidRDefault="00976C4B" w:rsidP="000E1D10">
            <w:pPr>
              <w:keepNext/>
              <w:rPr>
                <w:rFonts w:ascii="Arial" w:hAnsi="Arial" w:cs="Arial"/>
                <w:color w:val="auto"/>
                <w:sz w:val="24"/>
                <w:szCs w:val="24"/>
              </w:rPr>
            </w:pPr>
            <w:r w:rsidRPr="00BC6691">
              <w:rPr>
                <w:rFonts w:ascii="Arial" w:hAnsi="Arial" w:cs="Arial"/>
                <w:color w:val="auto"/>
                <w:sz w:val="24"/>
                <w:szCs w:val="24"/>
              </w:rPr>
              <w:t>Ajustar el procedimiento</w:t>
            </w:r>
          </w:p>
        </w:tc>
      </w:tr>
    </w:tbl>
    <w:p w14:paraId="4F261B80"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000DD9E" w14:textId="77777777" w:rsidR="00976C4B" w:rsidRPr="00BC6691" w:rsidRDefault="00976C4B" w:rsidP="00976C4B">
      <w:pPr>
        <w:pStyle w:val="Descripcin"/>
        <w:rPr>
          <w:rFonts w:ascii="Arial" w:hAnsi="Arial" w:cs="Arial"/>
          <w:b/>
          <w:bCs/>
          <w:i w:val="0"/>
          <w:iCs w:val="0"/>
          <w:color w:val="auto"/>
          <w:sz w:val="24"/>
          <w:szCs w:val="24"/>
        </w:rPr>
      </w:pPr>
    </w:p>
    <w:p w14:paraId="0C42B651"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16</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976C4B" w:rsidRPr="00BC6691" w14:paraId="4D5EF799" w14:textId="77777777" w:rsidTr="006A4626">
        <w:trPr>
          <w:trHeight w:val="326"/>
        </w:trPr>
        <w:tc>
          <w:tcPr>
            <w:tcW w:w="5000" w:type="pct"/>
            <w:gridSpan w:val="3"/>
            <w:shd w:val="clear" w:color="auto" w:fill="FFD966" w:themeFill="accent4" w:themeFillTint="99"/>
          </w:tcPr>
          <w:p w14:paraId="7658F293"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pacing w:val="-2"/>
                <w:sz w:val="24"/>
                <w:szCs w:val="24"/>
              </w:rPr>
              <w:t>PRIMEROS AUXILIOS</w:t>
            </w:r>
          </w:p>
        </w:tc>
      </w:tr>
      <w:tr w:rsidR="00976C4B" w:rsidRPr="00BC6691" w14:paraId="1C7C890A" w14:textId="77777777" w:rsidTr="006A4626">
        <w:trPr>
          <w:trHeight w:val="271"/>
        </w:trPr>
        <w:tc>
          <w:tcPr>
            <w:tcW w:w="1667" w:type="pct"/>
            <w:shd w:val="clear" w:color="auto" w:fill="FFD966" w:themeFill="accent4" w:themeFillTint="99"/>
          </w:tcPr>
          <w:p w14:paraId="4F4D8EB5"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ANTES</w:t>
            </w:r>
          </w:p>
        </w:tc>
        <w:tc>
          <w:tcPr>
            <w:tcW w:w="1876" w:type="pct"/>
            <w:shd w:val="clear" w:color="auto" w:fill="FFD966" w:themeFill="accent4" w:themeFillTint="99"/>
          </w:tcPr>
          <w:p w14:paraId="6D68A5B2"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DURANTE</w:t>
            </w:r>
          </w:p>
        </w:tc>
        <w:tc>
          <w:tcPr>
            <w:tcW w:w="1457" w:type="pct"/>
            <w:shd w:val="clear" w:color="auto" w:fill="FFD966" w:themeFill="accent4" w:themeFillTint="99"/>
          </w:tcPr>
          <w:p w14:paraId="62A985BD"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DESPUÉS</w:t>
            </w:r>
          </w:p>
        </w:tc>
      </w:tr>
      <w:tr w:rsidR="00976C4B" w:rsidRPr="00BC6691" w14:paraId="1AC67C48" w14:textId="77777777" w:rsidTr="000E1D10">
        <w:tc>
          <w:tcPr>
            <w:tcW w:w="1667" w:type="pct"/>
            <w:vAlign w:val="center"/>
          </w:tcPr>
          <w:p w14:paraId="70A21541"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Asistir a capacitaciones y</w:t>
            </w:r>
          </w:p>
          <w:p w14:paraId="1516498A"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Reentrenamientos</w:t>
            </w:r>
          </w:p>
          <w:p w14:paraId="130FEE67"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Mantener un buen estado físico.</w:t>
            </w:r>
          </w:p>
          <w:p w14:paraId="6539B2E4"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Entrenar permanentemente</w:t>
            </w:r>
          </w:p>
        </w:tc>
        <w:tc>
          <w:tcPr>
            <w:tcW w:w="1876" w:type="pct"/>
            <w:vAlign w:val="center"/>
          </w:tcPr>
          <w:p w14:paraId="7190CDF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Evaluar el área y número de pacientes a atender.</w:t>
            </w:r>
          </w:p>
          <w:p w14:paraId="5B3B31B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Limitar riesgos para el auxiliador y paciente</w:t>
            </w:r>
          </w:p>
          <w:p w14:paraId="08EFD670"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Prestar primeros auxilios en forma inmediata y oportuna</w:t>
            </w:r>
          </w:p>
          <w:p w14:paraId="740231B2"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Reportar la situación de emergencia inmediatamente a entes de salud.</w:t>
            </w:r>
          </w:p>
        </w:tc>
        <w:tc>
          <w:tcPr>
            <w:tcW w:w="1457" w:type="pct"/>
            <w:vAlign w:val="center"/>
          </w:tcPr>
          <w:p w14:paraId="13395D8C" w14:textId="77777777" w:rsidR="00976C4B" w:rsidRPr="00BC6691" w:rsidRDefault="00976C4B" w:rsidP="000E1D10">
            <w:pPr>
              <w:keepNext/>
              <w:rPr>
                <w:rFonts w:ascii="Arial" w:hAnsi="Arial" w:cs="Arial"/>
                <w:color w:val="auto"/>
                <w:sz w:val="24"/>
                <w:szCs w:val="24"/>
              </w:rPr>
            </w:pPr>
            <w:r w:rsidRPr="00BC6691">
              <w:rPr>
                <w:rFonts w:ascii="Arial" w:hAnsi="Arial" w:cs="Arial"/>
                <w:color w:val="auto"/>
                <w:sz w:val="24"/>
                <w:szCs w:val="24"/>
              </w:rPr>
              <w:t>Mantener y reponer equipos y elementos de protección personal utilizados.</w:t>
            </w:r>
          </w:p>
        </w:tc>
      </w:tr>
    </w:tbl>
    <w:p w14:paraId="03F9DF36"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B9AA761" w14:textId="77777777" w:rsidR="00976C4B" w:rsidRPr="00BC6691" w:rsidRDefault="00976C4B" w:rsidP="00976C4B">
      <w:pPr>
        <w:rPr>
          <w:rFonts w:ascii="Arial" w:hAnsi="Arial" w:cs="Arial"/>
          <w:b/>
          <w:bCs/>
          <w:color w:val="auto"/>
          <w:sz w:val="36"/>
          <w:szCs w:val="36"/>
        </w:rPr>
      </w:pPr>
    </w:p>
    <w:p w14:paraId="07140A2F"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lastRenderedPageBreak/>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17</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976C4B" w:rsidRPr="00BC6691" w14:paraId="3196DC44" w14:textId="77777777" w:rsidTr="006A4626">
        <w:trPr>
          <w:trHeight w:val="319"/>
        </w:trPr>
        <w:tc>
          <w:tcPr>
            <w:tcW w:w="5000" w:type="pct"/>
            <w:gridSpan w:val="3"/>
            <w:shd w:val="clear" w:color="auto" w:fill="FFD966" w:themeFill="accent4" w:themeFillTint="99"/>
          </w:tcPr>
          <w:p w14:paraId="26D76DAA" w14:textId="77777777" w:rsidR="00976C4B" w:rsidRPr="00BC6691" w:rsidRDefault="00976C4B" w:rsidP="006A4626">
            <w:pPr>
              <w:jc w:val="center"/>
              <w:rPr>
                <w:rFonts w:ascii="Arial" w:hAnsi="Arial" w:cs="Arial"/>
                <w:color w:val="auto"/>
                <w:sz w:val="24"/>
                <w:szCs w:val="24"/>
              </w:rPr>
            </w:pPr>
            <w:r w:rsidRPr="00BC6691">
              <w:rPr>
                <w:rFonts w:ascii="Arial" w:hAnsi="Arial" w:cs="Arial"/>
                <w:b/>
                <w:color w:val="auto"/>
                <w:spacing w:val="-2"/>
                <w:sz w:val="24"/>
                <w:szCs w:val="24"/>
              </w:rPr>
              <w:t>EVACUACIÓN</w:t>
            </w:r>
          </w:p>
        </w:tc>
      </w:tr>
      <w:tr w:rsidR="00976C4B" w:rsidRPr="00BC6691" w14:paraId="6865A02A" w14:textId="77777777" w:rsidTr="006A4626">
        <w:trPr>
          <w:trHeight w:val="231"/>
        </w:trPr>
        <w:tc>
          <w:tcPr>
            <w:tcW w:w="1666" w:type="pct"/>
            <w:shd w:val="clear" w:color="auto" w:fill="FFD966" w:themeFill="accent4" w:themeFillTint="99"/>
          </w:tcPr>
          <w:p w14:paraId="038CD773"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ANTES</w:t>
            </w:r>
          </w:p>
        </w:tc>
        <w:tc>
          <w:tcPr>
            <w:tcW w:w="1666" w:type="pct"/>
            <w:shd w:val="clear" w:color="auto" w:fill="FFD966" w:themeFill="accent4" w:themeFillTint="99"/>
          </w:tcPr>
          <w:p w14:paraId="4D3219D6"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DURANTE</w:t>
            </w:r>
          </w:p>
        </w:tc>
        <w:tc>
          <w:tcPr>
            <w:tcW w:w="1668" w:type="pct"/>
            <w:shd w:val="clear" w:color="auto" w:fill="FFD966" w:themeFill="accent4" w:themeFillTint="99"/>
          </w:tcPr>
          <w:p w14:paraId="16161663" w14:textId="77777777" w:rsidR="00976C4B" w:rsidRPr="00BC6691" w:rsidRDefault="00976C4B" w:rsidP="006A4626">
            <w:pPr>
              <w:jc w:val="center"/>
              <w:rPr>
                <w:rFonts w:ascii="Arial" w:hAnsi="Arial" w:cs="Arial"/>
                <w:b/>
                <w:color w:val="auto"/>
                <w:sz w:val="24"/>
                <w:szCs w:val="24"/>
              </w:rPr>
            </w:pPr>
            <w:r w:rsidRPr="00BC6691">
              <w:rPr>
                <w:rFonts w:ascii="Arial" w:hAnsi="Arial" w:cs="Arial"/>
                <w:b/>
                <w:color w:val="auto"/>
                <w:sz w:val="24"/>
                <w:szCs w:val="24"/>
              </w:rPr>
              <w:t>DESPUÉS</w:t>
            </w:r>
          </w:p>
        </w:tc>
      </w:tr>
      <w:tr w:rsidR="00976C4B" w:rsidRPr="00BC6691" w14:paraId="6EFC5230" w14:textId="77777777" w:rsidTr="000E1D10">
        <w:trPr>
          <w:trHeight w:val="119"/>
        </w:trPr>
        <w:tc>
          <w:tcPr>
            <w:tcW w:w="1666" w:type="pct"/>
            <w:vAlign w:val="center"/>
          </w:tcPr>
          <w:p w14:paraId="1DBE610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Conocer y dominar los planos.</w:t>
            </w:r>
          </w:p>
          <w:p w14:paraId="2B9DD184"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Discutir y practicar procedimientos</w:t>
            </w:r>
          </w:p>
          <w:p w14:paraId="607B8BB8"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Establecer listado del personal a cargo en las evacuaciones</w:t>
            </w:r>
          </w:p>
          <w:p w14:paraId="7EABF8B7"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Conocer procedimientos para evacuación</w:t>
            </w:r>
          </w:p>
          <w:p w14:paraId="267193BF"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Conocer vías de evacuación y punto de reunión final</w:t>
            </w:r>
          </w:p>
        </w:tc>
        <w:tc>
          <w:tcPr>
            <w:tcW w:w="1666" w:type="pct"/>
            <w:vAlign w:val="center"/>
          </w:tcPr>
          <w:p w14:paraId="6E3DC540"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Informar a los ocupantes del área asignada la necesidad de evacuar</w:t>
            </w:r>
          </w:p>
          <w:p w14:paraId="52C5114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Recordar al personal a evacuar los procedimientos</w:t>
            </w:r>
          </w:p>
          <w:p w14:paraId="6D3583EC"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Dirigir la evacuación</w:t>
            </w:r>
          </w:p>
          <w:p w14:paraId="3912E37B"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Controlar brotes de pánico y/o histeria</w:t>
            </w:r>
          </w:p>
          <w:p w14:paraId="24ADAB25"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Evitar que los ocupantes se devuelvan</w:t>
            </w:r>
          </w:p>
          <w:p w14:paraId="358B6C87"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Ayudar u ordenar la ayuda para el personal con limitaciones</w:t>
            </w:r>
          </w:p>
        </w:tc>
        <w:tc>
          <w:tcPr>
            <w:tcW w:w="1668" w:type="pct"/>
            <w:vAlign w:val="center"/>
          </w:tcPr>
          <w:p w14:paraId="40CF58D3"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Permanecer con los evacuados en el punto de reunión final</w:t>
            </w:r>
          </w:p>
          <w:p w14:paraId="6D8F7210"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Verificar el área cuando se autorice el reingreso</w:t>
            </w:r>
          </w:p>
          <w:p w14:paraId="3317C0BB" w14:textId="77777777" w:rsidR="00976C4B" w:rsidRPr="00BC6691" w:rsidRDefault="00976C4B" w:rsidP="000E1D10">
            <w:pPr>
              <w:rPr>
                <w:rFonts w:ascii="Arial" w:hAnsi="Arial" w:cs="Arial"/>
                <w:color w:val="auto"/>
                <w:sz w:val="24"/>
                <w:szCs w:val="24"/>
              </w:rPr>
            </w:pPr>
            <w:r w:rsidRPr="00BC6691">
              <w:rPr>
                <w:rFonts w:ascii="Arial" w:hAnsi="Arial" w:cs="Arial"/>
                <w:color w:val="auto"/>
                <w:sz w:val="24"/>
                <w:szCs w:val="24"/>
              </w:rPr>
              <w:t>Dirigir el reingreso del personal del área asignada</w:t>
            </w:r>
          </w:p>
          <w:p w14:paraId="31499595" w14:textId="77777777" w:rsidR="00976C4B" w:rsidRPr="00BC6691" w:rsidRDefault="00976C4B" w:rsidP="000E1D10">
            <w:pPr>
              <w:keepNext/>
              <w:rPr>
                <w:rFonts w:ascii="Arial" w:hAnsi="Arial" w:cs="Arial"/>
                <w:color w:val="auto"/>
                <w:sz w:val="24"/>
                <w:szCs w:val="24"/>
              </w:rPr>
            </w:pPr>
            <w:r w:rsidRPr="00BC6691">
              <w:rPr>
                <w:rFonts w:ascii="Arial" w:hAnsi="Arial" w:cs="Arial"/>
                <w:color w:val="auto"/>
                <w:sz w:val="24"/>
                <w:szCs w:val="24"/>
              </w:rPr>
              <w:t>Evaluar y ajustar los procedimientos con el director de evacuaciones</w:t>
            </w:r>
          </w:p>
        </w:tc>
      </w:tr>
    </w:tbl>
    <w:p w14:paraId="23F4C8B3"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9176EF8" w14:textId="77777777" w:rsidR="00976C4B" w:rsidRPr="00BC6691" w:rsidRDefault="00976C4B" w:rsidP="006A4626">
      <w:pPr>
        <w:pStyle w:val="Ttulo1"/>
        <w:ind w:left="0" w:firstLine="0"/>
        <w:rPr>
          <w:rFonts w:ascii="Arial" w:hAnsi="Arial" w:cs="Arial"/>
          <w:color w:val="auto"/>
          <w:sz w:val="24"/>
          <w:szCs w:val="24"/>
          <w:lang w:val="es-CO"/>
        </w:rPr>
      </w:pPr>
    </w:p>
    <w:p w14:paraId="6308DF08" w14:textId="77777777" w:rsidR="00976C4B" w:rsidRPr="00BC6691" w:rsidRDefault="00976C4B" w:rsidP="00976C4B">
      <w:pPr>
        <w:pStyle w:val="Default"/>
        <w:jc w:val="both"/>
        <w:rPr>
          <w:b/>
          <w:bCs/>
          <w:color w:val="auto"/>
          <w:lang w:val="es-CO"/>
        </w:rPr>
      </w:pPr>
    </w:p>
    <w:p w14:paraId="666125EC"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18</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976C4B" w:rsidRPr="00BC6691" w14:paraId="5C955C79" w14:textId="77777777" w:rsidTr="003271C2">
        <w:trPr>
          <w:tblHeader/>
          <w:jc w:val="center"/>
        </w:trPr>
        <w:tc>
          <w:tcPr>
            <w:tcW w:w="5000" w:type="pct"/>
            <w:gridSpan w:val="2"/>
            <w:shd w:val="clear" w:color="auto" w:fill="FFD966" w:themeFill="accent4" w:themeFillTint="99"/>
          </w:tcPr>
          <w:p w14:paraId="37F8BDC7" w14:textId="7B8664A3" w:rsidR="00976C4B" w:rsidRPr="00BC6691" w:rsidRDefault="000C435C" w:rsidP="006A4626">
            <w:pPr>
              <w:jc w:val="center"/>
              <w:rPr>
                <w:rFonts w:ascii="Arial" w:hAnsi="Arial" w:cs="Arial"/>
                <w:b/>
                <w:color w:val="auto"/>
                <w:sz w:val="24"/>
                <w:szCs w:val="24"/>
              </w:rPr>
            </w:pPr>
            <w:r>
              <w:rPr>
                <w:rFonts w:ascii="Arial" w:hAnsi="Arial" w:cs="Arial"/>
                <w:b/>
                <w:color w:val="auto"/>
                <w:sz w:val="24"/>
                <w:szCs w:val="24"/>
              </w:rPr>
              <w:t>Plan general</w:t>
            </w:r>
          </w:p>
        </w:tc>
      </w:tr>
      <w:tr w:rsidR="00976C4B" w:rsidRPr="00BC6691" w14:paraId="55D72922" w14:textId="77777777" w:rsidTr="006A4626">
        <w:trPr>
          <w:jc w:val="center"/>
        </w:trPr>
        <w:tc>
          <w:tcPr>
            <w:tcW w:w="1195" w:type="pct"/>
            <w:vAlign w:val="center"/>
          </w:tcPr>
          <w:p w14:paraId="69097E59"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Objetivo:</w:t>
            </w:r>
          </w:p>
        </w:tc>
        <w:tc>
          <w:tcPr>
            <w:tcW w:w="3805" w:type="pct"/>
          </w:tcPr>
          <w:p w14:paraId="2C4107DB"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976C4B" w:rsidRPr="00BC6691" w14:paraId="7C2F87B3" w14:textId="77777777" w:rsidTr="006A4626">
        <w:trPr>
          <w:jc w:val="center"/>
        </w:trPr>
        <w:tc>
          <w:tcPr>
            <w:tcW w:w="1195" w:type="pct"/>
            <w:vAlign w:val="center"/>
          </w:tcPr>
          <w:p w14:paraId="3A51EF9E"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Responsable:</w:t>
            </w:r>
          </w:p>
        </w:tc>
        <w:tc>
          <w:tcPr>
            <w:tcW w:w="3805" w:type="pct"/>
          </w:tcPr>
          <w:p w14:paraId="74625A4F"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 xml:space="preserve">Director de emergencias o quien haga sus veces. </w:t>
            </w:r>
          </w:p>
        </w:tc>
      </w:tr>
      <w:tr w:rsidR="00976C4B" w:rsidRPr="00BC6691" w14:paraId="49F8A6A1" w14:textId="77777777" w:rsidTr="006A4626">
        <w:trPr>
          <w:jc w:val="center"/>
        </w:trPr>
        <w:tc>
          <w:tcPr>
            <w:tcW w:w="1195" w:type="pct"/>
            <w:vAlign w:val="center"/>
          </w:tcPr>
          <w:p w14:paraId="4675D9BC"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Recursos:</w:t>
            </w:r>
          </w:p>
        </w:tc>
        <w:tc>
          <w:tcPr>
            <w:tcW w:w="3805" w:type="pct"/>
          </w:tcPr>
          <w:p w14:paraId="322ED6F1"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Financieros - Técnicos –Tecnológicos -Físicos</w:t>
            </w:r>
          </w:p>
        </w:tc>
      </w:tr>
      <w:tr w:rsidR="00976C4B" w:rsidRPr="00BC6691" w14:paraId="4B112F00" w14:textId="77777777" w:rsidTr="006A4626">
        <w:trPr>
          <w:jc w:val="center"/>
        </w:trPr>
        <w:tc>
          <w:tcPr>
            <w:tcW w:w="1195" w:type="pct"/>
            <w:vAlign w:val="center"/>
          </w:tcPr>
          <w:p w14:paraId="631D487A"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Antes:</w:t>
            </w:r>
          </w:p>
        </w:tc>
        <w:tc>
          <w:tcPr>
            <w:tcW w:w="3805" w:type="pct"/>
          </w:tcPr>
          <w:p w14:paraId="75724FED"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Analizar y actualizar periódicamente el análisis de vulnerabilidad y escenarios de riesgo.</w:t>
            </w:r>
          </w:p>
          <w:p w14:paraId="3D712E9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lastRenderedPageBreak/>
              <w:t>Formular, revisar y actualizar los planes de acción específicos conforme a los riesgos identificados.</w:t>
            </w:r>
          </w:p>
          <w:p w14:paraId="3A15E5B9"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las necesidades de capacitación y entrenamiento del personal, derivadas de los escenarios de riesgo priorizados.</w:t>
            </w:r>
          </w:p>
          <w:p w14:paraId="751AB5E2"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Programar y ejecutar jornadas de formación en respuesta a emergencias, Sistema Comando de Incidentes y manejo de recursos.</w:t>
            </w:r>
          </w:p>
          <w:p w14:paraId="1CC08A7A"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Gestionar y garantizar la disponibilidad de recursos físicos, técnicos y tecnológicos necesarios para la atención de emergencias.</w:t>
            </w:r>
          </w:p>
          <w:p w14:paraId="218D290A"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Coordinar con entidades externas los mecanismos de apoyo y articulación.</w:t>
            </w:r>
          </w:p>
          <w:p w14:paraId="3F6C1962"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Definir protocolos de activación del plan y cadena de llamadas.</w:t>
            </w:r>
          </w:p>
          <w:p w14:paraId="311699A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Incluir dentro de la planificación el manejo diferencial de personas con discapacidad y población vulnerable.</w:t>
            </w:r>
          </w:p>
        </w:tc>
      </w:tr>
      <w:tr w:rsidR="00976C4B" w:rsidRPr="00BC6691" w14:paraId="049149CC" w14:textId="77777777" w:rsidTr="006A4626">
        <w:trPr>
          <w:jc w:val="center"/>
        </w:trPr>
        <w:tc>
          <w:tcPr>
            <w:tcW w:w="1195" w:type="pct"/>
            <w:vAlign w:val="center"/>
          </w:tcPr>
          <w:p w14:paraId="6D44E797"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lastRenderedPageBreak/>
              <w:t>Durante:</w:t>
            </w:r>
          </w:p>
        </w:tc>
        <w:tc>
          <w:tcPr>
            <w:tcW w:w="3805" w:type="pct"/>
          </w:tcPr>
          <w:p w14:paraId="07758ED5" w14:textId="77777777" w:rsidR="00976C4B" w:rsidRPr="00BC6691" w:rsidRDefault="00976C4B" w:rsidP="00BC6691">
            <w:pPr>
              <w:pStyle w:val="NormalWeb"/>
              <w:numPr>
                <w:ilvl w:val="0"/>
                <w:numId w:val="16"/>
              </w:numPr>
              <w:rPr>
                <w:rFonts w:ascii="Arial" w:hAnsi="Arial" w:cs="Arial"/>
              </w:rPr>
            </w:pPr>
            <w:r w:rsidRPr="00BC6691">
              <w:rPr>
                <w:rFonts w:ascii="Arial" w:hAnsi="Arial" w:cs="Arial"/>
              </w:rPr>
              <w:t>Activar formalmente el Plan de Emergencias y la estructura organizacional definida.</w:t>
            </w:r>
          </w:p>
          <w:p w14:paraId="43F54856" w14:textId="77777777" w:rsidR="00976C4B" w:rsidRPr="00BC6691" w:rsidRDefault="00976C4B" w:rsidP="00BC6691">
            <w:pPr>
              <w:pStyle w:val="NormalWeb"/>
              <w:numPr>
                <w:ilvl w:val="0"/>
                <w:numId w:val="16"/>
              </w:numPr>
              <w:rPr>
                <w:rFonts w:ascii="Arial" w:hAnsi="Arial" w:cs="Arial"/>
              </w:rPr>
            </w:pPr>
            <w:r w:rsidRPr="00BC6691">
              <w:rPr>
                <w:rFonts w:ascii="Arial" w:hAnsi="Arial" w:cs="Arial"/>
              </w:rPr>
              <w:t>Coordinar la ejecución de los planes de acción específicos según el tipo de evento.</w:t>
            </w:r>
          </w:p>
          <w:p w14:paraId="33E4E59B" w14:textId="77777777" w:rsidR="00976C4B" w:rsidRPr="00BC6691" w:rsidRDefault="00976C4B" w:rsidP="00BC6691">
            <w:pPr>
              <w:pStyle w:val="NormalWeb"/>
              <w:numPr>
                <w:ilvl w:val="0"/>
                <w:numId w:val="16"/>
              </w:numPr>
              <w:rPr>
                <w:rFonts w:ascii="Arial" w:hAnsi="Arial" w:cs="Arial"/>
              </w:rPr>
            </w:pPr>
            <w:r w:rsidRPr="00BC6691">
              <w:rPr>
                <w:rFonts w:ascii="Arial" w:hAnsi="Arial" w:cs="Arial"/>
              </w:rPr>
              <w:t>Dirigir la articulación entre áreas internas y entidades externas.</w:t>
            </w:r>
          </w:p>
          <w:p w14:paraId="6F494765" w14:textId="77777777" w:rsidR="00976C4B" w:rsidRPr="00BC6691" w:rsidRDefault="00976C4B" w:rsidP="00BC6691">
            <w:pPr>
              <w:pStyle w:val="NormalWeb"/>
              <w:numPr>
                <w:ilvl w:val="0"/>
                <w:numId w:val="16"/>
              </w:numPr>
              <w:rPr>
                <w:rFonts w:ascii="Arial" w:hAnsi="Arial" w:cs="Arial"/>
              </w:rPr>
            </w:pPr>
            <w:r w:rsidRPr="00BC6691">
              <w:rPr>
                <w:rFonts w:ascii="Arial" w:hAnsi="Arial" w:cs="Arial"/>
              </w:rPr>
              <w:t>Verificar la disponibilidad y uso adecuado de recursos.</w:t>
            </w:r>
          </w:p>
          <w:p w14:paraId="6944D098" w14:textId="77777777" w:rsidR="00976C4B" w:rsidRPr="00BC6691" w:rsidRDefault="00976C4B" w:rsidP="00BC6691">
            <w:pPr>
              <w:pStyle w:val="NormalWeb"/>
              <w:numPr>
                <w:ilvl w:val="0"/>
                <w:numId w:val="16"/>
              </w:numPr>
              <w:rPr>
                <w:rFonts w:ascii="Arial" w:hAnsi="Arial" w:cs="Arial"/>
              </w:rPr>
            </w:pPr>
            <w:r w:rsidRPr="00BC6691">
              <w:rPr>
                <w:rFonts w:ascii="Arial" w:hAnsi="Arial" w:cs="Arial"/>
              </w:rPr>
              <w:t>Priorizar la protección de la vida, incluyendo personas con discapacidad o movilidad reducida.</w:t>
            </w:r>
          </w:p>
          <w:p w14:paraId="10034E6F" w14:textId="77777777" w:rsidR="00976C4B" w:rsidRPr="00BC6691" w:rsidRDefault="00976C4B" w:rsidP="00BC6691">
            <w:pPr>
              <w:pStyle w:val="NormalWeb"/>
              <w:numPr>
                <w:ilvl w:val="0"/>
                <w:numId w:val="16"/>
              </w:numPr>
              <w:rPr>
                <w:rFonts w:ascii="Arial" w:hAnsi="Arial" w:cs="Arial"/>
              </w:rPr>
            </w:pPr>
            <w:r w:rsidRPr="00BC6691">
              <w:rPr>
                <w:rFonts w:ascii="Arial" w:hAnsi="Arial" w:cs="Arial"/>
              </w:rPr>
              <w:t>Mantener comunicación permanente y registro de decisiones adoptadas.</w:t>
            </w:r>
          </w:p>
          <w:p w14:paraId="69E4AB6C" w14:textId="77777777" w:rsidR="00976C4B" w:rsidRPr="00BC6691" w:rsidRDefault="00976C4B" w:rsidP="00BC6691">
            <w:pPr>
              <w:pStyle w:val="NormalWeb"/>
              <w:numPr>
                <w:ilvl w:val="0"/>
                <w:numId w:val="16"/>
              </w:numPr>
            </w:pPr>
            <w:r w:rsidRPr="00BC6691">
              <w:rPr>
                <w:rFonts w:ascii="Arial" w:hAnsi="Arial" w:cs="Arial"/>
              </w:rPr>
              <w:t>Evaluar continuamente la necesidad de recursos adicionales.</w:t>
            </w:r>
          </w:p>
        </w:tc>
      </w:tr>
      <w:tr w:rsidR="00976C4B" w:rsidRPr="00BC6691" w14:paraId="560BF165" w14:textId="77777777" w:rsidTr="006A4626">
        <w:trPr>
          <w:jc w:val="center"/>
        </w:trPr>
        <w:tc>
          <w:tcPr>
            <w:tcW w:w="1195" w:type="pct"/>
            <w:vAlign w:val="center"/>
          </w:tcPr>
          <w:p w14:paraId="54C8B860"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Después:</w:t>
            </w:r>
          </w:p>
        </w:tc>
        <w:tc>
          <w:tcPr>
            <w:tcW w:w="3805" w:type="pct"/>
          </w:tcPr>
          <w:p w14:paraId="33562D97"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Realizar evaluación integral de la respuesta implementada.</w:t>
            </w:r>
          </w:p>
          <w:p w14:paraId="0C1FD738"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fallas, oportunidades de mejora y lecciones aprendidas.</w:t>
            </w:r>
          </w:p>
          <w:p w14:paraId="3C903F42"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Actualizar los planes de acción con base en los resultados obtenidos.</w:t>
            </w:r>
          </w:p>
          <w:p w14:paraId="04D79E7F"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Elaborar y consolidar el informe oficial del evento.</w:t>
            </w:r>
          </w:p>
          <w:p w14:paraId="5EE8279B"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Gestionar la reposición de recursos utilizados.</w:t>
            </w:r>
          </w:p>
          <w:p w14:paraId="0B444B5D"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Ajustar el programa de capacitación y entrenamiento conforme a las brechas identificadas.</w:t>
            </w:r>
          </w:p>
        </w:tc>
      </w:tr>
    </w:tbl>
    <w:p w14:paraId="00C449B5"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3389BE4" w14:textId="054C4D98" w:rsidR="00976C4B" w:rsidRDefault="00976C4B" w:rsidP="00976C4B">
      <w:pPr>
        <w:pStyle w:val="Descripcin"/>
        <w:jc w:val="center"/>
        <w:rPr>
          <w:rFonts w:ascii="Arial" w:hAnsi="Arial" w:cs="Arial"/>
          <w:b/>
          <w:bCs/>
          <w:i w:val="0"/>
          <w:iCs w:val="0"/>
          <w:color w:val="auto"/>
          <w:sz w:val="22"/>
          <w:szCs w:val="22"/>
        </w:rPr>
      </w:pPr>
    </w:p>
    <w:p w14:paraId="5B497378" w14:textId="2BDFB139" w:rsidR="00DF58AC" w:rsidRDefault="00DF58AC" w:rsidP="00DF58AC"/>
    <w:p w14:paraId="3F9E9E24" w14:textId="77777777" w:rsidR="00DF58AC" w:rsidRPr="00DF58AC" w:rsidRDefault="00DF58AC" w:rsidP="00DF58AC"/>
    <w:p w14:paraId="4DC13865"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lastRenderedPageBreak/>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19</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976C4B" w:rsidRPr="00BC6691" w14:paraId="14DAECF0" w14:textId="77777777" w:rsidTr="003271C2">
        <w:trPr>
          <w:tblHeader/>
          <w:jc w:val="center"/>
        </w:trPr>
        <w:tc>
          <w:tcPr>
            <w:tcW w:w="5000" w:type="pct"/>
            <w:gridSpan w:val="2"/>
            <w:shd w:val="clear" w:color="auto" w:fill="FFD966" w:themeFill="accent4" w:themeFillTint="99"/>
          </w:tcPr>
          <w:p w14:paraId="089D47DF" w14:textId="77777777" w:rsidR="00976C4B" w:rsidRPr="00BC6691" w:rsidRDefault="00976C4B" w:rsidP="000C435C">
            <w:pPr>
              <w:jc w:val="center"/>
              <w:rPr>
                <w:rFonts w:ascii="Arial" w:hAnsi="Arial" w:cs="Arial"/>
                <w:b/>
                <w:color w:val="auto"/>
                <w:sz w:val="16"/>
                <w:szCs w:val="16"/>
              </w:rPr>
            </w:pPr>
            <w:r w:rsidRPr="00BC6691">
              <w:rPr>
                <w:rFonts w:ascii="Arial" w:hAnsi="Arial" w:cs="Arial"/>
                <w:b/>
                <w:color w:val="auto"/>
                <w:sz w:val="24"/>
                <w:szCs w:val="16"/>
              </w:rPr>
              <w:t>Plan de Seguridad</w:t>
            </w:r>
          </w:p>
        </w:tc>
      </w:tr>
      <w:tr w:rsidR="00976C4B" w:rsidRPr="00BC6691" w14:paraId="2A9ADC5F" w14:textId="77777777" w:rsidTr="006A4626">
        <w:trPr>
          <w:jc w:val="center"/>
        </w:trPr>
        <w:tc>
          <w:tcPr>
            <w:tcW w:w="1195" w:type="pct"/>
            <w:vAlign w:val="center"/>
          </w:tcPr>
          <w:p w14:paraId="2DC06C22"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Objetivo:</w:t>
            </w:r>
          </w:p>
        </w:tc>
        <w:tc>
          <w:tcPr>
            <w:tcW w:w="3805" w:type="pct"/>
          </w:tcPr>
          <w:p w14:paraId="4A012FFD"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976C4B" w:rsidRPr="00BC6691" w14:paraId="1A94EC8F" w14:textId="77777777" w:rsidTr="006A4626">
        <w:trPr>
          <w:jc w:val="center"/>
        </w:trPr>
        <w:tc>
          <w:tcPr>
            <w:tcW w:w="1195" w:type="pct"/>
            <w:vAlign w:val="center"/>
          </w:tcPr>
          <w:p w14:paraId="1204EBBA"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Responsable:</w:t>
            </w:r>
          </w:p>
        </w:tc>
        <w:tc>
          <w:tcPr>
            <w:tcW w:w="3805" w:type="pct"/>
          </w:tcPr>
          <w:p w14:paraId="61D3EF6C"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Funcionario designado para la coordinación de seguridad o quien asuma el rol durante la activación del plan.</w:t>
            </w:r>
          </w:p>
        </w:tc>
      </w:tr>
      <w:tr w:rsidR="00976C4B" w:rsidRPr="00BC6691" w14:paraId="44424C94" w14:textId="77777777" w:rsidTr="006A4626">
        <w:trPr>
          <w:jc w:val="center"/>
        </w:trPr>
        <w:tc>
          <w:tcPr>
            <w:tcW w:w="1195" w:type="pct"/>
            <w:vAlign w:val="center"/>
          </w:tcPr>
          <w:p w14:paraId="5E43FA1F"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Recursos:</w:t>
            </w:r>
          </w:p>
        </w:tc>
        <w:tc>
          <w:tcPr>
            <w:tcW w:w="3805" w:type="pct"/>
          </w:tcPr>
          <w:p w14:paraId="70DF5EBC"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976C4B" w:rsidRPr="00BC6691" w14:paraId="76E01814" w14:textId="77777777" w:rsidTr="006A4626">
        <w:trPr>
          <w:jc w:val="center"/>
        </w:trPr>
        <w:tc>
          <w:tcPr>
            <w:tcW w:w="1195" w:type="pct"/>
            <w:vAlign w:val="center"/>
          </w:tcPr>
          <w:p w14:paraId="3E80B464"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Riesgos Asociados:</w:t>
            </w:r>
          </w:p>
        </w:tc>
        <w:tc>
          <w:tcPr>
            <w:tcW w:w="3805" w:type="pct"/>
          </w:tcPr>
          <w:p w14:paraId="6A952602"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976C4B" w:rsidRPr="00BC6691" w14:paraId="251113B0" w14:textId="77777777" w:rsidTr="006A4626">
        <w:trPr>
          <w:jc w:val="center"/>
        </w:trPr>
        <w:tc>
          <w:tcPr>
            <w:tcW w:w="1195" w:type="pct"/>
            <w:vAlign w:val="center"/>
          </w:tcPr>
          <w:p w14:paraId="0E08B30D"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Antes:</w:t>
            </w:r>
          </w:p>
        </w:tc>
        <w:tc>
          <w:tcPr>
            <w:tcW w:w="3805" w:type="pct"/>
          </w:tcPr>
          <w:p w14:paraId="7EC9AFE4"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Verificar el funcionamiento de sistemas de seguridad física (cámaras, controles de acceso, cerraduras).</w:t>
            </w:r>
          </w:p>
          <w:p w14:paraId="1A6DCA8C"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Actualizar procedimientos de ingreso y salida de visitantes.</w:t>
            </w:r>
          </w:p>
          <w:p w14:paraId="01001522"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Garantizar señalización de áreas restringidas.</w:t>
            </w:r>
          </w:p>
          <w:p w14:paraId="7B377CA2"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Verificar procedimientos de respaldo y recuperación de información (back-ups).</w:t>
            </w:r>
          </w:p>
          <w:p w14:paraId="1AB55767"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puntos críticos que requieran protección prioritaria.</w:t>
            </w:r>
          </w:p>
          <w:p w14:paraId="39E6D5DF"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necesidades de capacitación en manejo de información sensible y protocolos de seguridad.</w:t>
            </w:r>
          </w:p>
          <w:p w14:paraId="67A7A27A"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Revisar pólizas de aseguramiento de bienes institucionales.</w:t>
            </w:r>
          </w:p>
        </w:tc>
      </w:tr>
      <w:tr w:rsidR="00976C4B" w:rsidRPr="00BC6691" w14:paraId="15AECEBB" w14:textId="77777777" w:rsidTr="006A4626">
        <w:trPr>
          <w:jc w:val="center"/>
        </w:trPr>
        <w:tc>
          <w:tcPr>
            <w:tcW w:w="1195" w:type="pct"/>
            <w:vAlign w:val="center"/>
          </w:tcPr>
          <w:p w14:paraId="1B2D19F6"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Durante:</w:t>
            </w:r>
          </w:p>
        </w:tc>
        <w:tc>
          <w:tcPr>
            <w:tcW w:w="3805" w:type="pct"/>
          </w:tcPr>
          <w:p w14:paraId="2C49AFBC"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rPr>
              <w:t>Controlar los accesos y garantizar la custodia de bienes e información institucional durante la emergencia</w:t>
            </w:r>
            <w:r w:rsidRPr="00BC6691">
              <w:rPr>
                <w:rFonts w:ascii="Arial" w:hAnsi="Arial" w:cs="Arial"/>
                <w:snapToGrid w:val="0"/>
                <w:color w:val="auto"/>
                <w:sz w:val="24"/>
                <w:szCs w:val="24"/>
                <w:lang w:val="es-CO"/>
              </w:rPr>
              <w:t>.</w:t>
            </w:r>
          </w:p>
          <w:p w14:paraId="21E79012"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Garantizar la custodia de documentos sensibles y equipos críticos.</w:t>
            </w:r>
          </w:p>
          <w:p w14:paraId="4B8ED509"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Restringir el ingreso de personal no autorizado.</w:t>
            </w:r>
          </w:p>
          <w:p w14:paraId="418F9396"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Apoyar la evacuación segura evitando situaciones de riesgo público.</w:t>
            </w:r>
          </w:p>
          <w:p w14:paraId="3C1DA8C0"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Mantener comunicación permanente con el Director de Emergencias (comandante del incidente durante la activación del plan).</w:t>
            </w:r>
          </w:p>
          <w:p w14:paraId="58DF9D9F" w14:textId="77777777" w:rsidR="00976C4B" w:rsidRPr="00BC6691" w:rsidRDefault="00976C4B" w:rsidP="00BC6691">
            <w:pPr>
              <w:pStyle w:val="Prrafodelista"/>
              <w:numPr>
                <w:ilvl w:val="0"/>
                <w:numId w:val="16"/>
              </w:numPr>
              <w:rPr>
                <w:rFonts w:ascii="Arial" w:hAnsi="Arial" w:cs="Arial"/>
                <w:snapToGrid w:val="0"/>
                <w:color w:val="auto"/>
                <w:sz w:val="24"/>
                <w:szCs w:val="24"/>
                <w:lang w:val="es-CO"/>
              </w:rPr>
            </w:pPr>
            <w:r w:rsidRPr="00BC6691">
              <w:rPr>
                <w:rFonts w:ascii="Arial" w:hAnsi="Arial" w:cs="Arial"/>
                <w:snapToGrid w:val="0"/>
                <w:color w:val="auto"/>
                <w:sz w:val="24"/>
                <w:szCs w:val="24"/>
                <w:lang w:val="es-CO"/>
              </w:rPr>
              <w:t>Registrar incidentes de seguridad presentados durante la emergencia.</w:t>
            </w:r>
          </w:p>
        </w:tc>
      </w:tr>
      <w:tr w:rsidR="00976C4B" w:rsidRPr="00BC6691" w14:paraId="2C82DF42" w14:textId="77777777" w:rsidTr="006A4626">
        <w:trPr>
          <w:jc w:val="center"/>
        </w:trPr>
        <w:tc>
          <w:tcPr>
            <w:tcW w:w="1195" w:type="pct"/>
            <w:vAlign w:val="center"/>
          </w:tcPr>
          <w:p w14:paraId="6E3D99F9"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Después:</w:t>
            </w:r>
          </w:p>
        </w:tc>
        <w:tc>
          <w:tcPr>
            <w:tcW w:w="3805" w:type="pct"/>
          </w:tcPr>
          <w:p w14:paraId="4C48CE9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Evaluar daños, pérdidas y vulneraciones de seguridad.</w:t>
            </w:r>
          </w:p>
          <w:p w14:paraId="2029FDFA"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lastRenderedPageBreak/>
              <w:t>Reportar afectaciones a bienes e información.</w:t>
            </w:r>
          </w:p>
          <w:p w14:paraId="06011D1E"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Gestionar reclamaciones ante aseguradoras si aplica.</w:t>
            </w:r>
          </w:p>
          <w:p w14:paraId="73C6AB56"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Ajustar protocolos de seguridad según lecciones aprendidas.</w:t>
            </w:r>
          </w:p>
          <w:p w14:paraId="27A7FF39"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brechas de recursos o capacitación detectadas durante el evento.</w:t>
            </w:r>
          </w:p>
          <w:p w14:paraId="72F706A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Implementar acciones de mejora y seguimiento.</w:t>
            </w:r>
          </w:p>
          <w:p w14:paraId="09C6D916" w14:textId="77777777" w:rsidR="00976C4B" w:rsidRPr="00BC6691" w:rsidRDefault="00976C4B" w:rsidP="000E1D10">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048E3F25" w14:textId="1F2AEED2" w:rsidR="00976C4B"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18B16D" w14:textId="77777777" w:rsidR="00DF58AC" w:rsidRPr="00DF58AC" w:rsidRDefault="00DF58AC" w:rsidP="00DF58AC">
      <w:pPr>
        <w:spacing w:after="0" w:line="240" w:lineRule="auto"/>
        <w:jc w:val="center"/>
        <w:rPr>
          <w:rFonts w:ascii="Arial" w:hAnsi="Arial" w:cs="Arial"/>
          <w:color w:val="auto"/>
          <w:sz w:val="20"/>
          <w:szCs w:val="20"/>
        </w:rPr>
      </w:pPr>
    </w:p>
    <w:p w14:paraId="601931CD"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20</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976C4B" w:rsidRPr="00BC6691" w14:paraId="0F3F5E36" w14:textId="77777777" w:rsidTr="000C435C">
        <w:trPr>
          <w:tblHeader/>
          <w:jc w:val="center"/>
        </w:trPr>
        <w:tc>
          <w:tcPr>
            <w:tcW w:w="5000" w:type="pct"/>
            <w:gridSpan w:val="2"/>
            <w:shd w:val="clear" w:color="auto" w:fill="FFD966" w:themeFill="accent4" w:themeFillTint="99"/>
          </w:tcPr>
          <w:p w14:paraId="41986AA0" w14:textId="77777777" w:rsidR="00976C4B" w:rsidRPr="00BC6691" w:rsidRDefault="00976C4B" w:rsidP="000C435C">
            <w:pPr>
              <w:jc w:val="center"/>
              <w:rPr>
                <w:rFonts w:ascii="Arial" w:hAnsi="Arial" w:cs="Arial"/>
                <w:b/>
                <w:color w:val="auto"/>
                <w:sz w:val="24"/>
                <w:szCs w:val="24"/>
              </w:rPr>
            </w:pPr>
            <w:r w:rsidRPr="00BC6691">
              <w:rPr>
                <w:rFonts w:ascii="Arial" w:hAnsi="Arial" w:cs="Arial"/>
                <w:b/>
                <w:color w:val="auto"/>
                <w:sz w:val="24"/>
                <w:szCs w:val="24"/>
              </w:rPr>
              <w:t>Plan de primeros auxilios</w:t>
            </w:r>
          </w:p>
        </w:tc>
      </w:tr>
      <w:tr w:rsidR="00976C4B" w:rsidRPr="00BC6691" w14:paraId="76F257BA" w14:textId="77777777" w:rsidTr="006A4626">
        <w:trPr>
          <w:jc w:val="center"/>
        </w:trPr>
        <w:tc>
          <w:tcPr>
            <w:tcW w:w="1195" w:type="pct"/>
            <w:vAlign w:val="center"/>
          </w:tcPr>
          <w:p w14:paraId="0D0DE82E"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Objetivo:</w:t>
            </w:r>
          </w:p>
        </w:tc>
        <w:tc>
          <w:tcPr>
            <w:tcW w:w="3805" w:type="pct"/>
          </w:tcPr>
          <w:p w14:paraId="6990E6C7"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976C4B" w:rsidRPr="00BC6691" w14:paraId="7F1B8E39" w14:textId="77777777" w:rsidTr="006A4626">
        <w:trPr>
          <w:jc w:val="center"/>
        </w:trPr>
        <w:tc>
          <w:tcPr>
            <w:tcW w:w="1195" w:type="pct"/>
            <w:vAlign w:val="center"/>
          </w:tcPr>
          <w:p w14:paraId="4A1C68F0"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Responsable:</w:t>
            </w:r>
          </w:p>
        </w:tc>
        <w:tc>
          <w:tcPr>
            <w:tcW w:w="3805" w:type="pct"/>
          </w:tcPr>
          <w:p w14:paraId="3EF2AE75" w14:textId="10D3511A"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personal designado con formación en primeros auxilios.</w:t>
            </w:r>
          </w:p>
        </w:tc>
      </w:tr>
      <w:tr w:rsidR="00976C4B" w:rsidRPr="00BC6691" w14:paraId="540889D1" w14:textId="77777777" w:rsidTr="006A4626">
        <w:trPr>
          <w:jc w:val="center"/>
        </w:trPr>
        <w:tc>
          <w:tcPr>
            <w:tcW w:w="1195" w:type="pct"/>
            <w:vAlign w:val="center"/>
          </w:tcPr>
          <w:p w14:paraId="5F2C2B19"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Recursos:</w:t>
            </w:r>
          </w:p>
        </w:tc>
        <w:tc>
          <w:tcPr>
            <w:tcW w:w="3805" w:type="pct"/>
          </w:tcPr>
          <w:p w14:paraId="3C7E4ACE"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976C4B" w:rsidRPr="00BC6691" w14:paraId="65B3EB5B" w14:textId="77777777" w:rsidTr="006A4626">
        <w:trPr>
          <w:jc w:val="center"/>
        </w:trPr>
        <w:tc>
          <w:tcPr>
            <w:tcW w:w="1195" w:type="pct"/>
            <w:vAlign w:val="center"/>
          </w:tcPr>
          <w:p w14:paraId="669BED9E"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Riesgos Asociados:</w:t>
            </w:r>
          </w:p>
        </w:tc>
        <w:tc>
          <w:tcPr>
            <w:tcW w:w="3805" w:type="pct"/>
          </w:tcPr>
          <w:p w14:paraId="06F7A64F"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Exposición a fluidos corporales, riesgo biológico, posturas forzadas durante movilización de pacientes, estrés operativo.</w:t>
            </w:r>
          </w:p>
        </w:tc>
      </w:tr>
      <w:tr w:rsidR="00976C4B" w:rsidRPr="00BC6691" w14:paraId="7263747F" w14:textId="77777777" w:rsidTr="006A4626">
        <w:trPr>
          <w:jc w:val="center"/>
        </w:trPr>
        <w:tc>
          <w:tcPr>
            <w:tcW w:w="1195" w:type="pct"/>
            <w:vAlign w:val="center"/>
          </w:tcPr>
          <w:p w14:paraId="4258E6EA"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Antes:</w:t>
            </w:r>
          </w:p>
        </w:tc>
        <w:tc>
          <w:tcPr>
            <w:tcW w:w="3805" w:type="pct"/>
          </w:tcPr>
          <w:p w14:paraId="679F6537"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Verificar dotación y vigencia de insumos de botiquines.</w:t>
            </w:r>
          </w:p>
          <w:p w14:paraId="68FAD06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Garantizar mantenimiento y operatividad del DEA.</w:t>
            </w:r>
          </w:p>
          <w:p w14:paraId="791944E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rutas de evacuación para traslado de lesionados.</w:t>
            </w:r>
          </w:p>
          <w:p w14:paraId="59750AB6"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Mantener actualizado el directorio de entidades de salud.</w:t>
            </w:r>
          </w:p>
          <w:p w14:paraId="7A28DC54"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Programar capacitaciones periódicas en primeros auxilios, RCP y uso del DEA.</w:t>
            </w:r>
          </w:p>
          <w:p w14:paraId="0C997828"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personal con condiciones de salud especiales que puedan requerir atención prioritaria.</w:t>
            </w:r>
          </w:p>
          <w:p w14:paraId="76A350E6"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lang w:val="es-CO"/>
              </w:rPr>
              <w:t>Verificar disponibilidad de elementos de bioseguridad.</w:t>
            </w:r>
          </w:p>
        </w:tc>
      </w:tr>
      <w:tr w:rsidR="00976C4B" w:rsidRPr="00BC6691" w14:paraId="6A0047BD" w14:textId="77777777" w:rsidTr="006A4626">
        <w:trPr>
          <w:jc w:val="center"/>
        </w:trPr>
        <w:tc>
          <w:tcPr>
            <w:tcW w:w="1195" w:type="pct"/>
            <w:vAlign w:val="center"/>
          </w:tcPr>
          <w:p w14:paraId="6C793088"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Durante:</w:t>
            </w:r>
          </w:p>
        </w:tc>
        <w:tc>
          <w:tcPr>
            <w:tcW w:w="3805" w:type="pct"/>
          </w:tcPr>
          <w:p w14:paraId="0047D01D"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Evaluar la escena garantizando condiciones seguras.</w:t>
            </w:r>
          </w:p>
          <w:p w14:paraId="5E07A201"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Brindar atención primaria y estabilización del paciente.</w:t>
            </w:r>
          </w:p>
          <w:p w14:paraId="65DEE66A"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Aplicar protocolos de bioseguridad.</w:t>
            </w:r>
          </w:p>
          <w:p w14:paraId="333A67DF"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Coordinar traslado asistencial si la condición lo requiere.</w:t>
            </w:r>
          </w:p>
          <w:p w14:paraId="62AF970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lastRenderedPageBreak/>
              <w:t>Priorizar atención a personas con discapacidad, movilidad reducida o condiciones médicas preexistentes.</w:t>
            </w:r>
          </w:p>
          <w:p w14:paraId="05429AAE"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Registrar datos básicos del paciente y atención brindada.</w:t>
            </w:r>
          </w:p>
          <w:p w14:paraId="6734A73A"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lang w:val="es-CO"/>
              </w:rPr>
              <w:t>Informar al Director de Emergencias (comandante del incidente) sobre el estado de los lesionados.</w:t>
            </w:r>
          </w:p>
        </w:tc>
      </w:tr>
      <w:tr w:rsidR="00976C4B" w:rsidRPr="00BC6691" w14:paraId="43D27FFC" w14:textId="77777777" w:rsidTr="006A4626">
        <w:trPr>
          <w:jc w:val="center"/>
        </w:trPr>
        <w:tc>
          <w:tcPr>
            <w:tcW w:w="1195" w:type="pct"/>
            <w:vAlign w:val="center"/>
          </w:tcPr>
          <w:p w14:paraId="27CD1E8A"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lastRenderedPageBreak/>
              <w:t>Después:</w:t>
            </w:r>
          </w:p>
        </w:tc>
        <w:tc>
          <w:tcPr>
            <w:tcW w:w="3805" w:type="pct"/>
          </w:tcPr>
          <w:p w14:paraId="031957C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Garantizar reposición de insumos utilizados.</w:t>
            </w:r>
          </w:p>
          <w:p w14:paraId="7E49E168"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Entregar registro consolidado de pacientes atendidos.</w:t>
            </w:r>
          </w:p>
          <w:p w14:paraId="73594ABE"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Realizar evaluación de la atención brindada.</w:t>
            </w:r>
          </w:p>
          <w:p w14:paraId="4395447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necesidades de capacitación adicional.</w:t>
            </w:r>
          </w:p>
          <w:p w14:paraId="506FB922"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Actualizar inventarios y protocolos si se evidencian fallas.</w:t>
            </w:r>
          </w:p>
          <w:p w14:paraId="691E208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Implementar acciones de mejora derivadas del evento.</w:t>
            </w:r>
          </w:p>
        </w:tc>
      </w:tr>
      <w:tr w:rsidR="00976C4B" w:rsidRPr="00BC6691" w14:paraId="5C6C24EF" w14:textId="77777777" w:rsidTr="006A4626">
        <w:trPr>
          <w:jc w:val="center"/>
        </w:trPr>
        <w:tc>
          <w:tcPr>
            <w:tcW w:w="1195" w:type="pct"/>
            <w:vAlign w:val="center"/>
          </w:tcPr>
          <w:p w14:paraId="7D84AF13"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Componente TRIAGE</w:t>
            </w:r>
          </w:p>
        </w:tc>
        <w:tc>
          <w:tcPr>
            <w:tcW w:w="3805" w:type="pct"/>
          </w:tcPr>
          <w:p w14:paraId="663D6582" w14:textId="77777777" w:rsidR="00976C4B" w:rsidRPr="00BC6691" w:rsidRDefault="00976C4B" w:rsidP="000E1D10">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 xml:space="preserve">Objetivo: </w:t>
            </w:r>
            <w:r w:rsidRPr="00BC6691">
              <w:rPr>
                <w:rFonts w:ascii="Arial" w:hAnsi="Arial" w:cs="Arial"/>
                <w:snapToGrid w:val="0"/>
                <w:color w:val="auto"/>
                <w:sz w:val="24"/>
                <w:szCs w:val="24"/>
              </w:rPr>
              <w:t>Clasificar a los lesionados según su condición clínica, priorizando la atención y traslado conforme al nivel de urgencia.</w:t>
            </w:r>
          </w:p>
        </w:tc>
      </w:tr>
      <w:tr w:rsidR="00976C4B" w:rsidRPr="00BC6691" w14:paraId="3F87AF8B" w14:textId="77777777" w:rsidTr="006A4626">
        <w:trPr>
          <w:jc w:val="center"/>
        </w:trPr>
        <w:tc>
          <w:tcPr>
            <w:tcW w:w="1195" w:type="pct"/>
            <w:vAlign w:val="center"/>
          </w:tcPr>
          <w:p w14:paraId="3BD1D691"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Criterios de clasificación</w:t>
            </w:r>
          </w:p>
        </w:tc>
        <w:tc>
          <w:tcPr>
            <w:tcW w:w="3805" w:type="pct"/>
          </w:tcPr>
          <w:p w14:paraId="7C21482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b/>
                <w:bCs/>
                <w:snapToGrid w:val="0"/>
                <w:color w:val="auto"/>
                <w:sz w:val="24"/>
                <w:szCs w:val="24"/>
                <w:lang w:val="es-CO"/>
              </w:rPr>
              <w:t>Prioridad I (Rojo):</w:t>
            </w:r>
            <w:r w:rsidRPr="00BC6691">
              <w:rPr>
                <w:rFonts w:ascii="Arial" w:hAnsi="Arial" w:cs="Arial"/>
                <w:snapToGrid w:val="0"/>
                <w:color w:val="auto"/>
                <w:sz w:val="24"/>
                <w:szCs w:val="24"/>
                <w:lang w:val="es-CO"/>
              </w:rPr>
              <w:t xml:space="preserve"> Lesiones graves con riesgo vital inmediato.</w:t>
            </w:r>
          </w:p>
          <w:p w14:paraId="23DAB579"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b/>
                <w:bCs/>
                <w:snapToGrid w:val="0"/>
                <w:color w:val="auto"/>
                <w:sz w:val="24"/>
                <w:szCs w:val="24"/>
                <w:lang w:val="es-CO"/>
              </w:rPr>
              <w:t>Prioridad II (Amarillo):</w:t>
            </w:r>
            <w:r w:rsidRPr="00BC6691">
              <w:rPr>
                <w:rFonts w:ascii="Arial" w:hAnsi="Arial" w:cs="Arial"/>
                <w:snapToGrid w:val="0"/>
                <w:color w:val="auto"/>
                <w:sz w:val="24"/>
                <w:szCs w:val="24"/>
                <w:lang w:val="es-CO"/>
              </w:rPr>
              <w:t xml:space="preserve"> Lesiones moderadas que requieren atención prioritaria sin riesgo vital inmediato.</w:t>
            </w:r>
          </w:p>
          <w:p w14:paraId="1870B59B"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b/>
                <w:bCs/>
                <w:snapToGrid w:val="0"/>
                <w:color w:val="auto"/>
                <w:sz w:val="24"/>
                <w:szCs w:val="24"/>
                <w:lang w:val="es-CO"/>
              </w:rPr>
              <w:t>Prioridad III (Verde):</w:t>
            </w:r>
            <w:r w:rsidRPr="00BC6691">
              <w:rPr>
                <w:rFonts w:ascii="Arial" w:hAnsi="Arial" w:cs="Arial"/>
                <w:snapToGrid w:val="0"/>
                <w:color w:val="auto"/>
                <w:sz w:val="24"/>
                <w:szCs w:val="24"/>
                <w:lang w:val="es-CO"/>
              </w:rPr>
              <w:t xml:space="preserve"> Lesiones leves.</w:t>
            </w:r>
          </w:p>
          <w:p w14:paraId="36F3BC3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b/>
                <w:bCs/>
                <w:snapToGrid w:val="0"/>
                <w:color w:val="auto"/>
                <w:sz w:val="24"/>
                <w:szCs w:val="24"/>
                <w:lang w:val="es-CO"/>
              </w:rPr>
              <w:t>Prioridad 0 (Negro):</w:t>
            </w:r>
            <w:r w:rsidRPr="00BC6691">
              <w:rPr>
                <w:rFonts w:ascii="Arial" w:hAnsi="Arial" w:cs="Arial"/>
                <w:snapToGrid w:val="0"/>
                <w:color w:val="auto"/>
                <w:sz w:val="24"/>
                <w:szCs w:val="24"/>
                <w:lang w:val="es-CO"/>
              </w:rPr>
              <w:t xml:space="preserve"> Sin signos vitales o lesiones incompatibles con la vida.</w:t>
            </w:r>
          </w:p>
        </w:tc>
      </w:tr>
      <w:tr w:rsidR="00976C4B" w:rsidRPr="00BC6691" w14:paraId="3C9AF6A5" w14:textId="77777777" w:rsidTr="006A4626">
        <w:trPr>
          <w:jc w:val="center"/>
        </w:trPr>
        <w:tc>
          <w:tcPr>
            <w:tcW w:w="1195" w:type="pct"/>
            <w:vAlign w:val="center"/>
          </w:tcPr>
          <w:p w14:paraId="5366381E"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Acciones</w:t>
            </w:r>
          </w:p>
        </w:tc>
        <w:tc>
          <w:tcPr>
            <w:tcW w:w="3805" w:type="pct"/>
          </w:tcPr>
          <w:p w14:paraId="1383C1D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Evaluar seguridad de la escena antes de intervenir.</w:t>
            </w:r>
          </w:p>
          <w:p w14:paraId="40AF76D9"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Realizar valoración primaria (ABC).</w:t>
            </w:r>
          </w:p>
          <w:p w14:paraId="266F2957"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Marcar y registrar clasificación.</w:t>
            </w:r>
          </w:p>
          <w:p w14:paraId="1191C587"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Informar al Director de Emergencias / Comandante del Incidente.</w:t>
            </w:r>
          </w:p>
          <w:p w14:paraId="20537422"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BC6691">
              <w:rPr>
                <w:rFonts w:ascii="Arial" w:hAnsi="Arial" w:cs="Arial"/>
                <w:snapToGrid w:val="0"/>
                <w:color w:val="auto"/>
                <w:sz w:val="24"/>
                <w:szCs w:val="24"/>
                <w:lang w:val="es-CO"/>
              </w:rPr>
              <w:t>Coordinar traslado según prioridad.</w:t>
            </w:r>
          </w:p>
        </w:tc>
      </w:tr>
      <w:tr w:rsidR="00976C4B" w:rsidRPr="00BC6691" w14:paraId="586E0D31" w14:textId="77777777" w:rsidTr="006A4626">
        <w:trPr>
          <w:jc w:val="center"/>
        </w:trPr>
        <w:tc>
          <w:tcPr>
            <w:tcW w:w="1195" w:type="pct"/>
            <w:vAlign w:val="center"/>
          </w:tcPr>
          <w:p w14:paraId="1FF4FDEC"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 xml:space="preserve">Componente MEDEVAC </w:t>
            </w:r>
          </w:p>
        </w:tc>
        <w:tc>
          <w:tcPr>
            <w:tcW w:w="3805" w:type="pct"/>
          </w:tcPr>
          <w:p w14:paraId="14BE0261" w14:textId="77777777" w:rsidR="00976C4B" w:rsidRPr="00BC6691" w:rsidRDefault="00976C4B" w:rsidP="000E1D10">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 xml:space="preserve">Objetivo: </w:t>
            </w:r>
            <w:r w:rsidRPr="00BC6691">
              <w:rPr>
                <w:rFonts w:ascii="Arial" w:hAnsi="Arial" w:cs="Arial"/>
                <w:snapToGrid w:val="0"/>
                <w:color w:val="auto"/>
                <w:sz w:val="24"/>
                <w:szCs w:val="24"/>
              </w:rPr>
              <w:t>Garantizar el traslado oportuno, seguro y coordinado del paciente hacia una institución de salud.</w:t>
            </w:r>
          </w:p>
        </w:tc>
      </w:tr>
      <w:tr w:rsidR="00976C4B" w:rsidRPr="00BC6691" w14:paraId="4EDC80BC" w14:textId="77777777" w:rsidTr="006A4626">
        <w:trPr>
          <w:jc w:val="center"/>
        </w:trPr>
        <w:tc>
          <w:tcPr>
            <w:tcW w:w="1195" w:type="pct"/>
            <w:vAlign w:val="center"/>
          </w:tcPr>
          <w:p w14:paraId="10FCF55C"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Procedimiento</w:t>
            </w:r>
          </w:p>
        </w:tc>
        <w:tc>
          <w:tcPr>
            <w:tcW w:w="3805" w:type="pct"/>
          </w:tcPr>
          <w:p w14:paraId="535D74C1"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Confirmar necesidad de traslado.</w:t>
            </w:r>
          </w:p>
          <w:p w14:paraId="43550201"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Coordinar con la línea de emergencias correspondiente.</w:t>
            </w:r>
          </w:p>
          <w:p w14:paraId="2F3ABDCD"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Informar estado clínico del paciente.</w:t>
            </w:r>
          </w:p>
          <w:p w14:paraId="7B90285A"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Preparar al lesionado para movilización segura.</w:t>
            </w:r>
          </w:p>
          <w:p w14:paraId="6468FE74"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Entregar reporte verbal al personal asistencial receptor.</w:t>
            </w:r>
          </w:p>
          <w:p w14:paraId="2AF6886D"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Registrar hora de salida y destino.</w:t>
            </w:r>
          </w:p>
        </w:tc>
      </w:tr>
      <w:tr w:rsidR="00976C4B" w:rsidRPr="00BC6691" w14:paraId="686E0AD2" w14:textId="77777777" w:rsidTr="006A4626">
        <w:trPr>
          <w:jc w:val="center"/>
        </w:trPr>
        <w:tc>
          <w:tcPr>
            <w:tcW w:w="1195" w:type="pct"/>
            <w:vAlign w:val="center"/>
          </w:tcPr>
          <w:p w14:paraId="7C437C8B"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Consideraciones especiales:</w:t>
            </w:r>
          </w:p>
        </w:tc>
        <w:tc>
          <w:tcPr>
            <w:tcW w:w="3805" w:type="pct"/>
          </w:tcPr>
          <w:p w14:paraId="440DCEF1"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Priorizar personas con discapacidad o movilidad reducida.</w:t>
            </w:r>
          </w:p>
          <w:p w14:paraId="60C8C37F"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Aplicar medidas de bioseguridad.</w:t>
            </w:r>
          </w:p>
          <w:p w14:paraId="1100D81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Garantizar acompañamiento si la condición lo requiere.</w:t>
            </w:r>
          </w:p>
        </w:tc>
      </w:tr>
    </w:tbl>
    <w:p w14:paraId="475B72D9"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FE6929E" w14:textId="77777777" w:rsidR="000C435C" w:rsidRPr="00BC6691" w:rsidRDefault="000C435C" w:rsidP="00976C4B">
      <w:pPr>
        <w:rPr>
          <w:rFonts w:ascii="Arial" w:hAnsi="Arial" w:cs="Arial"/>
          <w:color w:val="auto"/>
          <w:sz w:val="24"/>
          <w:szCs w:val="24"/>
        </w:rPr>
      </w:pPr>
    </w:p>
    <w:p w14:paraId="42782CA2"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21</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976C4B" w:rsidRPr="00397E9D" w14:paraId="349142A0" w14:textId="77777777" w:rsidTr="000C435C">
        <w:trPr>
          <w:tblHeader/>
          <w:jc w:val="center"/>
        </w:trPr>
        <w:tc>
          <w:tcPr>
            <w:tcW w:w="5000" w:type="pct"/>
            <w:gridSpan w:val="2"/>
            <w:shd w:val="clear" w:color="auto" w:fill="FFD966" w:themeFill="accent4" w:themeFillTint="99"/>
          </w:tcPr>
          <w:p w14:paraId="17550AEF" w14:textId="77777777" w:rsidR="00976C4B" w:rsidRPr="00397E9D" w:rsidRDefault="00976C4B" w:rsidP="000C435C">
            <w:pPr>
              <w:jc w:val="center"/>
              <w:rPr>
                <w:rFonts w:ascii="Arial" w:hAnsi="Arial" w:cs="Arial"/>
                <w:b/>
                <w:color w:val="auto"/>
                <w:sz w:val="24"/>
                <w:szCs w:val="24"/>
              </w:rPr>
            </w:pPr>
            <w:r w:rsidRPr="00397E9D">
              <w:rPr>
                <w:rFonts w:ascii="Arial" w:hAnsi="Arial" w:cs="Arial"/>
                <w:b/>
                <w:color w:val="auto"/>
                <w:sz w:val="24"/>
                <w:szCs w:val="24"/>
              </w:rPr>
              <w:t>Plan de Control de Incendios</w:t>
            </w:r>
          </w:p>
        </w:tc>
      </w:tr>
      <w:tr w:rsidR="00976C4B" w:rsidRPr="00397E9D" w14:paraId="4F148FC0" w14:textId="77777777" w:rsidTr="00397E9D">
        <w:trPr>
          <w:jc w:val="center"/>
        </w:trPr>
        <w:tc>
          <w:tcPr>
            <w:tcW w:w="1195" w:type="pct"/>
            <w:vAlign w:val="center"/>
          </w:tcPr>
          <w:p w14:paraId="43B5B8C2"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t>Objetivo:</w:t>
            </w:r>
          </w:p>
        </w:tc>
        <w:tc>
          <w:tcPr>
            <w:tcW w:w="3805" w:type="pct"/>
          </w:tcPr>
          <w:p w14:paraId="2D7DD301" w14:textId="77777777" w:rsidR="00976C4B" w:rsidRPr="00397E9D" w:rsidRDefault="00976C4B" w:rsidP="000E1D10">
            <w:pPr>
              <w:rPr>
                <w:rFonts w:ascii="Arial" w:hAnsi="Arial" w:cs="Arial"/>
                <w:snapToGrid w:val="0"/>
                <w:color w:val="auto"/>
                <w:sz w:val="24"/>
                <w:szCs w:val="24"/>
              </w:rPr>
            </w:pPr>
            <w:r w:rsidRPr="00397E9D">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976C4B" w:rsidRPr="00397E9D" w14:paraId="3BC31027" w14:textId="77777777" w:rsidTr="00397E9D">
        <w:trPr>
          <w:jc w:val="center"/>
        </w:trPr>
        <w:tc>
          <w:tcPr>
            <w:tcW w:w="1195" w:type="pct"/>
            <w:vAlign w:val="center"/>
          </w:tcPr>
          <w:p w14:paraId="62DB900A"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t>Responsable:</w:t>
            </w:r>
          </w:p>
        </w:tc>
        <w:tc>
          <w:tcPr>
            <w:tcW w:w="3805" w:type="pct"/>
          </w:tcPr>
          <w:p w14:paraId="1C31C0ED" w14:textId="3DF11458" w:rsidR="00976C4B" w:rsidRPr="00397E9D" w:rsidRDefault="00976C4B" w:rsidP="000E1D10">
            <w:pPr>
              <w:rPr>
                <w:rFonts w:ascii="Arial" w:hAnsi="Arial" w:cs="Arial"/>
                <w:snapToGrid w:val="0"/>
                <w:color w:val="auto"/>
                <w:sz w:val="24"/>
                <w:szCs w:val="24"/>
              </w:rPr>
            </w:pPr>
            <w:r w:rsidRPr="00397E9D">
              <w:rPr>
                <w:rFonts w:ascii="Arial" w:hAnsi="Arial" w:cs="Arial"/>
                <w:snapToGrid w:val="0"/>
                <w:color w:val="auto"/>
                <w:sz w:val="24"/>
                <w:szCs w:val="24"/>
              </w:rPr>
              <w:t>personal designado para la prevención y control de conatos, bajo la coordinación del Director de Emergencias / Comandante del Incidente.</w:t>
            </w:r>
          </w:p>
        </w:tc>
      </w:tr>
      <w:tr w:rsidR="00976C4B" w:rsidRPr="00397E9D" w14:paraId="7E56ABFA" w14:textId="77777777" w:rsidTr="00397E9D">
        <w:trPr>
          <w:jc w:val="center"/>
        </w:trPr>
        <w:tc>
          <w:tcPr>
            <w:tcW w:w="1195" w:type="pct"/>
            <w:vAlign w:val="center"/>
          </w:tcPr>
          <w:p w14:paraId="454F69A8"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t>Recursos:</w:t>
            </w:r>
          </w:p>
        </w:tc>
        <w:tc>
          <w:tcPr>
            <w:tcW w:w="3805" w:type="pct"/>
          </w:tcPr>
          <w:p w14:paraId="1295226F" w14:textId="4FEC0F3A" w:rsidR="00976C4B" w:rsidRPr="00397E9D" w:rsidRDefault="00976C4B" w:rsidP="00067A23">
            <w:pPr>
              <w:ind w:left="708" w:hanging="708"/>
              <w:rPr>
                <w:rFonts w:ascii="Arial" w:hAnsi="Arial" w:cs="Arial"/>
                <w:snapToGrid w:val="0"/>
                <w:color w:val="auto"/>
                <w:sz w:val="24"/>
                <w:szCs w:val="24"/>
              </w:rPr>
            </w:pPr>
            <w:r w:rsidRPr="00397E9D">
              <w:rPr>
                <w:rFonts w:ascii="Arial" w:hAnsi="Arial" w:cs="Arial"/>
                <w:snapToGrid w:val="0"/>
                <w:color w:val="auto"/>
                <w:sz w:val="24"/>
                <w:szCs w:val="24"/>
              </w:rPr>
              <w:t xml:space="preserve">Extintores portátiles, sistema de detección, gabinetes contra </w:t>
            </w:r>
            <w:r w:rsidR="00067A23" w:rsidRPr="00397E9D">
              <w:rPr>
                <w:rFonts w:ascii="Arial" w:hAnsi="Arial" w:cs="Arial"/>
                <w:snapToGrid w:val="0"/>
                <w:color w:val="auto"/>
                <w:sz w:val="24"/>
                <w:szCs w:val="24"/>
              </w:rPr>
              <w:t>incendio, señalización</w:t>
            </w:r>
            <w:r w:rsidRPr="00397E9D">
              <w:rPr>
                <w:rFonts w:ascii="Arial" w:hAnsi="Arial" w:cs="Arial"/>
                <w:snapToGrid w:val="0"/>
                <w:color w:val="auto"/>
                <w:sz w:val="24"/>
                <w:szCs w:val="24"/>
              </w:rPr>
              <w:t>, elementos de protección personal.</w:t>
            </w:r>
          </w:p>
        </w:tc>
      </w:tr>
      <w:tr w:rsidR="00976C4B" w:rsidRPr="00397E9D" w14:paraId="09A8D474" w14:textId="77777777" w:rsidTr="00397E9D">
        <w:trPr>
          <w:jc w:val="center"/>
        </w:trPr>
        <w:tc>
          <w:tcPr>
            <w:tcW w:w="1195" w:type="pct"/>
            <w:vAlign w:val="center"/>
          </w:tcPr>
          <w:p w14:paraId="5E1083BD"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t>Riesgos Asociados:</w:t>
            </w:r>
          </w:p>
        </w:tc>
        <w:tc>
          <w:tcPr>
            <w:tcW w:w="3805" w:type="pct"/>
          </w:tcPr>
          <w:p w14:paraId="3A9AD57C" w14:textId="77777777" w:rsidR="00976C4B" w:rsidRPr="00397E9D" w:rsidRDefault="00976C4B" w:rsidP="000E1D10">
            <w:pPr>
              <w:rPr>
                <w:rFonts w:ascii="Arial" w:hAnsi="Arial" w:cs="Arial"/>
                <w:snapToGrid w:val="0"/>
                <w:color w:val="auto"/>
                <w:sz w:val="24"/>
                <w:szCs w:val="24"/>
              </w:rPr>
            </w:pPr>
            <w:r w:rsidRPr="00397E9D">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60FCB822" w14:textId="77777777" w:rsidR="00976C4B" w:rsidRPr="00397E9D" w:rsidRDefault="00976C4B" w:rsidP="000E1D10">
            <w:pPr>
              <w:rPr>
                <w:rFonts w:ascii="Arial" w:hAnsi="Arial" w:cs="Arial"/>
                <w:snapToGrid w:val="0"/>
                <w:color w:val="auto"/>
                <w:sz w:val="24"/>
                <w:szCs w:val="24"/>
              </w:rPr>
            </w:pPr>
            <w:r w:rsidRPr="00397E9D">
              <w:rPr>
                <w:rFonts w:ascii="Arial" w:hAnsi="Arial" w:cs="Arial"/>
                <w:snapToGrid w:val="0"/>
                <w:color w:val="auto"/>
                <w:sz w:val="24"/>
                <w:szCs w:val="24"/>
              </w:rPr>
              <w:t>Escenarios de riesgo:</w:t>
            </w:r>
          </w:p>
          <w:p w14:paraId="5A30D222" w14:textId="77777777" w:rsidR="00976C4B" w:rsidRPr="00397E9D" w:rsidRDefault="00976C4B" w:rsidP="00BC6691">
            <w:pPr>
              <w:pStyle w:val="Prrafodelista"/>
              <w:numPr>
                <w:ilvl w:val="0"/>
                <w:numId w:val="15"/>
              </w:numPr>
              <w:rPr>
                <w:rFonts w:ascii="Arial" w:hAnsi="Arial" w:cs="Arial"/>
                <w:snapToGrid w:val="0"/>
                <w:color w:val="auto"/>
                <w:sz w:val="24"/>
                <w:szCs w:val="24"/>
                <w:lang w:val="es-CO"/>
              </w:rPr>
            </w:pPr>
            <w:r w:rsidRPr="00397E9D">
              <w:rPr>
                <w:rFonts w:ascii="Arial" w:hAnsi="Arial" w:cs="Arial"/>
                <w:snapToGrid w:val="0"/>
                <w:color w:val="auto"/>
                <w:sz w:val="24"/>
                <w:szCs w:val="24"/>
                <w:lang w:val="es-CO"/>
              </w:rPr>
              <w:t>Sobrecarga o fallas en instalaciones eléctricas.</w:t>
            </w:r>
          </w:p>
          <w:p w14:paraId="1DFA3DC4" w14:textId="77777777" w:rsidR="00976C4B" w:rsidRPr="00397E9D" w:rsidRDefault="00976C4B" w:rsidP="00BC6691">
            <w:pPr>
              <w:pStyle w:val="Prrafodelista"/>
              <w:numPr>
                <w:ilvl w:val="0"/>
                <w:numId w:val="15"/>
              </w:numPr>
              <w:rPr>
                <w:rFonts w:ascii="Arial" w:hAnsi="Arial" w:cs="Arial"/>
                <w:snapToGrid w:val="0"/>
                <w:color w:val="auto"/>
                <w:sz w:val="24"/>
                <w:szCs w:val="24"/>
                <w:lang w:val="es-CO"/>
              </w:rPr>
            </w:pPr>
            <w:r w:rsidRPr="00397E9D">
              <w:rPr>
                <w:rFonts w:ascii="Arial" w:hAnsi="Arial" w:cs="Arial"/>
                <w:snapToGrid w:val="0"/>
                <w:color w:val="auto"/>
                <w:sz w:val="24"/>
                <w:szCs w:val="24"/>
                <w:lang w:val="es-CO"/>
              </w:rPr>
              <w:t>Presencia de equipos eléctricos energizados.</w:t>
            </w:r>
          </w:p>
          <w:p w14:paraId="242052C2" w14:textId="77777777" w:rsidR="00976C4B" w:rsidRPr="00397E9D" w:rsidRDefault="00976C4B" w:rsidP="00BC6691">
            <w:pPr>
              <w:pStyle w:val="Prrafodelista"/>
              <w:numPr>
                <w:ilvl w:val="0"/>
                <w:numId w:val="15"/>
              </w:numPr>
              <w:rPr>
                <w:rFonts w:ascii="Arial" w:hAnsi="Arial" w:cs="Arial"/>
                <w:snapToGrid w:val="0"/>
                <w:color w:val="auto"/>
                <w:sz w:val="24"/>
                <w:szCs w:val="24"/>
                <w:lang w:val="es-CO"/>
              </w:rPr>
            </w:pPr>
            <w:r w:rsidRPr="00397E9D">
              <w:rPr>
                <w:rFonts w:ascii="Arial" w:hAnsi="Arial" w:cs="Arial"/>
                <w:snapToGrid w:val="0"/>
                <w:color w:val="auto"/>
                <w:sz w:val="24"/>
                <w:szCs w:val="24"/>
                <w:lang w:val="es-CO"/>
              </w:rPr>
              <w:t>Almacenamiento de combustibles o sustancias inflamables.</w:t>
            </w:r>
          </w:p>
          <w:p w14:paraId="0713AC0E" w14:textId="77777777" w:rsidR="00976C4B" w:rsidRPr="00397E9D" w:rsidRDefault="00976C4B" w:rsidP="00BC6691">
            <w:pPr>
              <w:pStyle w:val="Prrafodelista"/>
              <w:numPr>
                <w:ilvl w:val="0"/>
                <w:numId w:val="15"/>
              </w:numPr>
              <w:rPr>
                <w:rFonts w:ascii="Arial" w:hAnsi="Arial" w:cs="Arial"/>
                <w:snapToGrid w:val="0"/>
                <w:color w:val="auto"/>
                <w:sz w:val="24"/>
                <w:szCs w:val="24"/>
                <w:lang w:val="es-CO"/>
              </w:rPr>
            </w:pPr>
            <w:r w:rsidRPr="00397E9D">
              <w:rPr>
                <w:rFonts w:ascii="Arial" w:hAnsi="Arial" w:cs="Arial"/>
                <w:snapToGrid w:val="0"/>
                <w:color w:val="auto"/>
                <w:sz w:val="24"/>
                <w:szCs w:val="24"/>
                <w:lang w:val="es-CO"/>
              </w:rPr>
              <w:t>Áreas de cocina o cafetería (si aplica).</w:t>
            </w:r>
          </w:p>
          <w:p w14:paraId="18BC44D1" w14:textId="77777777" w:rsidR="00976C4B" w:rsidRPr="00397E9D" w:rsidRDefault="00976C4B" w:rsidP="00BC6691">
            <w:pPr>
              <w:pStyle w:val="Prrafodelista"/>
              <w:numPr>
                <w:ilvl w:val="0"/>
                <w:numId w:val="15"/>
              </w:numPr>
              <w:rPr>
                <w:rFonts w:ascii="Arial" w:hAnsi="Arial" w:cs="Arial"/>
                <w:snapToGrid w:val="0"/>
                <w:color w:val="auto"/>
                <w:sz w:val="24"/>
                <w:szCs w:val="24"/>
                <w:lang w:val="es-CO"/>
              </w:rPr>
            </w:pPr>
            <w:r w:rsidRPr="00397E9D">
              <w:rPr>
                <w:rFonts w:ascii="Arial" w:hAnsi="Arial" w:cs="Arial"/>
                <w:snapToGrid w:val="0"/>
                <w:color w:val="auto"/>
                <w:sz w:val="24"/>
                <w:szCs w:val="24"/>
                <w:lang w:val="es-CO"/>
              </w:rPr>
              <w:t>Parqueaderos y zonas con presencia de vehículos.</w:t>
            </w:r>
          </w:p>
        </w:tc>
      </w:tr>
      <w:tr w:rsidR="00976C4B" w:rsidRPr="00397E9D" w14:paraId="12938405" w14:textId="77777777" w:rsidTr="00397E9D">
        <w:trPr>
          <w:jc w:val="center"/>
        </w:trPr>
        <w:tc>
          <w:tcPr>
            <w:tcW w:w="1195" w:type="pct"/>
            <w:vAlign w:val="center"/>
          </w:tcPr>
          <w:p w14:paraId="2CEB2768"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t>Antes:</w:t>
            </w:r>
          </w:p>
        </w:tc>
        <w:tc>
          <w:tcPr>
            <w:tcW w:w="3805" w:type="pct"/>
          </w:tcPr>
          <w:p w14:paraId="54537C46"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Verificar que la cantidad y tipo de extintores correspondan a la carga de fuego identificada.</w:t>
            </w:r>
          </w:p>
          <w:p w14:paraId="21D36BD0"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Garantizar mantenimiento anual certificado y revisiones mensuales.</w:t>
            </w:r>
          </w:p>
          <w:p w14:paraId="46DBD0FF"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Verificar presión, sellos y accesibilidad.</w:t>
            </w:r>
          </w:p>
          <w:p w14:paraId="79ED9695"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Identificar y señalizar rutas de evacuación y equipos contra incendio.</w:t>
            </w:r>
          </w:p>
          <w:p w14:paraId="2AB6CB11"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Capacitar al personal en:</w:t>
            </w:r>
          </w:p>
          <w:p w14:paraId="4199053F" w14:textId="77777777" w:rsidR="00976C4B" w:rsidRPr="00397E9D" w:rsidRDefault="00976C4B" w:rsidP="000E1D10">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Tipos de fuego (A, B, C, K).</w:t>
            </w:r>
          </w:p>
          <w:p w14:paraId="266B12F6" w14:textId="77777777" w:rsidR="00976C4B" w:rsidRPr="00397E9D" w:rsidRDefault="00976C4B" w:rsidP="000E1D10">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Uso adecuado de extintores.</w:t>
            </w:r>
          </w:p>
          <w:p w14:paraId="74C32F5F" w14:textId="77777777" w:rsidR="00976C4B" w:rsidRPr="00397E9D" w:rsidRDefault="00976C4B" w:rsidP="000E1D10">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Procedimiento de activación de alarma.</w:t>
            </w:r>
          </w:p>
          <w:p w14:paraId="7EFD3EB4"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Verificar funcionamiento del sistema de detección y alarma (si aplica).</w:t>
            </w:r>
          </w:p>
          <w:p w14:paraId="545B6E82"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Inspeccionar puntos de almacenamiento de combustibles.</w:t>
            </w:r>
          </w:p>
          <w:p w14:paraId="52AB5973"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Socializar ubicación de llaves de corte de energía y gas.</w:t>
            </w:r>
          </w:p>
        </w:tc>
      </w:tr>
      <w:tr w:rsidR="00976C4B" w:rsidRPr="00397E9D" w14:paraId="18D680F7" w14:textId="77777777" w:rsidTr="00397E9D">
        <w:trPr>
          <w:jc w:val="center"/>
        </w:trPr>
        <w:tc>
          <w:tcPr>
            <w:tcW w:w="1195" w:type="pct"/>
            <w:vAlign w:val="center"/>
          </w:tcPr>
          <w:p w14:paraId="403C753B"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lastRenderedPageBreak/>
              <w:t>Durante:</w:t>
            </w:r>
          </w:p>
        </w:tc>
        <w:tc>
          <w:tcPr>
            <w:tcW w:w="3805" w:type="pct"/>
          </w:tcPr>
          <w:p w14:paraId="6A6A21DC"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Evaluar la magnitud del evento antes de intervenir.</w:t>
            </w:r>
          </w:p>
          <w:p w14:paraId="04A1F56E"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Atacar el conato únicamente si:</w:t>
            </w:r>
          </w:p>
          <w:p w14:paraId="54511DC7"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No compromete la integridad del brigadista.</w:t>
            </w:r>
          </w:p>
          <w:p w14:paraId="46F04A90"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Se cuenta con el agente extintor adecuado.</w:t>
            </w:r>
          </w:p>
          <w:p w14:paraId="0B69460A"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Aplicar técnica adecuada de uso del extintor.</w:t>
            </w:r>
          </w:p>
          <w:p w14:paraId="60B0AB4C"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Activar la alarma en caso de pérdida de control.</w:t>
            </w:r>
          </w:p>
          <w:p w14:paraId="74A86F41"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Informar al Director de Emergencias/ Comandante del incidente.</w:t>
            </w:r>
          </w:p>
          <w:p w14:paraId="7CC0F8FC"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Coordinar evacuación si el evento supera capacidad de control inicial.</w:t>
            </w:r>
          </w:p>
          <w:p w14:paraId="121CDCCD"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Priorizar apoyo a personas con movilidad reducida.</w:t>
            </w:r>
          </w:p>
          <w:p w14:paraId="784F64AF"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Controlar posibles fuentes de explosión (corte de energía o gas si es seguro hacerlo).</w:t>
            </w:r>
          </w:p>
        </w:tc>
      </w:tr>
      <w:tr w:rsidR="00976C4B" w:rsidRPr="00BC6691" w14:paraId="49207D71" w14:textId="77777777" w:rsidTr="00397E9D">
        <w:trPr>
          <w:jc w:val="center"/>
        </w:trPr>
        <w:tc>
          <w:tcPr>
            <w:tcW w:w="1195" w:type="pct"/>
            <w:vAlign w:val="center"/>
          </w:tcPr>
          <w:p w14:paraId="781E5314" w14:textId="77777777" w:rsidR="00976C4B" w:rsidRPr="00397E9D" w:rsidRDefault="00976C4B" w:rsidP="000E1D10">
            <w:pPr>
              <w:rPr>
                <w:rFonts w:ascii="Arial" w:hAnsi="Arial" w:cs="Arial"/>
                <w:b/>
                <w:snapToGrid w:val="0"/>
                <w:color w:val="auto"/>
                <w:sz w:val="24"/>
                <w:szCs w:val="24"/>
              </w:rPr>
            </w:pPr>
            <w:r w:rsidRPr="00397E9D">
              <w:rPr>
                <w:rFonts w:ascii="Arial" w:hAnsi="Arial" w:cs="Arial"/>
                <w:b/>
                <w:snapToGrid w:val="0"/>
                <w:color w:val="auto"/>
                <w:sz w:val="24"/>
                <w:szCs w:val="24"/>
              </w:rPr>
              <w:t>Después:</w:t>
            </w:r>
          </w:p>
        </w:tc>
        <w:tc>
          <w:tcPr>
            <w:tcW w:w="3805" w:type="pct"/>
          </w:tcPr>
          <w:p w14:paraId="3E660DD1"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Recargar o reemplazar extintores utilizados.</w:t>
            </w:r>
          </w:p>
          <w:p w14:paraId="6C2CE5F6"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Evaluar daños estructurales y eléctricos.</w:t>
            </w:r>
          </w:p>
          <w:p w14:paraId="117F02CF"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Elaborar informe técnico del evento.</w:t>
            </w:r>
          </w:p>
          <w:p w14:paraId="509B7D2A"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Identificar causas probables.</w:t>
            </w:r>
          </w:p>
          <w:p w14:paraId="781D9669"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Ajustar procedimientos y reforzar capacitación si se evidencian fallas.</w:t>
            </w:r>
          </w:p>
          <w:p w14:paraId="22203867" w14:textId="77777777" w:rsidR="00976C4B" w:rsidRPr="00397E9D"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397E9D">
              <w:rPr>
                <w:rFonts w:ascii="Arial" w:hAnsi="Arial" w:cs="Arial"/>
                <w:snapToGrid w:val="0"/>
                <w:color w:val="auto"/>
                <w:sz w:val="24"/>
                <w:szCs w:val="24"/>
                <w:lang w:val="es-CO"/>
              </w:rPr>
              <w:t>Actualizar análisis de riesgo si el evento lo amerita.</w:t>
            </w:r>
          </w:p>
        </w:tc>
      </w:tr>
    </w:tbl>
    <w:p w14:paraId="1A51B6EA"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C92DB5C" w14:textId="77777777" w:rsidR="003271C2" w:rsidRDefault="003271C2" w:rsidP="00976C4B">
      <w:pPr>
        <w:pStyle w:val="Descripcin"/>
        <w:keepNext/>
        <w:jc w:val="center"/>
        <w:rPr>
          <w:rFonts w:ascii="Arial" w:hAnsi="Arial" w:cs="Arial"/>
          <w:b/>
          <w:bCs/>
          <w:i w:val="0"/>
          <w:iCs w:val="0"/>
          <w:sz w:val="24"/>
          <w:szCs w:val="24"/>
        </w:rPr>
      </w:pPr>
    </w:p>
    <w:p w14:paraId="0A452BF6" w14:textId="3E6D9250"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22</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976C4B" w:rsidRPr="00BC6691" w14:paraId="0DCA4113" w14:textId="77777777" w:rsidTr="000C435C">
        <w:trPr>
          <w:tblHeader/>
          <w:jc w:val="center"/>
        </w:trPr>
        <w:tc>
          <w:tcPr>
            <w:tcW w:w="5000" w:type="pct"/>
            <w:gridSpan w:val="3"/>
            <w:shd w:val="clear" w:color="auto" w:fill="FFD966" w:themeFill="accent4" w:themeFillTint="99"/>
          </w:tcPr>
          <w:p w14:paraId="1AB4310B" w14:textId="77777777" w:rsidR="00976C4B" w:rsidRPr="00BC6691" w:rsidRDefault="00976C4B" w:rsidP="000C435C">
            <w:pPr>
              <w:jc w:val="center"/>
              <w:rPr>
                <w:rFonts w:ascii="Arial" w:hAnsi="Arial" w:cs="Arial"/>
                <w:b/>
                <w:color w:val="auto"/>
                <w:sz w:val="24"/>
                <w:szCs w:val="24"/>
              </w:rPr>
            </w:pPr>
            <w:r w:rsidRPr="00BC6691">
              <w:rPr>
                <w:rFonts w:ascii="Arial" w:hAnsi="Arial" w:cs="Arial"/>
                <w:b/>
                <w:color w:val="auto"/>
                <w:sz w:val="24"/>
                <w:szCs w:val="24"/>
              </w:rPr>
              <w:t>Plan de Evacuación</w:t>
            </w:r>
          </w:p>
        </w:tc>
      </w:tr>
      <w:tr w:rsidR="00976C4B" w:rsidRPr="00BC6691" w14:paraId="7DBCBBF1" w14:textId="77777777" w:rsidTr="000C435C">
        <w:trPr>
          <w:jc w:val="center"/>
        </w:trPr>
        <w:tc>
          <w:tcPr>
            <w:tcW w:w="1291" w:type="pct"/>
            <w:vAlign w:val="center"/>
          </w:tcPr>
          <w:p w14:paraId="232F33B8"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Objetivo:</w:t>
            </w:r>
          </w:p>
        </w:tc>
        <w:tc>
          <w:tcPr>
            <w:tcW w:w="3709" w:type="pct"/>
            <w:gridSpan w:val="2"/>
          </w:tcPr>
          <w:p w14:paraId="64DFEE10"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976C4B" w:rsidRPr="00BC6691" w14:paraId="6E2E4BD0" w14:textId="77777777" w:rsidTr="000C435C">
        <w:trPr>
          <w:jc w:val="center"/>
        </w:trPr>
        <w:tc>
          <w:tcPr>
            <w:tcW w:w="1291" w:type="pct"/>
            <w:vAlign w:val="center"/>
          </w:tcPr>
          <w:p w14:paraId="4C830E7A"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Responsable:</w:t>
            </w:r>
          </w:p>
        </w:tc>
        <w:tc>
          <w:tcPr>
            <w:tcW w:w="3709" w:type="pct"/>
            <w:gridSpan w:val="2"/>
          </w:tcPr>
          <w:p w14:paraId="5ACF36F6" w14:textId="77777777" w:rsidR="00976C4B" w:rsidRPr="00BC6691" w:rsidRDefault="00976C4B" w:rsidP="000E1D10">
            <w:pPr>
              <w:rPr>
                <w:rFonts w:ascii="Arial" w:hAnsi="Arial" w:cs="Arial"/>
                <w:snapToGrid w:val="0"/>
                <w:color w:val="auto"/>
                <w:sz w:val="24"/>
                <w:szCs w:val="24"/>
                <w:lang w:val="es-CO"/>
              </w:rPr>
            </w:pPr>
            <w:r w:rsidRPr="00BC6691">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5A7C50A2" w14:textId="77777777" w:rsidR="00976C4B" w:rsidRPr="00BC6691" w:rsidRDefault="00976C4B" w:rsidP="000E1D10">
            <w:pPr>
              <w:rPr>
                <w:rFonts w:ascii="Arial" w:hAnsi="Arial" w:cs="Arial"/>
                <w:snapToGrid w:val="0"/>
                <w:color w:val="auto"/>
                <w:sz w:val="24"/>
                <w:szCs w:val="24"/>
                <w:lang w:val="es-CO"/>
              </w:rPr>
            </w:pPr>
            <w:r w:rsidRPr="00BC6691">
              <w:rPr>
                <w:rFonts w:ascii="Arial" w:hAnsi="Arial" w:cs="Arial"/>
                <w:snapToGrid w:val="0"/>
                <w:color w:val="auto"/>
                <w:sz w:val="24"/>
                <w:szCs w:val="24"/>
                <w:lang w:val="es-CO"/>
              </w:rPr>
              <w:t>Podrá delegar funciones operativas al personal designado.</w:t>
            </w:r>
          </w:p>
        </w:tc>
      </w:tr>
      <w:tr w:rsidR="00976C4B" w:rsidRPr="00BC6691" w14:paraId="2AEAE076" w14:textId="77777777" w:rsidTr="000C435C">
        <w:trPr>
          <w:jc w:val="center"/>
        </w:trPr>
        <w:tc>
          <w:tcPr>
            <w:tcW w:w="1291" w:type="pct"/>
            <w:vAlign w:val="center"/>
          </w:tcPr>
          <w:p w14:paraId="011F5929"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Recursos:</w:t>
            </w:r>
          </w:p>
        </w:tc>
        <w:tc>
          <w:tcPr>
            <w:tcW w:w="3709" w:type="pct"/>
            <w:gridSpan w:val="2"/>
          </w:tcPr>
          <w:p w14:paraId="2AAC3145"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Listado de personas en el lugar, equipos de comunicación, señalización.</w:t>
            </w:r>
          </w:p>
        </w:tc>
      </w:tr>
      <w:tr w:rsidR="00976C4B" w:rsidRPr="00BC6691" w14:paraId="58A6B545" w14:textId="77777777" w:rsidTr="000C435C">
        <w:trPr>
          <w:jc w:val="center"/>
        </w:trPr>
        <w:tc>
          <w:tcPr>
            <w:tcW w:w="1291" w:type="pct"/>
            <w:vAlign w:val="center"/>
          </w:tcPr>
          <w:p w14:paraId="0FB1DD48"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Criterio de Evacuación:</w:t>
            </w:r>
          </w:p>
        </w:tc>
        <w:tc>
          <w:tcPr>
            <w:tcW w:w="2046" w:type="pct"/>
          </w:tcPr>
          <w:p w14:paraId="3582DD26"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Evacuar al Exterior en caso de:</w:t>
            </w:r>
          </w:p>
          <w:p w14:paraId="786ACFA8"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Incendio</w:t>
            </w:r>
          </w:p>
          <w:p w14:paraId="34AD6840"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lastRenderedPageBreak/>
              <w:t>Amenaza de bomba dentro de las instalaciones.</w:t>
            </w:r>
          </w:p>
          <w:p w14:paraId="7B8541C7"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Inestabilidad estructural de la edificación.</w:t>
            </w:r>
          </w:p>
          <w:p w14:paraId="42396A07"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Explosión interna.</w:t>
            </w:r>
          </w:p>
          <w:p w14:paraId="2FA55667" w14:textId="00F7DEE3"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Fugas de gas o de materiales peligrosos dentro de las instalaciones de la</w:t>
            </w:r>
            <w:r w:rsidRPr="00BC6691">
              <w:rPr>
                <w:rFonts w:ascii="Arial" w:hAnsi="Arial" w:cs="Arial"/>
                <w:b/>
                <w:bCs/>
                <w:snapToGrid w:val="0"/>
                <w:color w:val="auto"/>
                <w:sz w:val="24"/>
                <w:szCs w:val="24"/>
              </w:rPr>
              <w:t xml:space="preserve"> </w:t>
            </w:r>
            <w:r w:rsidRPr="00BC6691">
              <w:rPr>
                <w:rFonts w:ascii="Arial" w:hAnsi="Arial" w:cs="Arial"/>
                <w:b/>
                <w:color w:val="auto"/>
                <w:sz w:val="24"/>
                <w:szCs w:val="24"/>
              </w:rPr>
              <w:t>estación B-</w:t>
            </w:r>
            <w:r w:rsidR="005F56A8" w:rsidRPr="00BC6691">
              <w:rPr>
                <w:rFonts w:ascii="Arial" w:hAnsi="Arial" w:cs="Arial"/>
                <w:b/>
                <w:color w:val="auto"/>
                <w:sz w:val="24"/>
                <w:szCs w:val="24"/>
              </w:rPr>
              <w:t>3</w:t>
            </w:r>
            <w:r w:rsidRPr="00BC6691">
              <w:rPr>
                <w:rFonts w:ascii="Arial" w:hAnsi="Arial" w:cs="Arial"/>
                <w:b/>
                <w:color w:val="auto"/>
                <w:sz w:val="24"/>
                <w:szCs w:val="24"/>
              </w:rPr>
              <w:t>.</w:t>
            </w:r>
          </w:p>
          <w:p w14:paraId="74F0684F"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 xml:space="preserve">Una vez haya finalizado el movimiento telúrico </w:t>
            </w:r>
          </w:p>
        </w:tc>
        <w:tc>
          <w:tcPr>
            <w:tcW w:w="1663" w:type="pct"/>
          </w:tcPr>
          <w:p w14:paraId="45DE960F"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lastRenderedPageBreak/>
              <w:t>Refugiarse en el interior en caso de:</w:t>
            </w:r>
          </w:p>
          <w:p w14:paraId="072FA4EE"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lastRenderedPageBreak/>
              <w:t>Durante un Sismo o movimiento telúrico.</w:t>
            </w:r>
          </w:p>
          <w:p w14:paraId="49D6EC04" w14:textId="5D5BECF2"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 xml:space="preserve">Amenaza de bomba en el exterior de la </w:t>
            </w:r>
            <w:r w:rsidRPr="00BC6691">
              <w:rPr>
                <w:rFonts w:ascii="Arial" w:hAnsi="Arial" w:cs="Arial"/>
                <w:b/>
                <w:bCs/>
                <w:snapToGrid w:val="0"/>
                <w:color w:val="auto"/>
                <w:sz w:val="24"/>
                <w:szCs w:val="24"/>
              </w:rPr>
              <w:t>E</w:t>
            </w:r>
            <w:r w:rsidRPr="00BC6691">
              <w:rPr>
                <w:rFonts w:ascii="Arial" w:hAnsi="Arial" w:cs="Arial"/>
                <w:b/>
                <w:color w:val="auto"/>
                <w:sz w:val="24"/>
                <w:szCs w:val="24"/>
              </w:rPr>
              <w:t>stación B-</w:t>
            </w:r>
            <w:r w:rsidR="005F56A8" w:rsidRPr="00BC6691">
              <w:rPr>
                <w:rFonts w:ascii="Arial" w:hAnsi="Arial" w:cs="Arial"/>
                <w:b/>
                <w:color w:val="auto"/>
                <w:sz w:val="24"/>
                <w:szCs w:val="24"/>
              </w:rPr>
              <w:t>3</w:t>
            </w:r>
            <w:r w:rsidRPr="00BC6691">
              <w:rPr>
                <w:rFonts w:ascii="Arial" w:hAnsi="Arial" w:cs="Arial"/>
                <w:b/>
                <w:color w:val="auto"/>
                <w:sz w:val="24"/>
                <w:szCs w:val="24"/>
              </w:rPr>
              <w:t>.</w:t>
            </w:r>
          </w:p>
          <w:p w14:paraId="55294013" w14:textId="18A61E3D"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Explosión fuera de la</w:t>
            </w:r>
            <w:r w:rsidRPr="00BC6691">
              <w:rPr>
                <w:rFonts w:ascii="Arial" w:hAnsi="Arial" w:cs="Arial"/>
                <w:b/>
                <w:bCs/>
                <w:snapToGrid w:val="0"/>
                <w:color w:val="auto"/>
                <w:sz w:val="24"/>
                <w:szCs w:val="24"/>
              </w:rPr>
              <w:t xml:space="preserve"> </w:t>
            </w:r>
            <w:r w:rsidRPr="00BC6691">
              <w:rPr>
                <w:rFonts w:ascii="Arial" w:hAnsi="Arial" w:cs="Arial"/>
                <w:b/>
                <w:color w:val="auto"/>
                <w:sz w:val="24"/>
                <w:szCs w:val="24"/>
              </w:rPr>
              <w:t>Estación B-</w:t>
            </w:r>
            <w:r w:rsidR="005F56A8" w:rsidRPr="00BC6691">
              <w:rPr>
                <w:rFonts w:ascii="Arial" w:hAnsi="Arial" w:cs="Arial"/>
                <w:b/>
                <w:color w:val="auto"/>
                <w:sz w:val="24"/>
                <w:szCs w:val="24"/>
              </w:rPr>
              <w:t>3</w:t>
            </w:r>
            <w:r w:rsidRPr="00BC6691">
              <w:rPr>
                <w:rFonts w:ascii="Arial" w:hAnsi="Arial" w:cs="Arial"/>
                <w:b/>
                <w:color w:val="auto"/>
                <w:sz w:val="24"/>
                <w:szCs w:val="24"/>
              </w:rPr>
              <w:t>.</w:t>
            </w:r>
          </w:p>
          <w:p w14:paraId="2A8C04F3"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Desordenes o asonadas en el exterior.</w:t>
            </w:r>
          </w:p>
        </w:tc>
      </w:tr>
      <w:tr w:rsidR="00976C4B" w:rsidRPr="00BC6691" w14:paraId="7B64B92A" w14:textId="77777777" w:rsidTr="000C435C">
        <w:trPr>
          <w:jc w:val="center"/>
        </w:trPr>
        <w:tc>
          <w:tcPr>
            <w:tcW w:w="1291" w:type="pct"/>
            <w:vAlign w:val="center"/>
          </w:tcPr>
          <w:p w14:paraId="0E84ED7D"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lastRenderedPageBreak/>
              <w:t>Sistema de Alarma:</w:t>
            </w:r>
          </w:p>
        </w:tc>
        <w:tc>
          <w:tcPr>
            <w:tcW w:w="3709" w:type="pct"/>
            <w:gridSpan w:val="2"/>
          </w:tcPr>
          <w:p w14:paraId="1C978A96"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Activación de alarma de emergencias, comunicación por radio institucional y/o aviso verbal reforzado por personal designado.</w:t>
            </w:r>
          </w:p>
          <w:p w14:paraId="7CAC5C7A"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 xml:space="preserve">Patron: alarma usada para las emergencias (3 sonidos intermitentes) </w:t>
            </w:r>
          </w:p>
        </w:tc>
      </w:tr>
      <w:tr w:rsidR="00976C4B" w:rsidRPr="00BC6691" w14:paraId="372F3AB1" w14:textId="77777777" w:rsidTr="000C435C">
        <w:trPr>
          <w:jc w:val="center"/>
        </w:trPr>
        <w:tc>
          <w:tcPr>
            <w:tcW w:w="1291" w:type="pct"/>
            <w:vAlign w:val="center"/>
          </w:tcPr>
          <w:p w14:paraId="62208268"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 xml:space="preserve">Procedimiento para visitantes </w:t>
            </w:r>
          </w:p>
        </w:tc>
        <w:tc>
          <w:tcPr>
            <w:tcW w:w="3709" w:type="pct"/>
            <w:gridSpan w:val="2"/>
          </w:tcPr>
          <w:p w14:paraId="1437BD41"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Registro obligatorio en minuta de visitantes al ingreso</w:t>
            </w:r>
          </w:p>
          <w:p w14:paraId="3964288D"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En caso de evaluación el personal designado de la estación será el responsable de guiar al visitante</w:t>
            </w:r>
          </w:p>
          <w:p w14:paraId="52747D11"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Los visitantes deberán dirigirse al punto de encuentro</w:t>
            </w:r>
          </w:p>
          <w:p w14:paraId="59EED8D4"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Se incluirán en el censo general</w:t>
            </w:r>
          </w:p>
          <w:p w14:paraId="3B012D2F"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No podrán retirarse sin autorización del director de emergencia/comandante de incidente.</w:t>
            </w:r>
          </w:p>
        </w:tc>
      </w:tr>
      <w:tr w:rsidR="00976C4B" w:rsidRPr="00BC6691" w14:paraId="212BE26C" w14:textId="77777777" w:rsidTr="000C435C">
        <w:trPr>
          <w:jc w:val="center"/>
        </w:trPr>
        <w:tc>
          <w:tcPr>
            <w:tcW w:w="1291" w:type="pct"/>
            <w:vAlign w:val="center"/>
          </w:tcPr>
          <w:p w14:paraId="29EB713E"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Roles durante la evacuación</w:t>
            </w:r>
          </w:p>
        </w:tc>
        <w:tc>
          <w:tcPr>
            <w:tcW w:w="3709" w:type="pct"/>
            <w:gridSpan w:val="2"/>
          </w:tcPr>
          <w:p w14:paraId="4864224D" w14:textId="77777777" w:rsidR="00976C4B" w:rsidRPr="00BC6691" w:rsidRDefault="00976C4B" w:rsidP="00BC6691">
            <w:pPr>
              <w:pStyle w:val="Prrafodelista"/>
              <w:numPr>
                <w:ilvl w:val="0"/>
                <w:numId w:val="15"/>
              </w:numPr>
              <w:rPr>
                <w:rFonts w:ascii="Arial" w:hAnsi="Arial" w:cs="Arial"/>
                <w:snapToGrid w:val="0"/>
                <w:color w:val="auto"/>
                <w:sz w:val="24"/>
                <w:szCs w:val="24"/>
              </w:rPr>
            </w:pPr>
            <w:r w:rsidRPr="00BC6691">
              <w:rPr>
                <w:rFonts w:ascii="Arial" w:hAnsi="Arial" w:cs="Arial"/>
                <w:snapToGrid w:val="0"/>
                <w:color w:val="auto"/>
                <w:sz w:val="24"/>
                <w:szCs w:val="24"/>
              </w:rPr>
              <w:t>Director de emergencia/comandante de incidente:</w:t>
            </w:r>
          </w:p>
          <w:p w14:paraId="4484C874"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Ordenar evacuación</w:t>
            </w:r>
          </w:p>
          <w:p w14:paraId="350AD3DF"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Coordinar flujo general</w:t>
            </w:r>
          </w:p>
          <w:p w14:paraId="7B6EE1A8"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Confirmar llegada al punto de encuentro</w:t>
            </w:r>
          </w:p>
          <w:p w14:paraId="67D3ED74"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Autorizar reingreso</w:t>
            </w:r>
          </w:p>
          <w:p w14:paraId="48496C0F" w14:textId="77777777" w:rsidR="00976C4B" w:rsidRPr="00BC6691" w:rsidRDefault="00976C4B" w:rsidP="00BC6691">
            <w:pPr>
              <w:pStyle w:val="Prrafodelista"/>
              <w:numPr>
                <w:ilvl w:val="0"/>
                <w:numId w:val="15"/>
              </w:numPr>
              <w:rPr>
                <w:rFonts w:ascii="Arial" w:hAnsi="Arial" w:cs="Arial"/>
                <w:snapToGrid w:val="0"/>
                <w:color w:val="auto"/>
                <w:sz w:val="24"/>
                <w:szCs w:val="24"/>
              </w:rPr>
            </w:pPr>
            <w:r w:rsidRPr="00BC6691">
              <w:rPr>
                <w:rFonts w:ascii="Arial" w:hAnsi="Arial" w:cs="Arial"/>
                <w:snapToGrid w:val="0"/>
                <w:color w:val="auto"/>
                <w:sz w:val="24"/>
                <w:szCs w:val="24"/>
              </w:rPr>
              <w:t>Personal designado de apoyo:</w:t>
            </w:r>
          </w:p>
          <w:p w14:paraId="43C34B06"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Guiar ocupantes hacia rutas seguras</w:t>
            </w:r>
          </w:p>
          <w:p w14:paraId="3621FB46"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Verificar que no queden personas en baños u oficinas</w:t>
            </w:r>
          </w:p>
          <w:p w14:paraId="50B17AF4"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Apoyar personas con movilidad reducida</w:t>
            </w:r>
          </w:p>
          <w:p w14:paraId="43C6CA44"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Informar novedades</w:t>
            </w:r>
          </w:p>
          <w:p w14:paraId="3C4A748F" w14:textId="77777777" w:rsidR="00976C4B" w:rsidRPr="00BC6691" w:rsidRDefault="00976C4B" w:rsidP="00BC6691">
            <w:pPr>
              <w:pStyle w:val="Prrafodelista"/>
              <w:numPr>
                <w:ilvl w:val="0"/>
                <w:numId w:val="15"/>
              </w:numPr>
              <w:rPr>
                <w:rFonts w:ascii="Arial" w:hAnsi="Arial" w:cs="Arial"/>
                <w:snapToGrid w:val="0"/>
                <w:color w:val="auto"/>
                <w:sz w:val="24"/>
                <w:szCs w:val="24"/>
              </w:rPr>
            </w:pPr>
            <w:r w:rsidRPr="00BC6691">
              <w:rPr>
                <w:rFonts w:ascii="Arial" w:hAnsi="Arial" w:cs="Arial"/>
                <w:snapToGrid w:val="0"/>
                <w:color w:val="auto"/>
                <w:sz w:val="24"/>
                <w:szCs w:val="24"/>
              </w:rPr>
              <w:t>Ocupantes:</w:t>
            </w:r>
          </w:p>
          <w:p w14:paraId="0F667455"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Suspender actividades</w:t>
            </w:r>
          </w:p>
          <w:p w14:paraId="6889A74F"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Tomar únicamente objetos personales esenciales</w:t>
            </w:r>
          </w:p>
          <w:p w14:paraId="03E47804"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Seguir rutas señalizadas</w:t>
            </w:r>
          </w:p>
          <w:p w14:paraId="6EDCDDA9"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t>No devolverse por objetos olvidados</w:t>
            </w:r>
          </w:p>
          <w:p w14:paraId="2A307CAE" w14:textId="77777777" w:rsidR="00976C4B" w:rsidRPr="00BC6691" w:rsidRDefault="00976C4B" w:rsidP="00BC6691">
            <w:pPr>
              <w:pStyle w:val="Prrafodelista"/>
              <w:numPr>
                <w:ilvl w:val="0"/>
                <w:numId w:val="16"/>
              </w:numPr>
              <w:rPr>
                <w:rFonts w:ascii="Arial" w:hAnsi="Arial" w:cs="Arial"/>
                <w:snapToGrid w:val="0"/>
                <w:color w:val="auto"/>
                <w:sz w:val="24"/>
                <w:szCs w:val="24"/>
              </w:rPr>
            </w:pPr>
            <w:r w:rsidRPr="00BC6691">
              <w:rPr>
                <w:rFonts w:ascii="Arial" w:hAnsi="Arial" w:cs="Arial"/>
                <w:snapToGrid w:val="0"/>
                <w:color w:val="auto"/>
                <w:sz w:val="24"/>
                <w:szCs w:val="24"/>
              </w:rPr>
              <w:lastRenderedPageBreak/>
              <w:t>Reportarse en el punto de encuentro</w:t>
            </w:r>
          </w:p>
        </w:tc>
      </w:tr>
      <w:tr w:rsidR="00976C4B" w:rsidRPr="00BC6691" w14:paraId="30BF3BDF" w14:textId="77777777" w:rsidTr="000C435C">
        <w:trPr>
          <w:jc w:val="center"/>
        </w:trPr>
        <w:tc>
          <w:tcPr>
            <w:tcW w:w="1291" w:type="pct"/>
            <w:vAlign w:val="center"/>
          </w:tcPr>
          <w:p w14:paraId="2B9A2074"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lastRenderedPageBreak/>
              <w:t>Antes:</w:t>
            </w:r>
          </w:p>
        </w:tc>
        <w:tc>
          <w:tcPr>
            <w:tcW w:w="3709" w:type="pct"/>
            <w:gridSpan w:val="2"/>
          </w:tcPr>
          <w:p w14:paraId="52DBC61A"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Verifique las condiciones de las rutas de evacuación</w:t>
            </w:r>
          </w:p>
          <w:p w14:paraId="544BA39E" w14:textId="7F89D703"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 xml:space="preserve">Revise, repare e instale la señalización de evacuación requerida en las instalaciones de </w:t>
            </w:r>
            <w:r w:rsidRPr="00BC6691">
              <w:rPr>
                <w:rFonts w:ascii="Arial" w:hAnsi="Arial" w:cs="Arial"/>
                <w:b/>
                <w:bCs/>
                <w:snapToGrid w:val="0"/>
                <w:color w:val="auto"/>
                <w:sz w:val="24"/>
                <w:szCs w:val="24"/>
              </w:rPr>
              <w:t xml:space="preserve">la </w:t>
            </w:r>
            <w:r w:rsidRPr="00BC6691">
              <w:rPr>
                <w:rFonts w:ascii="Arial" w:hAnsi="Arial" w:cs="Arial"/>
                <w:b/>
                <w:color w:val="auto"/>
                <w:sz w:val="24"/>
                <w:szCs w:val="24"/>
              </w:rPr>
              <w:t>Estación B-</w:t>
            </w:r>
            <w:r w:rsidR="005F56A8" w:rsidRPr="00BC6691">
              <w:rPr>
                <w:rFonts w:ascii="Arial" w:hAnsi="Arial" w:cs="Arial"/>
                <w:b/>
                <w:color w:val="auto"/>
                <w:sz w:val="24"/>
                <w:szCs w:val="24"/>
              </w:rPr>
              <w:t>3</w:t>
            </w:r>
            <w:r w:rsidRPr="00BC6691">
              <w:rPr>
                <w:rFonts w:ascii="Arial" w:hAnsi="Arial" w:cs="Arial"/>
                <w:b/>
                <w:color w:val="auto"/>
                <w:sz w:val="24"/>
                <w:szCs w:val="24"/>
              </w:rPr>
              <w:t xml:space="preserve"> </w:t>
            </w:r>
            <w:r w:rsidR="005F56A8" w:rsidRPr="00BC6691">
              <w:rPr>
                <w:rFonts w:ascii="Arial" w:hAnsi="Arial" w:cs="Arial"/>
                <w:b/>
                <w:color w:val="auto"/>
                <w:sz w:val="24"/>
                <w:szCs w:val="24"/>
              </w:rPr>
              <w:t>Restrepo</w:t>
            </w:r>
            <w:r w:rsidRPr="00BC6691">
              <w:rPr>
                <w:rFonts w:ascii="Arial" w:hAnsi="Arial" w:cs="Arial"/>
                <w:b/>
                <w:color w:val="auto"/>
                <w:sz w:val="24"/>
                <w:szCs w:val="24"/>
              </w:rPr>
              <w:t>.</w:t>
            </w:r>
          </w:p>
          <w:p w14:paraId="74D0CBDF" w14:textId="2D0D853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 xml:space="preserve">Divulgue el plan de evacuación y el sistema de alarma a todos los trabajadores y visitantes de la </w:t>
            </w:r>
            <w:r w:rsidRPr="00BC6691">
              <w:rPr>
                <w:rFonts w:ascii="Arial" w:hAnsi="Arial" w:cs="Arial"/>
                <w:b/>
                <w:color w:val="auto"/>
                <w:sz w:val="24"/>
                <w:szCs w:val="24"/>
              </w:rPr>
              <w:t>Estación B-</w:t>
            </w:r>
            <w:r w:rsidR="005F56A8" w:rsidRPr="00BC6691">
              <w:rPr>
                <w:rFonts w:ascii="Arial" w:hAnsi="Arial" w:cs="Arial"/>
                <w:b/>
                <w:color w:val="auto"/>
                <w:sz w:val="24"/>
                <w:szCs w:val="24"/>
              </w:rPr>
              <w:t>3 Restrepo</w:t>
            </w:r>
            <w:r w:rsidRPr="00BC6691">
              <w:rPr>
                <w:rFonts w:ascii="Arial" w:hAnsi="Arial" w:cs="Arial"/>
                <w:b/>
                <w:color w:val="auto"/>
                <w:sz w:val="24"/>
                <w:szCs w:val="24"/>
              </w:rPr>
              <w:t>.</w:t>
            </w:r>
          </w:p>
          <w:p w14:paraId="092A244C"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Identificar personal que requiera apoyo especial.</w:t>
            </w:r>
          </w:p>
        </w:tc>
      </w:tr>
      <w:tr w:rsidR="00976C4B" w:rsidRPr="00BC6691" w14:paraId="1A698B6B" w14:textId="77777777" w:rsidTr="000C435C">
        <w:trPr>
          <w:jc w:val="center"/>
        </w:trPr>
        <w:tc>
          <w:tcPr>
            <w:tcW w:w="1291" w:type="pct"/>
            <w:vAlign w:val="center"/>
          </w:tcPr>
          <w:p w14:paraId="33689FB2"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Durante:</w:t>
            </w:r>
          </w:p>
        </w:tc>
        <w:tc>
          <w:tcPr>
            <w:tcW w:w="3709" w:type="pct"/>
            <w:gridSpan w:val="2"/>
          </w:tcPr>
          <w:p w14:paraId="4FC346A8"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117A7074"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 xml:space="preserve">Seguir la ruta de evacuación y las órdenes impartidas por el personal designado. </w:t>
            </w:r>
          </w:p>
          <w:p w14:paraId="2138C851"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A la llegada al punto de encuentro, esperar para el censo y entregar la información pertinente al coordinador de emergencias.</w:t>
            </w:r>
          </w:p>
        </w:tc>
      </w:tr>
      <w:tr w:rsidR="00976C4B" w:rsidRPr="00BC6691" w14:paraId="1D1C90F5" w14:textId="77777777" w:rsidTr="000C435C">
        <w:trPr>
          <w:jc w:val="center"/>
        </w:trPr>
        <w:tc>
          <w:tcPr>
            <w:tcW w:w="1291" w:type="pct"/>
            <w:vAlign w:val="center"/>
          </w:tcPr>
          <w:p w14:paraId="5E163FFE"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Después:</w:t>
            </w:r>
          </w:p>
        </w:tc>
        <w:tc>
          <w:tcPr>
            <w:tcW w:w="3709" w:type="pct"/>
            <w:gridSpan w:val="2"/>
          </w:tcPr>
          <w:p w14:paraId="16A1CEFD"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Espere la orden de reingreso o fin de actividades.</w:t>
            </w:r>
          </w:p>
          <w:p w14:paraId="588E7FF9"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Evite regresar por elementos personales olvidados.</w:t>
            </w:r>
          </w:p>
          <w:p w14:paraId="6DD058E8"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Evite comentarios que generen pánico en la población que se encuentra en el punto de encuentro.</w:t>
            </w:r>
          </w:p>
          <w:p w14:paraId="6CEFBA3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Identificar fallas en rutas o tiempos.</w:t>
            </w:r>
          </w:p>
          <w:p w14:paraId="43C876A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Ajustar el plan según lecciones aprendidas.</w:t>
            </w:r>
          </w:p>
          <w:p w14:paraId="7C7D8D7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Reforzar capacitación si se detectan brechas.</w:t>
            </w:r>
          </w:p>
          <w:p w14:paraId="77A8ADB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976C4B" w:rsidRPr="00BC6691" w14:paraId="74FD1220" w14:textId="77777777" w:rsidTr="000C435C">
        <w:trPr>
          <w:jc w:val="center"/>
        </w:trPr>
        <w:tc>
          <w:tcPr>
            <w:tcW w:w="1291" w:type="pct"/>
            <w:vAlign w:val="center"/>
          </w:tcPr>
          <w:p w14:paraId="6BF1D441"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Control del flujo de evacuación</w:t>
            </w:r>
          </w:p>
        </w:tc>
        <w:tc>
          <w:tcPr>
            <w:tcW w:w="3709" w:type="pct"/>
            <w:gridSpan w:val="2"/>
          </w:tcPr>
          <w:p w14:paraId="3768A5DE"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lang w:val="es-CO"/>
              </w:rPr>
            </w:pPr>
            <w:r w:rsidRPr="00BC6691">
              <w:rPr>
                <w:rFonts w:ascii="Arial" w:hAnsi="Arial" w:cs="Arial"/>
                <w:snapToGrid w:val="0"/>
                <w:color w:val="auto"/>
                <w:sz w:val="24"/>
                <w:szCs w:val="24"/>
              </w:rPr>
              <w:t>Uso exclusivo de rutas señalizadas</w:t>
            </w:r>
          </w:p>
          <w:p w14:paraId="44B010F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No utilizar ascensores (si aplica).</w:t>
            </w:r>
          </w:p>
          <w:p w14:paraId="31887D7F"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Mantener orden y evitar correr.</w:t>
            </w:r>
          </w:p>
          <w:p w14:paraId="5C4344D5"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Priorizar salida de personas con discapacidad.</w:t>
            </w:r>
          </w:p>
          <w:p w14:paraId="1BB47519"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Personal designado controlarán accesos para evitar retornos.</w:t>
            </w:r>
          </w:p>
        </w:tc>
      </w:tr>
      <w:tr w:rsidR="00976C4B" w:rsidRPr="00BC6691" w14:paraId="506AB156" w14:textId="77777777" w:rsidTr="000C435C">
        <w:trPr>
          <w:jc w:val="center"/>
        </w:trPr>
        <w:tc>
          <w:tcPr>
            <w:tcW w:w="1291" w:type="pct"/>
            <w:vAlign w:val="center"/>
          </w:tcPr>
          <w:p w14:paraId="2BAD51DC"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Capacitación:</w:t>
            </w:r>
          </w:p>
        </w:tc>
        <w:tc>
          <w:tcPr>
            <w:tcW w:w="3709" w:type="pct"/>
            <w:gridSpan w:val="2"/>
          </w:tcPr>
          <w:p w14:paraId="332A1EB1"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Manejo de crisis y liderazgo.</w:t>
            </w:r>
          </w:p>
          <w:p w14:paraId="71E847DC"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Sistema Comando de Incidentes.</w:t>
            </w:r>
          </w:p>
          <w:p w14:paraId="7719C1C6"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Control de multitudes.</w:t>
            </w:r>
          </w:p>
          <w:p w14:paraId="322BB6B3"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Asistencia a personas con discapacidad.</w:t>
            </w:r>
          </w:p>
          <w:p w14:paraId="520CCEE9" w14:textId="77777777" w:rsidR="00976C4B" w:rsidRPr="00BC6691" w:rsidRDefault="00976C4B" w:rsidP="00BC66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BC6691">
              <w:rPr>
                <w:rFonts w:ascii="Arial" w:hAnsi="Arial" w:cs="Arial"/>
                <w:snapToGrid w:val="0"/>
                <w:color w:val="auto"/>
                <w:sz w:val="24"/>
                <w:szCs w:val="24"/>
                <w:lang w:val="es-CO"/>
              </w:rPr>
              <w:t>Simulacros de evacuación mínimo anual.</w:t>
            </w:r>
          </w:p>
        </w:tc>
      </w:tr>
      <w:tr w:rsidR="00976C4B" w:rsidRPr="00BC6691" w14:paraId="4312ADDE" w14:textId="77777777" w:rsidTr="000C435C">
        <w:trPr>
          <w:jc w:val="center"/>
        </w:trPr>
        <w:tc>
          <w:tcPr>
            <w:tcW w:w="1291" w:type="pct"/>
            <w:vAlign w:val="center"/>
          </w:tcPr>
          <w:p w14:paraId="28221147"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Actualización:</w:t>
            </w:r>
          </w:p>
        </w:tc>
        <w:tc>
          <w:tcPr>
            <w:tcW w:w="3709" w:type="pct"/>
            <w:gridSpan w:val="2"/>
          </w:tcPr>
          <w:p w14:paraId="3DFD8CE3" w14:textId="77777777" w:rsidR="00976C4B" w:rsidRPr="00BC6691" w:rsidRDefault="00976C4B" w:rsidP="00BC6691">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4BE2FECE"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EA4E97A" w14:textId="77777777" w:rsidR="00976C4B" w:rsidRPr="00BC6691" w:rsidRDefault="00976C4B" w:rsidP="00976C4B">
      <w:pPr>
        <w:rPr>
          <w:rFonts w:ascii="Arial" w:hAnsi="Arial" w:cs="Arial"/>
          <w:b/>
          <w:bCs/>
          <w:sz w:val="32"/>
          <w:szCs w:val="32"/>
        </w:rPr>
      </w:pPr>
    </w:p>
    <w:p w14:paraId="579DC044" w14:textId="77777777" w:rsidR="00976C4B" w:rsidRPr="00BC6691" w:rsidRDefault="00976C4B" w:rsidP="00976C4B">
      <w:pPr>
        <w:pStyle w:val="Descripcin"/>
        <w:keepNext/>
        <w:jc w:val="center"/>
        <w:rPr>
          <w:rFonts w:ascii="Arial" w:hAnsi="Arial" w:cs="Arial"/>
          <w:b/>
          <w:bCs/>
          <w:i w:val="0"/>
          <w:iCs w:val="0"/>
          <w:sz w:val="24"/>
          <w:szCs w:val="24"/>
        </w:rPr>
      </w:pPr>
      <w:r w:rsidRPr="00BC6691">
        <w:rPr>
          <w:rFonts w:ascii="Arial" w:hAnsi="Arial" w:cs="Arial"/>
          <w:b/>
          <w:bCs/>
          <w:i w:val="0"/>
          <w:iCs w:val="0"/>
          <w:sz w:val="24"/>
          <w:szCs w:val="24"/>
        </w:rPr>
        <w:t xml:space="preserve">Tabla </w:t>
      </w:r>
      <w:r w:rsidRPr="00BC6691">
        <w:rPr>
          <w:rFonts w:ascii="Arial" w:hAnsi="Arial" w:cs="Arial"/>
          <w:b/>
          <w:bCs/>
          <w:i w:val="0"/>
          <w:iCs w:val="0"/>
          <w:sz w:val="24"/>
          <w:szCs w:val="24"/>
        </w:rPr>
        <w:fldChar w:fldCharType="begin"/>
      </w:r>
      <w:r w:rsidRPr="00BC6691">
        <w:rPr>
          <w:rFonts w:ascii="Arial" w:hAnsi="Arial" w:cs="Arial"/>
          <w:b/>
          <w:bCs/>
          <w:i w:val="0"/>
          <w:iCs w:val="0"/>
          <w:sz w:val="24"/>
          <w:szCs w:val="24"/>
        </w:rPr>
        <w:instrText xml:space="preserve"> SEQ Tabla \* ARABIC </w:instrText>
      </w:r>
      <w:r w:rsidRPr="00BC6691">
        <w:rPr>
          <w:rFonts w:ascii="Arial" w:hAnsi="Arial" w:cs="Arial"/>
          <w:b/>
          <w:bCs/>
          <w:i w:val="0"/>
          <w:iCs w:val="0"/>
          <w:sz w:val="24"/>
          <w:szCs w:val="24"/>
        </w:rPr>
        <w:fldChar w:fldCharType="separate"/>
      </w:r>
      <w:r w:rsidRPr="00BC6691">
        <w:rPr>
          <w:rFonts w:ascii="Arial" w:hAnsi="Arial" w:cs="Arial"/>
          <w:b/>
          <w:bCs/>
          <w:i w:val="0"/>
          <w:iCs w:val="0"/>
          <w:noProof/>
          <w:sz w:val="24"/>
          <w:szCs w:val="24"/>
        </w:rPr>
        <w:t>23</w:t>
      </w:r>
      <w:r w:rsidRPr="00BC6691">
        <w:rPr>
          <w:rFonts w:ascii="Arial" w:hAnsi="Arial" w:cs="Arial"/>
          <w:b/>
          <w:bCs/>
          <w:i w:val="0"/>
          <w:iCs w:val="0"/>
          <w:sz w:val="24"/>
          <w:szCs w:val="24"/>
        </w:rPr>
        <w:fldChar w:fldCharType="end"/>
      </w:r>
      <w:r w:rsidRPr="00BC6691">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976C4B" w:rsidRPr="00BC6691" w14:paraId="6008231F" w14:textId="77777777" w:rsidTr="000C435C">
        <w:trPr>
          <w:tblHeader/>
          <w:jc w:val="center"/>
        </w:trPr>
        <w:tc>
          <w:tcPr>
            <w:tcW w:w="5000" w:type="pct"/>
            <w:gridSpan w:val="2"/>
            <w:shd w:val="clear" w:color="auto" w:fill="FFD966" w:themeFill="accent4" w:themeFillTint="99"/>
          </w:tcPr>
          <w:p w14:paraId="59E5CD77" w14:textId="77777777" w:rsidR="00976C4B" w:rsidRPr="00BC6691" w:rsidRDefault="00976C4B" w:rsidP="000C435C">
            <w:pPr>
              <w:jc w:val="center"/>
              <w:rPr>
                <w:rFonts w:ascii="Arial" w:hAnsi="Arial" w:cs="Arial"/>
                <w:b/>
                <w:color w:val="auto"/>
                <w:sz w:val="24"/>
                <w:szCs w:val="24"/>
              </w:rPr>
            </w:pPr>
            <w:r w:rsidRPr="00BC6691">
              <w:rPr>
                <w:rFonts w:ascii="Arial" w:hAnsi="Arial" w:cs="Arial"/>
                <w:b/>
                <w:color w:val="auto"/>
                <w:sz w:val="24"/>
                <w:szCs w:val="24"/>
              </w:rPr>
              <w:t>Plan de Información Pública</w:t>
            </w:r>
          </w:p>
        </w:tc>
      </w:tr>
      <w:tr w:rsidR="00976C4B" w:rsidRPr="00BC6691" w14:paraId="1ACD6692" w14:textId="77777777" w:rsidTr="000C435C">
        <w:trPr>
          <w:jc w:val="center"/>
        </w:trPr>
        <w:tc>
          <w:tcPr>
            <w:tcW w:w="1195" w:type="pct"/>
            <w:vAlign w:val="center"/>
          </w:tcPr>
          <w:p w14:paraId="333854BF"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Objetivo:</w:t>
            </w:r>
          </w:p>
        </w:tc>
        <w:tc>
          <w:tcPr>
            <w:tcW w:w="3805" w:type="pct"/>
          </w:tcPr>
          <w:p w14:paraId="1318003A"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976C4B" w:rsidRPr="00BC6691" w14:paraId="1B2E07D0" w14:textId="77777777" w:rsidTr="000C435C">
        <w:trPr>
          <w:jc w:val="center"/>
        </w:trPr>
        <w:tc>
          <w:tcPr>
            <w:tcW w:w="1195" w:type="pct"/>
            <w:vAlign w:val="center"/>
          </w:tcPr>
          <w:p w14:paraId="54E4BD0A"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Responsable:</w:t>
            </w:r>
          </w:p>
        </w:tc>
        <w:tc>
          <w:tcPr>
            <w:tcW w:w="3805" w:type="pct"/>
          </w:tcPr>
          <w:p w14:paraId="663505D7"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Representante legal</w:t>
            </w:r>
          </w:p>
        </w:tc>
      </w:tr>
      <w:tr w:rsidR="00976C4B" w:rsidRPr="00BC6691" w14:paraId="737FDE16" w14:textId="77777777" w:rsidTr="000C435C">
        <w:trPr>
          <w:jc w:val="center"/>
        </w:trPr>
        <w:tc>
          <w:tcPr>
            <w:tcW w:w="1195" w:type="pct"/>
            <w:vAlign w:val="center"/>
          </w:tcPr>
          <w:p w14:paraId="4FEE6FF5"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Recursos:</w:t>
            </w:r>
          </w:p>
        </w:tc>
        <w:tc>
          <w:tcPr>
            <w:tcW w:w="3805" w:type="pct"/>
          </w:tcPr>
          <w:p w14:paraId="0949E917" w14:textId="77777777" w:rsidR="00976C4B" w:rsidRPr="00BC6691" w:rsidRDefault="00976C4B" w:rsidP="000E1D10">
            <w:pPr>
              <w:rPr>
                <w:rFonts w:ascii="Arial" w:hAnsi="Arial" w:cs="Arial"/>
                <w:snapToGrid w:val="0"/>
                <w:color w:val="auto"/>
                <w:sz w:val="24"/>
                <w:szCs w:val="24"/>
              </w:rPr>
            </w:pPr>
            <w:r w:rsidRPr="00BC6691">
              <w:rPr>
                <w:rFonts w:ascii="Arial" w:hAnsi="Arial" w:cs="Arial"/>
                <w:snapToGrid w:val="0"/>
                <w:color w:val="auto"/>
                <w:sz w:val="24"/>
                <w:szCs w:val="24"/>
              </w:rPr>
              <w:t>Informe de situación de emergencias por (radio, grabadora de voz, cámara de fotografía y/o video)</w:t>
            </w:r>
          </w:p>
        </w:tc>
      </w:tr>
      <w:tr w:rsidR="00976C4B" w:rsidRPr="00BC6691" w14:paraId="7B39A61C" w14:textId="77777777" w:rsidTr="000C435C">
        <w:trPr>
          <w:jc w:val="center"/>
        </w:trPr>
        <w:tc>
          <w:tcPr>
            <w:tcW w:w="1195" w:type="pct"/>
            <w:vAlign w:val="center"/>
          </w:tcPr>
          <w:p w14:paraId="0B77DDD1"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Antes:</w:t>
            </w:r>
          </w:p>
        </w:tc>
        <w:tc>
          <w:tcPr>
            <w:tcW w:w="3805" w:type="pct"/>
          </w:tcPr>
          <w:p w14:paraId="10855D17"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Identifique a los integrantes del Sistema comando de incidentes y conozca su rol dentro del mismo.</w:t>
            </w:r>
          </w:p>
          <w:p w14:paraId="6750FDBD"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Conozca el procedimiento y la manera en la que llegará la información para emitir el comunicado</w:t>
            </w:r>
          </w:p>
          <w:p w14:paraId="29233951"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Conozca la manera en que se autorizará la emisión de comunicados.</w:t>
            </w:r>
          </w:p>
          <w:p w14:paraId="475AA35B"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Facilite los procesos de comunicación sobre actividades de prevención.</w:t>
            </w:r>
          </w:p>
        </w:tc>
      </w:tr>
      <w:tr w:rsidR="00976C4B" w:rsidRPr="00BC6691" w14:paraId="69975C72" w14:textId="77777777" w:rsidTr="000C435C">
        <w:trPr>
          <w:jc w:val="center"/>
        </w:trPr>
        <w:tc>
          <w:tcPr>
            <w:tcW w:w="1195" w:type="pct"/>
            <w:vAlign w:val="center"/>
          </w:tcPr>
          <w:p w14:paraId="6DA66805"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Durante:</w:t>
            </w:r>
          </w:p>
        </w:tc>
        <w:tc>
          <w:tcPr>
            <w:tcW w:w="3805" w:type="pct"/>
          </w:tcPr>
          <w:p w14:paraId="23F17EBB"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Recolecte la información del evento y registre los hechos en una bitácora</w:t>
            </w:r>
          </w:p>
          <w:p w14:paraId="0297899B"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Este atento a registrar la información sobre lesionados.</w:t>
            </w:r>
          </w:p>
          <w:p w14:paraId="0A869F3B"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Reúnase con el sistema comando de incidente si la actividad así lo requiere.</w:t>
            </w:r>
          </w:p>
        </w:tc>
      </w:tr>
      <w:tr w:rsidR="00976C4B" w:rsidRPr="00BC6691" w14:paraId="33E146C7" w14:textId="77777777" w:rsidTr="000C435C">
        <w:trPr>
          <w:trHeight w:val="1425"/>
          <w:jc w:val="center"/>
        </w:trPr>
        <w:tc>
          <w:tcPr>
            <w:tcW w:w="1195" w:type="pct"/>
            <w:vAlign w:val="center"/>
          </w:tcPr>
          <w:p w14:paraId="6EC27338" w14:textId="77777777" w:rsidR="00976C4B" w:rsidRPr="00BC6691" w:rsidRDefault="00976C4B" w:rsidP="000E1D10">
            <w:pPr>
              <w:rPr>
                <w:rFonts w:ascii="Arial" w:hAnsi="Arial" w:cs="Arial"/>
                <w:b/>
                <w:snapToGrid w:val="0"/>
                <w:color w:val="auto"/>
                <w:sz w:val="24"/>
                <w:szCs w:val="24"/>
              </w:rPr>
            </w:pPr>
            <w:r w:rsidRPr="00BC6691">
              <w:rPr>
                <w:rFonts w:ascii="Arial" w:hAnsi="Arial" w:cs="Arial"/>
                <w:b/>
                <w:snapToGrid w:val="0"/>
                <w:color w:val="auto"/>
                <w:sz w:val="24"/>
                <w:szCs w:val="24"/>
              </w:rPr>
              <w:t>Después:</w:t>
            </w:r>
          </w:p>
        </w:tc>
        <w:tc>
          <w:tcPr>
            <w:tcW w:w="3805" w:type="pct"/>
          </w:tcPr>
          <w:p w14:paraId="34CB18E4"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Registre y archive la información y comunicados del suceso.</w:t>
            </w:r>
          </w:p>
          <w:p w14:paraId="6E86ABE1" w14:textId="77777777" w:rsidR="00976C4B" w:rsidRPr="00BC6691" w:rsidRDefault="00976C4B" w:rsidP="00BC66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Evalué los procedimientos de recolección de información y comunicación.</w:t>
            </w:r>
          </w:p>
          <w:p w14:paraId="3F7CDAC3" w14:textId="77777777" w:rsidR="00976C4B" w:rsidRPr="00BC6691" w:rsidRDefault="00976C4B" w:rsidP="00BC6691">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C6691">
              <w:rPr>
                <w:rFonts w:ascii="Arial" w:hAnsi="Arial" w:cs="Arial"/>
                <w:snapToGrid w:val="0"/>
                <w:color w:val="auto"/>
                <w:sz w:val="24"/>
                <w:szCs w:val="24"/>
              </w:rPr>
              <w:t>Realice comunicados preventivos y correctivos que sean solicitados por el Plan de Gestión del Riesgo.</w:t>
            </w:r>
          </w:p>
        </w:tc>
      </w:tr>
    </w:tbl>
    <w:p w14:paraId="64D5966E" w14:textId="77777777" w:rsidR="00DF58AC" w:rsidRPr="00BC69DA" w:rsidRDefault="00DF58AC" w:rsidP="00DF58AC">
      <w:pPr>
        <w:spacing w:after="0" w:line="240" w:lineRule="auto"/>
        <w:jc w:val="center"/>
        <w:rPr>
          <w:rFonts w:ascii="Arial" w:hAnsi="Arial" w:cs="Arial"/>
          <w:color w:val="auto"/>
          <w:sz w:val="20"/>
          <w:szCs w:val="20"/>
        </w:rPr>
      </w:pPr>
      <w:bookmarkStart w:id="43" w:name="_Toc222158181"/>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FE14E73" w14:textId="77777777" w:rsidR="00DF58AC" w:rsidRDefault="00DF58AC" w:rsidP="00DF58AC">
      <w:pPr>
        <w:pStyle w:val="Ttulo1"/>
        <w:ind w:left="1800" w:firstLine="0"/>
        <w:rPr>
          <w:rFonts w:ascii="Arial" w:hAnsi="Arial" w:cs="Arial"/>
          <w:color w:val="auto"/>
          <w:sz w:val="24"/>
          <w:szCs w:val="24"/>
          <w:lang w:val="es-CO"/>
        </w:rPr>
      </w:pPr>
    </w:p>
    <w:p w14:paraId="3C2B09E0" w14:textId="35AF27B1" w:rsidR="00976C4B" w:rsidRPr="00BC6691" w:rsidRDefault="00976C4B" w:rsidP="00DF58AC">
      <w:pPr>
        <w:pStyle w:val="Ttulo1"/>
        <w:numPr>
          <w:ilvl w:val="2"/>
          <w:numId w:val="24"/>
        </w:numPr>
        <w:ind w:left="851"/>
        <w:rPr>
          <w:rFonts w:ascii="Arial" w:hAnsi="Arial" w:cs="Arial"/>
          <w:color w:val="auto"/>
          <w:sz w:val="24"/>
          <w:szCs w:val="24"/>
          <w:lang w:val="es-CO"/>
        </w:rPr>
      </w:pPr>
      <w:bookmarkStart w:id="44" w:name="_Toc224576764"/>
      <w:r w:rsidRPr="00BC6691">
        <w:rPr>
          <w:rFonts w:ascii="Arial" w:hAnsi="Arial" w:cs="Arial"/>
          <w:color w:val="auto"/>
          <w:sz w:val="24"/>
          <w:szCs w:val="24"/>
          <w:lang w:val="es-CO"/>
        </w:rPr>
        <w:t>PROCEDIMIENTOS OPERATIVOS NORMALIZADOS:</w:t>
      </w:r>
      <w:bookmarkEnd w:id="43"/>
      <w:bookmarkEnd w:id="44"/>
    </w:p>
    <w:p w14:paraId="5A26BB01" w14:textId="77777777" w:rsidR="00976C4B" w:rsidRPr="00BC6691" w:rsidRDefault="00976C4B" w:rsidP="00976C4B">
      <w:pPr>
        <w:pStyle w:val="Default"/>
        <w:ind w:left="462"/>
        <w:jc w:val="both"/>
        <w:rPr>
          <w:b/>
          <w:bCs/>
          <w:color w:val="auto"/>
          <w:lang w:val="es-CO"/>
        </w:rPr>
      </w:pPr>
    </w:p>
    <w:p w14:paraId="1AE0ED08" w14:textId="77777777" w:rsidR="00976C4B" w:rsidRPr="00BC6691" w:rsidRDefault="00976C4B" w:rsidP="00976C4B">
      <w:pPr>
        <w:pStyle w:val="Default"/>
        <w:ind w:left="462"/>
        <w:jc w:val="both"/>
        <w:rPr>
          <w:color w:val="auto"/>
          <w:lang w:val="es-CO"/>
        </w:rPr>
      </w:pPr>
      <w:r w:rsidRPr="00BC6691">
        <w:rPr>
          <w:color w:val="auto"/>
        </w:rPr>
        <w:t>Los procedimientos operativos específicos para cada tipo de amenaza se desarrollan en los PON anexos al presente plan, los cuales hacen parte integral del PPRE y complementan su operatividad.</w:t>
      </w:r>
    </w:p>
    <w:p w14:paraId="41F21350" w14:textId="77777777" w:rsidR="00976C4B" w:rsidRPr="00BC6691" w:rsidRDefault="00976C4B" w:rsidP="00976C4B">
      <w:pPr>
        <w:pStyle w:val="Default"/>
        <w:ind w:left="462"/>
        <w:jc w:val="both"/>
        <w:rPr>
          <w:color w:val="auto"/>
          <w:lang w:val="es-CO"/>
        </w:rPr>
      </w:pPr>
    </w:p>
    <w:p w14:paraId="7EDBC1DF" w14:textId="3529C257" w:rsidR="00976C4B" w:rsidRPr="00BC6691" w:rsidRDefault="00976C4B" w:rsidP="00976C4B">
      <w:pPr>
        <w:pStyle w:val="Default"/>
        <w:ind w:left="462"/>
        <w:jc w:val="both"/>
        <w:rPr>
          <w:color w:val="auto"/>
          <w:lang w:val="es-CO"/>
        </w:rPr>
      </w:pPr>
      <w:r w:rsidRPr="00BC6691">
        <w:rPr>
          <w:color w:val="auto"/>
          <w:lang w:val="es-CO"/>
        </w:rPr>
        <w:lastRenderedPageBreak/>
        <w:t xml:space="preserve">Ver ANEXO 3: </w:t>
      </w:r>
      <w:proofErr w:type="spellStart"/>
      <w:r w:rsidRPr="00BC6691">
        <w:rPr>
          <w:color w:val="auto"/>
          <w:lang w:val="es-CO"/>
        </w:rPr>
        <w:t>PONs</w:t>
      </w:r>
      <w:proofErr w:type="spellEnd"/>
      <w:r w:rsidRPr="00BC6691">
        <w:rPr>
          <w:color w:val="auto"/>
          <w:lang w:val="es-CO"/>
        </w:rPr>
        <w:t xml:space="preserve"> estación B-</w:t>
      </w:r>
      <w:r w:rsidR="005F56A8" w:rsidRPr="00BC6691">
        <w:rPr>
          <w:color w:val="auto"/>
          <w:lang w:val="es-CO"/>
        </w:rPr>
        <w:t>3</w:t>
      </w:r>
      <w:r w:rsidRPr="00BC6691">
        <w:rPr>
          <w:color w:val="auto"/>
          <w:lang w:val="es-CO"/>
        </w:rPr>
        <w:t xml:space="preserve"> </w:t>
      </w:r>
      <w:r w:rsidR="00964ED7" w:rsidRPr="00BC6691">
        <w:rPr>
          <w:color w:val="auto"/>
          <w:lang w:val="es-CO"/>
        </w:rPr>
        <w:t>Restrepo</w:t>
      </w:r>
      <w:r w:rsidRPr="00BC6691">
        <w:rPr>
          <w:color w:val="auto"/>
          <w:lang w:val="es-CO"/>
        </w:rPr>
        <w:t>.</w:t>
      </w:r>
    </w:p>
    <w:p w14:paraId="1E114445" w14:textId="7B93B799" w:rsidR="00BC6691" w:rsidRDefault="00BC6691" w:rsidP="00976C4B">
      <w:pPr>
        <w:pStyle w:val="Default"/>
        <w:ind w:left="462"/>
        <w:jc w:val="both"/>
        <w:rPr>
          <w:color w:val="auto"/>
          <w:lang w:val="es-CO"/>
        </w:rPr>
      </w:pPr>
    </w:p>
    <w:p w14:paraId="13CA82C2" w14:textId="77777777" w:rsidR="00BC6691" w:rsidRPr="00BC6691" w:rsidRDefault="00BC6691" w:rsidP="00DF58AC">
      <w:pPr>
        <w:pStyle w:val="Default"/>
        <w:jc w:val="both"/>
        <w:rPr>
          <w:b/>
          <w:bCs/>
          <w:color w:val="auto"/>
          <w:lang w:val="es-CO"/>
        </w:rPr>
      </w:pPr>
    </w:p>
    <w:p w14:paraId="5B071023" w14:textId="1836345F" w:rsidR="00BC6691" w:rsidRPr="00806D40" w:rsidRDefault="00BC6691" w:rsidP="00806D40">
      <w:pPr>
        <w:pStyle w:val="Ttulo1"/>
        <w:numPr>
          <w:ilvl w:val="2"/>
          <w:numId w:val="24"/>
        </w:numPr>
        <w:ind w:left="993"/>
        <w:rPr>
          <w:rFonts w:ascii="Arial" w:hAnsi="Arial" w:cs="Arial"/>
          <w:color w:val="auto"/>
          <w:sz w:val="24"/>
          <w:lang w:val="es-CO"/>
        </w:rPr>
      </w:pPr>
      <w:bookmarkStart w:id="45" w:name="_Toc224576765"/>
      <w:r w:rsidRPr="00806D40">
        <w:rPr>
          <w:rFonts w:ascii="Arial" w:hAnsi="Arial" w:cs="Arial"/>
          <w:color w:val="auto"/>
          <w:sz w:val="24"/>
          <w:lang w:val="es-CO"/>
        </w:rPr>
        <w:t>RECOMENDACIONES PARA PERSONAS EN SITUACIÓN DE DISCAPACIDAD</w:t>
      </w:r>
      <w:bookmarkEnd w:id="45"/>
    </w:p>
    <w:p w14:paraId="3902E961" w14:textId="77777777" w:rsidR="00BC6691" w:rsidRPr="00BC6691" w:rsidRDefault="00BC6691" w:rsidP="00BC6691">
      <w:pPr>
        <w:pStyle w:val="Default"/>
        <w:ind w:left="462"/>
        <w:jc w:val="both"/>
        <w:rPr>
          <w:color w:val="auto"/>
          <w:lang w:val="es-CO"/>
        </w:rPr>
      </w:pPr>
    </w:p>
    <w:p w14:paraId="3FBFFFD6" w14:textId="77777777" w:rsidR="00BC6691" w:rsidRPr="00BC6691" w:rsidRDefault="00BC6691" w:rsidP="000C435C">
      <w:pPr>
        <w:pStyle w:val="Default"/>
        <w:numPr>
          <w:ilvl w:val="1"/>
          <w:numId w:val="39"/>
        </w:numPr>
        <w:ind w:left="1134"/>
        <w:jc w:val="both"/>
        <w:rPr>
          <w:b/>
          <w:bCs/>
          <w:color w:val="auto"/>
          <w:lang w:val="es-CO"/>
        </w:rPr>
      </w:pPr>
      <w:r w:rsidRPr="00BC6691">
        <w:rPr>
          <w:b/>
          <w:bCs/>
          <w:color w:val="auto"/>
          <w:lang w:val="es-CO"/>
        </w:rPr>
        <w:t>Física:</w:t>
      </w:r>
    </w:p>
    <w:p w14:paraId="43C6872A" w14:textId="77777777" w:rsidR="00BC6691" w:rsidRPr="00BC6691" w:rsidRDefault="00BC6691" w:rsidP="00BC6691">
      <w:pPr>
        <w:pStyle w:val="Default"/>
        <w:jc w:val="both"/>
        <w:rPr>
          <w:color w:val="auto"/>
          <w:lang w:val="es-CO"/>
        </w:rPr>
      </w:pPr>
    </w:p>
    <w:p w14:paraId="323C289B" w14:textId="77777777" w:rsidR="00BC6691" w:rsidRPr="00BC6691" w:rsidRDefault="00BC6691" w:rsidP="00BC6691">
      <w:pPr>
        <w:ind w:left="708"/>
        <w:rPr>
          <w:rFonts w:ascii="Arial" w:hAnsi="Arial" w:cs="Arial"/>
          <w:color w:val="auto"/>
          <w:sz w:val="24"/>
          <w:szCs w:val="24"/>
        </w:rPr>
      </w:pPr>
      <w:r w:rsidRPr="00BC6691">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48EE8DB0" w14:textId="77777777" w:rsidR="00BC6691" w:rsidRPr="00BC6691" w:rsidRDefault="00BC6691" w:rsidP="00BC6691">
      <w:pPr>
        <w:pStyle w:val="Default"/>
        <w:ind w:left="2058"/>
        <w:jc w:val="both"/>
        <w:rPr>
          <w:color w:val="auto"/>
          <w:lang w:val="es-CO"/>
        </w:rPr>
      </w:pPr>
    </w:p>
    <w:p w14:paraId="02BE6871"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5DB95FCF"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Al relacionarse con una persona con algún tipo de discapacidad física, considere lo siguiente: </w:t>
      </w:r>
    </w:p>
    <w:p w14:paraId="78303B4C" w14:textId="77777777" w:rsid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Las personas con discapacidad física en su mayoría pueden escuchar y hablar. </w:t>
      </w:r>
    </w:p>
    <w:p w14:paraId="4914DCA7" w14:textId="77777777" w:rsid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Centre su atención en la persona, antes que en su discapacidad. </w:t>
      </w:r>
    </w:p>
    <w:p w14:paraId="63A0CDFC" w14:textId="77777777" w:rsid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Pídale que le explique en qué y cómo puede ayudarle. </w:t>
      </w:r>
    </w:p>
    <w:p w14:paraId="76C87EA3" w14:textId="77777777" w:rsid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Háblele directamente, no evada la mirada. No se dirija al acompañante. </w:t>
      </w:r>
    </w:p>
    <w:p w14:paraId="4B6E8D48" w14:textId="77777777" w:rsid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Al conversar con la persona con discapacidad, procure ponerse a su altura, siéntese o inclínese. </w:t>
      </w:r>
    </w:p>
    <w:p w14:paraId="70EE4875" w14:textId="77777777" w:rsid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No tome las muletas, bastones, brazos de la silla de ruedas u otros implementos que utilice la persona, solamente sujete lo que él o ella le indique. </w:t>
      </w:r>
    </w:p>
    <w:p w14:paraId="096637D5" w14:textId="6B6731CC" w:rsidR="00BC6691" w:rsidRPr="000C435C" w:rsidRDefault="00BC6691" w:rsidP="000C435C">
      <w:pPr>
        <w:pStyle w:val="Prrafodelista"/>
        <w:numPr>
          <w:ilvl w:val="0"/>
          <w:numId w:val="41"/>
        </w:numPr>
        <w:rPr>
          <w:rFonts w:ascii="Arial" w:hAnsi="Arial" w:cs="Arial"/>
          <w:color w:val="auto"/>
          <w:sz w:val="24"/>
          <w:szCs w:val="24"/>
        </w:rPr>
      </w:pPr>
      <w:r w:rsidRPr="000C435C">
        <w:rPr>
          <w:rFonts w:ascii="Arial" w:hAnsi="Arial" w:cs="Arial"/>
          <w:color w:val="auto"/>
          <w:sz w:val="24"/>
          <w:szCs w:val="24"/>
        </w:rPr>
        <w:t xml:space="preserve">Procure que las ayudas técnicas estén muy cerca de él o ella (silla de ruedas, prótesis, bastones). </w:t>
      </w:r>
    </w:p>
    <w:p w14:paraId="31789D87" w14:textId="77777777" w:rsidR="00BC6691" w:rsidRPr="00BC6691" w:rsidRDefault="00BC6691" w:rsidP="00BC6691">
      <w:pPr>
        <w:pStyle w:val="Default"/>
        <w:ind w:left="462"/>
        <w:jc w:val="both"/>
        <w:rPr>
          <w:b/>
          <w:bCs/>
          <w:color w:val="auto"/>
          <w:lang w:val="es-CO"/>
        </w:rPr>
      </w:pPr>
      <w:r w:rsidRPr="00BC6691">
        <w:rPr>
          <w:b/>
          <w:bCs/>
          <w:color w:val="auto"/>
          <w:lang w:val="es-CO"/>
        </w:rPr>
        <w:tab/>
        <w:t>En caso de emergencia tome en cuenta lo siguiente:</w:t>
      </w:r>
    </w:p>
    <w:p w14:paraId="7B4011E4" w14:textId="77777777" w:rsidR="00BC6691" w:rsidRPr="00BC6691" w:rsidRDefault="00BC6691" w:rsidP="00BC6691">
      <w:pPr>
        <w:pStyle w:val="Default"/>
        <w:ind w:left="462"/>
        <w:jc w:val="both"/>
        <w:rPr>
          <w:color w:val="auto"/>
          <w:lang w:val="es-CO"/>
        </w:rPr>
      </w:pPr>
    </w:p>
    <w:p w14:paraId="63FB4D77" w14:textId="77777777" w:rsidR="00BC6691" w:rsidRPr="00BC6691" w:rsidRDefault="00BC6691" w:rsidP="00BC6691">
      <w:pPr>
        <w:pStyle w:val="Default"/>
        <w:numPr>
          <w:ilvl w:val="2"/>
          <w:numId w:val="39"/>
        </w:numPr>
        <w:ind w:left="1418"/>
        <w:jc w:val="both"/>
        <w:rPr>
          <w:b/>
          <w:bCs/>
          <w:color w:val="auto"/>
          <w:lang w:val="es-CO"/>
        </w:rPr>
      </w:pPr>
      <w:r w:rsidRPr="00BC6691">
        <w:rPr>
          <w:b/>
          <w:bCs/>
          <w:color w:val="auto"/>
          <w:lang w:val="es-CO"/>
        </w:rPr>
        <w:t>Antes de la evacuación:</w:t>
      </w:r>
    </w:p>
    <w:p w14:paraId="3AD7AEF7" w14:textId="77777777" w:rsidR="00BC6691" w:rsidRPr="00BC6691" w:rsidRDefault="00BC6691" w:rsidP="00BC6691">
      <w:pPr>
        <w:pStyle w:val="Default"/>
        <w:ind w:left="1800"/>
        <w:jc w:val="both"/>
        <w:rPr>
          <w:color w:val="auto"/>
          <w:lang w:val="es-CO"/>
        </w:rPr>
      </w:pPr>
    </w:p>
    <w:p w14:paraId="7F60004F" w14:textId="77777777" w:rsidR="00BC6691" w:rsidRPr="00BC6691" w:rsidRDefault="00BC6691" w:rsidP="00BC6691">
      <w:pPr>
        <w:pStyle w:val="Default"/>
        <w:numPr>
          <w:ilvl w:val="0"/>
          <w:numId w:val="17"/>
        </w:numPr>
        <w:jc w:val="both"/>
        <w:rPr>
          <w:color w:val="auto"/>
          <w:lang w:val="es-CO"/>
        </w:rPr>
      </w:pPr>
      <w:r w:rsidRPr="00BC6691">
        <w:rPr>
          <w:color w:val="auto"/>
        </w:rPr>
        <w:t>Sugiera a la persona que mantenga una linterna en la silla de ruedas, así, en caso de suspensión del fluido eléctrico podrá contar con iluminación.</w:t>
      </w:r>
    </w:p>
    <w:p w14:paraId="20F8DAF3" w14:textId="77777777" w:rsidR="00BC6691" w:rsidRPr="00BC6691" w:rsidRDefault="00BC6691" w:rsidP="00BC6691">
      <w:pPr>
        <w:pStyle w:val="Default"/>
        <w:jc w:val="both"/>
        <w:rPr>
          <w:color w:val="auto"/>
        </w:rPr>
      </w:pPr>
    </w:p>
    <w:p w14:paraId="05F466AF" w14:textId="77777777" w:rsidR="00BC6691" w:rsidRPr="00BC6691" w:rsidRDefault="00BC6691" w:rsidP="00BC6691">
      <w:pPr>
        <w:pStyle w:val="Default"/>
        <w:numPr>
          <w:ilvl w:val="2"/>
          <w:numId w:val="39"/>
        </w:numPr>
        <w:ind w:left="1418"/>
        <w:jc w:val="both"/>
        <w:rPr>
          <w:b/>
          <w:bCs/>
          <w:color w:val="auto"/>
          <w:lang w:val="es-CO"/>
        </w:rPr>
      </w:pPr>
      <w:r w:rsidRPr="00BC6691">
        <w:rPr>
          <w:b/>
          <w:bCs/>
          <w:color w:val="auto"/>
          <w:lang w:val="es-CO"/>
        </w:rPr>
        <w:t>Durante la evacuación:</w:t>
      </w:r>
    </w:p>
    <w:p w14:paraId="0C140937" w14:textId="77777777" w:rsidR="00BC6691" w:rsidRPr="00BC6691" w:rsidRDefault="00BC6691" w:rsidP="00BC6691">
      <w:pPr>
        <w:pStyle w:val="Default"/>
        <w:ind w:left="1800"/>
        <w:jc w:val="both"/>
        <w:rPr>
          <w:color w:val="auto"/>
          <w:lang w:val="es-CO"/>
        </w:rPr>
      </w:pPr>
    </w:p>
    <w:p w14:paraId="77B23AF3"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Informe a la persona que tomará el control de la silla de ruedas. </w:t>
      </w:r>
    </w:p>
    <w:p w14:paraId="0B8C706B"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lastRenderedPageBreak/>
        <w:t xml:space="preserve">Movilice a la persona en silla de ruedas con rapidez. Guíela cuidadosamente, no empuje a otras personas que transitan por la ruta de evacuación. </w:t>
      </w:r>
    </w:p>
    <w:p w14:paraId="25C18154"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Para bajar o subir gradas, solicite ayuda a otras personas (mínimo a 3 personas) para levantar a la PSD en silla de ruedas. </w:t>
      </w:r>
    </w:p>
    <w:p w14:paraId="0B8B3FCC"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Procure bajar las gradas de modo que la persona en silla de ruedas se encuentre de espaldas, para brindarle mayor seguridad. </w:t>
      </w:r>
    </w:p>
    <w:p w14:paraId="781B2523"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Si tiene posibilidad, sujete a la persona a la silla de ruedas. Puede hacerlo con una faja, una prenda de ropa o cualquier otro objeto. </w:t>
      </w:r>
    </w:p>
    <w:p w14:paraId="446C9A1D"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156121AE"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Otra forma de trasladar a la persona es haciendo </w:t>
      </w:r>
      <w:proofErr w:type="spellStart"/>
      <w:r w:rsidRPr="00BC6691">
        <w:rPr>
          <w:rFonts w:ascii="Arial" w:hAnsi="Arial" w:cs="Arial"/>
          <w:color w:val="auto"/>
          <w:sz w:val="24"/>
          <w:szCs w:val="24"/>
        </w:rPr>
        <w:t>camillaje</w:t>
      </w:r>
      <w:proofErr w:type="spellEnd"/>
      <w:r w:rsidRPr="00BC6691">
        <w:rPr>
          <w:rFonts w:ascii="Arial" w:hAnsi="Arial" w:cs="Arial"/>
          <w:color w:val="auto"/>
          <w:sz w:val="24"/>
          <w:szCs w:val="24"/>
        </w:rPr>
        <w:t xml:space="preserve">. Una vez colocada y asegurada la persona, trasládela rápidamente hasta el lugar de reunión. </w:t>
      </w:r>
    </w:p>
    <w:p w14:paraId="4A55CD34"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58AE182F" w14:textId="77777777" w:rsidR="00BC6691" w:rsidRPr="00BC6691" w:rsidRDefault="00BC6691" w:rsidP="00BC6691">
      <w:pPr>
        <w:pStyle w:val="Default"/>
        <w:ind w:left="462"/>
        <w:jc w:val="both"/>
        <w:rPr>
          <w:b/>
          <w:bCs/>
          <w:color w:val="auto"/>
          <w:lang w:val="es-CO"/>
        </w:rPr>
      </w:pPr>
    </w:p>
    <w:p w14:paraId="29E2AA2D" w14:textId="77777777" w:rsidR="00BC6691" w:rsidRPr="00BC6691" w:rsidRDefault="00BC6691" w:rsidP="00BC6691">
      <w:pPr>
        <w:pStyle w:val="Default"/>
        <w:numPr>
          <w:ilvl w:val="2"/>
          <w:numId w:val="39"/>
        </w:numPr>
        <w:ind w:left="1560"/>
        <w:jc w:val="both"/>
        <w:rPr>
          <w:b/>
          <w:bCs/>
          <w:color w:val="auto"/>
          <w:lang w:val="es-CO"/>
        </w:rPr>
      </w:pPr>
      <w:r w:rsidRPr="00BC6691">
        <w:rPr>
          <w:b/>
          <w:bCs/>
          <w:color w:val="auto"/>
          <w:lang w:val="es-CO"/>
        </w:rPr>
        <w:t>Después de la evacuación:</w:t>
      </w:r>
    </w:p>
    <w:p w14:paraId="77A757C9" w14:textId="77777777" w:rsidR="00BC6691" w:rsidRPr="00BC6691" w:rsidRDefault="00BC6691" w:rsidP="00BC6691">
      <w:pPr>
        <w:pStyle w:val="Default"/>
        <w:ind w:left="720"/>
        <w:jc w:val="both"/>
        <w:rPr>
          <w:color w:val="auto"/>
          <w:lang w:val="es-CO"/>
        </w:rPr>
      </w:pPr>
    </w:p>
    <w:p w14:paraId="69DFB93F" w14:textId="77777777" w:rsidR="00BC6691" w:rsidRPr="00BC6691" w:rsidRDefault="00BC6691"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BC6691">
        <w:rPr>
          <w:rFonts w:ascii="Arial" w:hAnsi="Arial" w:cs="Arial"/>
          <w:color w:val="auto"/>
          <w:sz w:val="24"/>
          <w:szCs w:val="24"/>
        </w:rPr>
        <w:t>antiescaras</w:t>
      </w:r>
      <w:proofErr w:type="spellEnd"/>
      <w:r w:rsidRPr="00BC6691">
        <w:rPr>
          <w:rFonts w:ascii="Arial" w:hAnsi="Arial" w:cs="Arial"/>
          <w:color w:val="auto"/>
          <w:sz w:val="24"/>
          <w:szCs w:val="24"/>
        </w:rPr>
        <w:t xml:space="preserve"> u otros).</w:t>
      </w:r>
    </w:p>
    <w:p w14:paraId="46D29036" w14:textId="77777777" w:rsidR="00BC6691" w:rsidRPr="00BC6691" w:rsidRDefault="00BC6691" w:rsidP="000C435C">
      <w:pPr>
        <w:pStyle w:val="Default"/>
        <w:numPr>
          <w:ilvl w:val="1"/>
          <w:numId w:val="39"/>
        </w:numPr>
        <w:ind w:left="1276"/>
        <w:jc w:val="both"/>
        <w:rPr>
          <w:b/>
          <w:bCs/>
          <w:color w:val="auto"/>
          <w:lang w:val="es-CO"/>
        </w:rPr>
      </w:pPr>
      <w:r w:rsidRPr="00BC6691">
        <w:rPr>
          <w:b/>
          <w:bCs/>
          <w:color w:val="auto"/>
          <w:lang w:val="es-CO"/>
        </w:rPr>
        <w:t>Auditiva</w:t>
      </w:r>
    </w:p>
    <w:p w14:paraId="16F337CB" w14:textId="77777777" w:rsidR="00BC6691" w:rsidRPr="00BC6691" w:rsidRDefault="00BC6691" w:rsidP="00BC6691">
      <w:pPr>
        <w:pStyle w:val="Default"/>
        <w:ind w:left="462"/>
        <w:jc w:val="both"/>
        <w:rPr>
          <w:color w:val="auto"/>
          <w:lang w:val="es-CO"/>
        </w:rPr>
      </w:pPr>
    </w:p>
    <w:p w14:paraId="0BB027DD"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7FF5F6D7"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1A0B80BB"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Debido a esta condición, resulta conveniente contar con brigadistas con conocimiento del lenguaje de señas. </w:t>
      </w:r>
    </w:p>
    <w:p w14:paraId="46564BB1"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Al relacionarse con una persona con algún tipo de discapacidad auditiva, considere lo siguiente: </w:t>
      </w:r>
    </w:p>
    <w:p w14:paraId="068E32A5" w14:textId="77777777" w:rsidR="000C435C" w:rsidRDefault="00BC6691" w:rsidP="000C435C">
      <w:pPr>
        <w:pStyle w:val="Prrafodelista"/>
        <w:numPr>
          <w:ilvl w:val="0"/>
          <w:numId w:val="42"/>
        </w:numPr>
        <w:ind w:left="1134"/>
        <w:rPr>
          <w:rFonts w:ascii="Arial" w:hAnsi="Arial" w:cs="Arial"/>
          <w:color w:val="auto"/>
          <w:sz w:val="24"/>
          <w:szCs w:val="24"/>
        </w:rPr>
      </w:pPr>
      <w:r w:rsidRPr="00BC6691">
        <w:rPr>
          <w:rFonts w:ascii="Arial" w:hAnsi="Arial" w:cs="Arial"/>
          <w:color w:val="auto"/>
          <w:sz w:val="24"/>
          <w:szCs w:val="24"/>
        </w:rPr>
        <w:lastRenderedPageBreak/>
        <w:t xml:space="preserve">Ubíquese frente a la PSD, hable despacio. La persona necesita ver sus labios para poder entender la información que le está transmitiendo, pues en su mayoría pueden leer bien los labios. </w:t>
      </w:r>
    </w:p>
    <w:p w14:paraId="088BF69B" w14:textId="77777777" w:rsidR="000C435C" w:rsidRDefault="00BC6691" w:rsidP="000C435C">
      <w:pPr>
        <w:pStyle w:val="Prrafodelista"/>
        <w:numPr>
          <w:ilvl w:val="0"/>
          <w:numId w:val="42"/>
        </w:numPr>
        <w:ind w:left="1134"/>
        <w:rPr>
          <w:rFonts w:ascii="Arial" w:hAnsi="Arial" w:cs="Arial"/>
          <w:color w:val="auto"/>
          <w:sz w:val="24"/>
          <w:szCs w:val="24"/>
        </w:rPr>
      </w:pPr>
      <w:r w:rsidRPr="000C435C">
        <w:rPr>
          <w:rFonts w:ascii="Arial" w:hAnsi="Arial" w:cs="Arial"/>
          <w:color w:val="auto"/>
          <w:sz w:val="24"/>
          <w:szCs w:val="24"/>
        </w:rPr>
        <w:t xml:space="preserve">Centre su atención en la persona, no en quien hace de intérprete en ese momento. </w:t>
      </w:r>
    </w:p>
    <w:p w14:paraId="75422940" w14:textId="77777777" w:rsidR="000C435C" w:rsidRDefault="00BC6691" w:rsidP="000C435C">
      <w:pPr>
        <w:pStyle w:val="Prrafodelista"/>
        <w:numPr>
          <w:ilvl w:val="0"/>
          <w:numId w:val="42"/>
        </w:numPr>
        <w:ind w:left="1134"/>
        <w:rPr>
          <w:rFonts w:ascii="Arial" w:hAnsi="Arial" w:cs="Arial"/>
          <w:color w:val="auto"/>
          <w:sz w:val="24"/>
          <w:szCs w:val="24"/>
        </w:rPr>
      </w:pPr>
      <w:r w:rsidRPr="000C435C">
        <w:rPr>
          <w:rFonts w:ascii="Arial" w:hAnsi="Arial" w:cs="Arial"/>
          <w:color w:val="auto"/>
          <w:sz w:val="24"/>
          <w:szCs w:val="24"/>
        </w:rPr>
        <w:t xml:space="preserve">Hable con tranquilidad y vocalice adecuadamente. Es conveniente utilizar un ritmo pausado. </w:t>
      </w:r>
    </w:p>
    <w:p w14:paraId="48C29253" w14:textId="227B74F2" w:rsidR="00BC6691" w:rsidRPr="000C435C" w:rsidRDefault="00BC6691" w:rsidP="000C435C">
      <w:pPr>
        <w:pStyle w:val="Prrafodelista"/>
        <w:numPr>
          <w:ilvl w:val="0"/>
          <w:numId w:val="42"/>
        </w:numPr>
        <w:ind w:left="1134"/>
        <w:rPr>
          <w:rFonts w:ascii="Arial" w:hAnsi="Arial" w:cs="Arial"/>
          <w:color w:val="auto"/>
          <w:sz w:val="24"/>
          <w:szCs w:val="24"/>
        </w:rPr>
      </w:pPr>
      <w:r w:rsidRPr="000C435C">
        <w:rPr>
          <w:rFonts w:ascii="Arial" w:hAnsi="Arial" w:cs="Arial"/>
          <w:color w:val="auto"/>
          <w:sz w:val="24"/>
          <w:szCs w:val="24"/>
        </w:rPr>
        <w:t xml:space="preserve">No conviene hablarle a la persona muy deprisa, pero tampoco demasiado lento. </w:t>
      </w:r>
    </w:p>
    <w:p w14:paraId="6B746646" w14:textId="77777777" w:rsidR="00BC6691" w:rsidRPr="00BC6691" w:rsidRDefault="00BC6691" w:rsidP="00BC6691">
      <w:pPr>
        <w:ind w:left="709"/>
        <w:rPr>
          <w:rFonts w:ascii="Arial" w:hAnsi="Arial" w:cs="Arial"/>
          <w:b/>
          <w:bCs/>
          <w:color w:val="auto"/>
          <w:sz w:val="24"/>
          <w:szCs w:val="24"/>
        </w:rPr>
      </w:pPr>
      <w:r w:rsidRPr="00BC6691">
        <w:rPr>
          <w:rFonts w:ascii="Arial" w:hAnsi="Arial" w:cs="Arial"/>
          <w:b/>
          <w:bCs/>
          <w:color w:val="auto"/>
          <w:sz w:val="24"/>
          <w:szCs w:val="24"/>
        </w:rPr>
        <w:t xml:space="preserve">En caso de emergencia tome en cuenta lo siguiente: </w:t>
      </w:r>
    </w:p>
    <w:p w14:paraId="6B846963" w14:textId="77777777" w:rsidR="00BC6691" w:rsidRPr="00BC6691" w:rsidRDefault="00BC6691" w:rsidP="00BC6691">
      <w:pPr>
        <w:pStyle w:val="Default"/>
        <w:ind w:left="462"/>
        <w:jc w:val="both"/>
        <w:rPr>
          <w:color w:val="auto"/>
          <w:lang w:val="es-CO"/>
        </w:rPr>
      </w:pPr>
    </w:p>
    <w:p w14:paraId="51CBF2C6" w14:textId="77777777" w:rsidR="00BC6691" w:rsidRPr="00BC6691" w:rsidRDefault="00BC6691" w:rsidP="00BC6691">
      <w:pPr>
        <w:pStyle w:val="Default"/>
        <w:numPr>
          <w:ilvl w:val="2"/>
          <w:numId w:val="39"/>
        </w:numPr>
        <w:ind w:left="1134"/>
        <w:jc w:val="both"/>
        <w:rPr>
          <w:b/>
          <w:bCs/>
          <w:color w:val="auto"/>
          <w:lang w:val="es-CO"/>
        </w:rPr>
      </w:pPr>
      <w:r w:rsidRPr="00BC6691">
        <w:rPr>
          <w:b/>
          <w:bCs/>
          <w:color w:val="auto"/>
          <w:lang w:val="es-CO"/>
        </w:rPr>
        <w:t>Antes de la evacuación:</w:t>
      </w:r>
    </w:p>
    <w:p w14:paraId="182D80DB" w14:textId="77777777" w:rsidR="00BC6691" w:rsidRPr="00BC6691" w:rsidRDefault="00BC6691" w:rsidP="00BC6691">
      <w:pPr>
        <w:pStyle w:val="Default"/>
        <w:ind w:left="1560"/>
        <w:jc w:val="both"/>
        <w:rPr>
          <w:color w:val="auto"/>
          <w:lang w:val="es-CO"/>
        </w:rPr>
      </w:pPr>
    </w:p>
    <w:p w14:paraId="6AE0F869" w14:textId="77777777" w:rsidR="000C435C" w:rsidRDefault="00BC6691" w:rsidP="000C435C">
      <w:pPr>
        <w:pStyle w:val="Prrafodelista"/>
        <w:numPr>
          <w:ilvl w:val="0"/>
          <w:numId w:val="43"/>
        </w:numPr>
        <w:ind w:left="1134"/>
        <w:rPr>
          <w:rFonts w:ascii="Arial" w:hAnsi="Arial" w:cs="Arial"/>
          <w:color w:val="auto"/>
          <w:sz w:val="24"/>
          <w:szCs w:val="24"/>
        </w:rPr>
      </w:pPr>
      <w:r w:rsidRPr="00BC6691">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42F4D644" w14:textId="77777777" w:rsidR="000C435C" w:rsidRDefault="00BC6691" w:rsidP="000C435C">
      <w:pPr>
        <w:pStyle w:val="Prrafodelista"/>
        <w:numPr>
          <w:ilvl w:val="0"/>
          <w:numId w:val="43"/>
        </w:numPr>
        <w:ind w:left="1134"/>
        <w:rPr>
          <w:rFonts w:ascii="Arial" w:hAnsi="Arial" w:cs="Arial"/>
          <w:color w:val="auto"/>
          <w:sz w:val="24"/>
          <w:szCs w:val="24"/>
        </w:rPr>
      </w:pPr>
      <w:r w:rsidRPr="000C435C">
        <w:rPr>
          <w:rFonts w:ascii="Arial" w:hAnsi="Arial" w:cs="Arial"/>
          <w:color w:val="auto"/>
          <w:sz w:val="24"/>
          <w:szCs w:val="24"/>
        </w:rPr>
        <w:t xml:space="preserve">Acuerde con la persona las señas requeridas para comunicarle los distintos tipos de emergencias. Puede utilizar tarjetas con imágenes. </w:t>
      </w:r>
    </w:p>
    <w:p w14:paraId="5A6D42BB" w14:textId="441671B8" w:rsidR="000C435C" w:rsidRPr="000C435C" w:rsidRDefault="00BC6691" w:rsidP="000C435C">
      <w:pPr>
        <w:pStyle w:val="Prrafodelista"/>
        <w:numPr>
          <w:ilvl w:val="0"/>
          <w:numId w:val="43"/>
        </w:numPr>
        <w:ind w:left="1134"/>
        <w:rPr>
          <w:rFonts w:ascii="Arial" w:hAnsi="Arial" w:cs="Arial"/>
          <w:color w:val="auto"/>
          <w:sz w:val="24"/>
          <w:szCs w:val="24"/>
        </w:rPr>
      </w:pPr>
      <w:r w:rsidRPr="000C435C">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5FC4A1A9" w14:textId="77777777" w:rsidR="00BC6691" w:rsidRPr="00BC6691" w:rsidRDefault="00BC6691" w:rsidP="00BC6691">
      <w:pPr>
        <w:pStyle w:val="Default"/>
        <w:numPr>
          <w:ilvl w:val="2"/>
          <w:numId w:val="39"/>
        </w:numPr>
        <w:ind w:left="1276"/>
        <w:jc w:val="both"/>
        <w:rPr>
          <w:b/>
          <w:bCs/>
          <w:color w:val="auto"/>
          <w:lang w:val="es-CO"/>
        </w:rPr>
      </w:pPr>
      <w:r w:rsidRPr="00BC6691">
        <w:rPr>
          <w:b/>
          <w:bCs/>
          <w:color w:val="auto"/>
          <w:lang w:val="es-CO"/>
        </w:rPr>
        <w:t>Durante la evacuación:</w:t>
      </w:r>
    </w:p>
    <w:p w14:paraId="157AB10E" w14:textId="77777777" w:rsidR="00BC6691" w:rsidRPr="00BC6691" w:rsidRDefault="00BC6691" w:rsidP="00BC6691">
      <w:pPr>
        <w:pStyle w:val="Default"/>
        <w:ind w:left="1560"/>
        <w:jc w:val="both"/>
        <w:rPr>
          <w:color w:val="auto"/>
          <w:lang w:val="es-CO"/>
        </w:rPr>
      </w:pPr>
    </w:p>
    <w:p w14:paraId="08468A3D" w14:textId="77777777" w:rsidR="000C435C" w:rsidRDefault="00BC6691" w:rsidP="000C435C">
      <w:pPr>
        <w:pStyle w:val="Prrafodelista"/>
        <w:numPr>
          <w:ilvl w:val="0"/>
          <w:numId w:val="44"/>
        </w:numPr>
        <w:ind w:left="1134"/>
        <w:rPr>
          <w:rFonts w:ascii="Arial" w:hAnsi="Arial" w:cs="Arial"/>
          <w:color w:val="auto"/>
          <w:sz w:val="24"/>
          <w:szCs w:val="24"/>
        </w:rPr>
      </w:pPr>
      <w:r w:rsidRPr="000C435C">
        <w:rPr>
          <w:rFonts w:ascii="Arial" w:hAnsi="Arial" w:cs="Arial"/>
          <w:color w:val="auto"/>
          <w:sz w:val="24"/>
          <w:szCs w:val="24"/>
        </w:rPr>
        <w:t xml:space="preserve">Alerte a la persona con discapacidad auditiva con un leve toque en el hombro o el brazo. </w:t>
      </w:r>
    </w:p>
    <w:p w14:paraId="2C27AE50" w14:textId="77777777" w:rsidR="000C435C" w:rsidRDefault="00BC6691" w:rsidP="000C435C">
      <w:pPr>
        <w:pStyle w:val="Prrafodelista"/>
        <w:numPr>
          <w:ilvl w:val="0"/>
          <w:numId w:val="44"/>
        </w:numPr>
        <w:ind w:left="1134"/>
        <w:rPr>
          <w:rFonts w:ascii="Arial" w:hAnsi="Arial" w:cs="Arial"/>
          <w:color w:val="auto"/>
          <w:sz w:val="24"/>
          <w:szCs w:val="24"/>
        </w:rPr>
      </w:pPr>
      <w:r w:rsidRPr="000C435C">
        <w:rPr>
          <w:rFonts w:ascii="Arial" w:hAnsi="Arial" w:cs="Arial"/>
          <w:color w:val="auto"/>
          <w:sz w:val="24"/>
          <w:szCs w:val="24"/>
        </w:rPr>
        <w:t xml:space="preserve">Utilice tarjetas con imágenes para comunicar la emergencia que provoca la evacuación. </w:t>
      </w:r>
    </w:p>
    <w:p w14:paraId="6225F139" w14:textId="4BD7AD7F" w:rsidR="00BC6691" w:rsidRPr="000C435C" w:rsidRDefault="00BC6691" w:rsidP="000C435C">
      <w:pPr>
        <w:pStyle w:val="Prrafodelista"/>
        <w:numPr>
          <w:ilvl w:val="0"/>
          <w:numId w:val="44"/>
        </w:numPr>
        <w:ind w:left="1134"/>
        <w:rPr>
          <w:rFonts w:ascii="Arial" w:hAnsi="Arial" w:cs="Arial"/>
          <w:color w:val="auto"/>
          <w:sz w:val="24"/>
          <w:szCs w:val="24"/>
        </w:rPr>
      </w:pPr>
      <w:r w:rsidRPr="000C435C">
        <w:rPr>
          <w:rFonts w:ascii="Arial" w:hAnsi="Arial" w:cs="Arial"/>
          <w:color w:val="auto"/>
          <w:sz w:val="24"/>
          <w:szCs w:val="24"/>
        </w:rPr>
        <w:t>En caso de evacuación, procure contar con una lámpara o una luz portátil para señalar dónde está y facilitar la lectura de los labios en la oscuridad.</w:t>
      </w:r>
    </w:p>
    <w:p w14:paraId="64A3FC42" w14:textId="77777777" w:rsidR="00BC6691" w:rsidRPr="00BC6691" w:rsidRDefault="00BC6691" w:rsidP="00BC6691">
      <w:pPr>
        <w:pStyle w:val="Default"/>
        <w:ind w:left="1560"/>
        <w:jc w:val="both"/>
        <w:rPr>
          <w:b/>
          <w:bCs/>
          <w:color w:val="auto"/>
          <w:lang w:val="es-CO"/>
        </w:rPr>
      </w:pPr>
    </w:p>
    <w:p w14:paraId="0211670B" w14:textId="77777777" w:rsidR="00BC6691" w:rsidRPr="00BC6691" w:rsidRDefault="00BC6691" w:rsidP="000C435C">
      <w:pPr>
        <w:pStyle w:val="Default"/>
        <w:numPr>
          <w:ilvl w:val="1"/>
          <w:numId w:val="39"/>
        </w:numPr>
        <w:ind w:left="1276"/>
        <w:jc w:val="both"/>
        <w:rPr>
          <w:b/>
          <w:bCs/>
          <w:color w:val="auto"/>
          <w:lang w:val="es-CO"/>
        </w:rPr>
      </w:pPr>
      <w:r w:rsidRPr="00BC6691">
        <w:rPr>
          <w:b/>
          <w:bCs/>
          <w:color w:val="auto"/>
          <w:lang w:val="es-CO"/>
        </w:rPr>
        <w:t>Cognitiva</w:t>
      </w:r>
    </w:p>
    <w:p w14:paraId="70AAB628" w14:textId="77777777" w:rsidR="00BC6691" w:rsidRPr="00BC6691" w:rsidRDefault="00BC6691" w:rsidP="00BC6691">
      <w:pPr>
        <w:pStyle w:val="Default"/>
        <w:ind w:left="462"/>
        <w:jc w:val="both"/>
        <w:rPr>
          <w:color w:val="auto"/>
          <w:lang w:val="es-CO"/>
        </w:rPr>
      </w:pPr>
    </w:p>
    <w:p w14:paraId="601B2055"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0BB43AC4"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No solo se debe hablar de retardo o síndrome Down, ya que existen otras afectaciones tal como el retardo mental leve, moderado o profundo. </w:t>
      </w:r>
    </w:p>
    <w:p w14:paraId="1C3F3B89"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40DBB170"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lastRenderedPageBreak/>
        <w:t xml:space="preserve">Al relacionarse con una persona con algún tipo de discapacidad intelectual, considere lo siguiente: </w:t>
      </w:r>
    </w:p>
    <w:p w14:paraId="30E0C560" w14:textId="77777777" w:rsidR="000C435C" w:rsidRDefault="00BC6691" w:rsidP="000C435C">
      <w:pPr>
        <w:pStyle w:val="Prrafodelista"/>
        <w:numPr>
          <w:ilvl w:val="0"/>
          <w:numId w:val="45"/>
        </w:numPr>
        <w:ind w:left="1134"/>
        <w:rPr>
          <w:rFonts w:ascii="Arial" w:hAnsi="Arial" w:cs="Arial"/>
          <w:color w:val="auto"/>
          <w:sz w:val="24"/>
          <w:szCs w:val="24"/>
        </w:rPr>
      </w:pPr>
      <w:r w:rsidRPr="000C435C">
        <w:rPr>
          <w:rFonts w:ascii="Arial" w:hAnsi="Arial" w:cs="Arial"/>
          <w:color w:val="auto"/>
          <w:sz w:val="24"/>
          <w:szCs w:val="24"/>
        </w:rPr>
        <w:t xml:space="preserve">Tenga presente que entiende más cosas de las que usted puede creer. </w:t>
      </w:r>
    </w:p>
    <w:p w14:paraId="6B673A4B" w14:textId="77777777" w:rsidR="000C435C" w:rsidRDefault="00BC6691" w:rsidP="000C435C">
      <w:pPr>
        <w:pStyle w:val="Prrafodelista"/>
        <w:numPr>
          <w:ilvl w:val="0"/>
          <w:numId w:val="45"/>
        </w:numPr>
        <w:ind w:left="1134"/>
        <w:rPr>
          <w:rFonts w:ascii="Arial" w:hAnsi="Arial" w:cs="Arial"/>
          <w:color w:val="auto"/>
          <w:sz w:val="24"/>
          <w:szCs w:val="24"/>
        </w:rPr>
      </w:pPr>
      <w:r w:rsidRPr="000C435C">
        <w:rPr>
          <w:rFonts w:ascii="Arial" w:hAnsi="Arial" w:cs="Arial"/>
          <w:color w:val="auto"/>
          <w:sz w:val="24"/>
          <w:szCs w:val="24"/>
        </w:rPr>
        <w:t xml:space="preserve">Ofrezca ejemplos o sinónimos que faciliten llegar a algunos conceptos que usted quiere explicarle. Utilice un lenguaje simple y concreto. </w:t>
      </w:r>
    </w:p>
    <w:p w14:paraId="4A4C0C3E" w14:textId="77777777" w:rsidR="000C435C" w:rsidRDefault="00BC6691" w:rsidP="000C435C">
      <w:pPr>
        <w:pStyle w:val="Prrafodelista"/>
        <w:numPr>
          <w:ilvl w:val="0"/>
          <w:numId w:val="45"/>
        </w:numPr>
        <w:ind w:left="1134"/>
        <w:rPr>
          <w:rFonts w:ascii="Arial" w:hAnsi="Arial" w:cs="Arial"/>
          <w:color w:val="auto"/>
          <w:sz w:val="24"/>
          <w:szCs w:val="24"/>
        </w:rPr>
      </w:pPr>
      <w:r w:rsidRPr="000C435C">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40DA688E" w14:textId="60D44446" w:rsidR="00BC6691" w:rsidRPr="000C435C" w:rsidRDefault="00BC6691" w:rsidP="000C435C">
      <w:pPr>
        <w:pStyle w:val="Prrafodelista"/>
        <w:numPr>
          <w:ilvl w:val="0"/>
          <w:numId w:val="45"/>
        </w:numPr>
        <w:ind w:left="1134"/>
        <w:rPr>
          <w:rFonts w:ascii="Arial" w:hAnsi="Arial" w:cs="Arial"/>
          <w:color w:val="auto"/>
          <w:sz w:val="24"/>
          <w:szCs w:val="24"/>
        </w:rPr>
      </w:pPr>
      <w:r w:rsidRPr="000C435C">
        <w:rPr>
          <w:rFonts w:ascii="Arial" w:hAnsi="Arial" w:cs="Arial"/>
          <w:color w:val="auto"/>
          <w:sz w:val="24"/>
          <w:szCs w:val="24"/>
        </w:rPr>
        <w:t xml:space="preserve">Si la persona está acompañada por otra, no se dirija solo al acompañante. </w:t>
      </w:r>
    </w:p>
    <w:p w14:paraId="15E9EC5A" w14:textId="77777777" w:rsidR="00BC6691" w:rsidRPr="00BC6691" w:rsidRDefault="00BC6691" w:rsidP="00BC6691">
      <w:pPr>
        <w:ind w:left="709"/>
        <w:rPr>
          <w:rFonts w:ascii="Arial" w:hAnsi="Arial" w:cs="Arial"/>
          <w:b/>
          <w:bCs/>
          <w:color w:val="auto"/>
          <w:sz w:val="24"/>
          <w:szCs w:val="24"/>
        </w:rPr>
      </w:pPr>
      <w:r w:rsidRPr="00BC6691">
        <w:rPr>
          <w:rFonts w:ascii="Arial" w:hAnsi="Arial" w:cs="Arial"/>
          <w:b/>
          <w:bCs/>
          <w:color w:val="auto"/>
          <w:sz w:val="24"/>
          <w:szCs w:val="24"/>
        </w:rPr>
        <w:t xml:space="preserve">En caso de emergencia tome en cuenta lo siguiente: </w:t>
      </w:r>
    </w:p>
    <w:p w14:paraId="4A1CE73A" w14:textId="77777777" w:rsidR="00BC6691" w:rsidRPr="00BC6691" w:rsidRDefault="00BC6691" w:rsidP="00BC6691">
      <w:pPr>
        <w:pStyle w:val="Default"/>
        <w:numPr>
          <w:ilvl w:val="2"/>
          <w:numId w:val="39"/>
        </w:numPr>
        <w:ind w:left="993"/>
        <w:jc w:val="both"/>
        <w:rPr>
          <w:b/>
          <w:bCs/>
          <w:color w:val="auto"/>
          <w:lang w:val="es-CO"/>
        </w:rPr>
      </w:pPr>
      <w:r w:rsidRPr="00BC6691">
        <w:rPr>
          <w:b/>
          <w:bCs/>
          <w:color w:val="auto"/>
          <w:lang w:val="es-CO"/>
        </w:rPr>
        <w:t>Durante la evacuación:</w:t>
      </w:r>
    </w:p>
    <w:p w14:paraId="51DF6E31" w14:textId="77777777" w:rsidR="00BC6691" w:rsidRPr="00BC6691" w:rsidRDefault="00BC6691" w:rsidP="00BC6691">
      <w:pPr>
        <w:pStyle w:val="Default"/>
        <w:jc w:val="both"/>
        <w:rPr>
          <w:color w:val="auto"/>
          <w:lang w:val="es-CO"/>
        </w:rPr>
      </w:pPr>
    </w:p>
    <w:p w14:paraId="202F66BB" w14:textId="77777777" w:rsidR="000C435C" w:rsidRDefault="00BC6691" w:rsidP="000C435C">
      <w:pPr>
        <w:pStyle w:val="Prrafodelista"/>
        <w:numPr>
          <w:ilvl w:val="0"/>
          <w:numId w:val="46"/>
        </w:numPr>
        <w:ind w:left="993"/>
        <w:rPr>
          <w:rFonts w:ascii="Arial" w:hAnsi="Arial" w:cs="Arial"/>
          <w:color w:val="auto"/>
          <w:sz w:val="24"/>
          <w:szCs w:val="24"/>
        </w:rPr>
      </w:pPr>
      <w:r w:rsidRPr="000C435C">
        <w:rPr>
          <w:rFonts w:ascii="Arial" w:hAnsi="Arial" w:cs="Arial"/>
          <w:color w:val="auto"/>
          <w:sz w:val="24"/>
          <w:szCs w:val="24"/>
        </w:rPr>
        <w:t xml:space="preserve">Explique lo que está pasando y lo que van a hacer (evacuar hacia un lugar seguro). </w:t>
      </w:r>
    </w:p>
    <w:p w14:paraId="29CBD4FB" w14:textId="77777777" w:rsidR="000C435C" w:rsidRDefault="00BC6691" w:rsidP="000C435C">
      <w:pPr>
        <w:pStyle w:val="Prrafodelista"/>
        <w:numPr>
          <w:ilvl w:val="0"/>
          <w:numId w:val="46"/>
        </w:numPr>
        <w:ind w:left="993"/>
        <w:rPr>
          <w:rFonts w:ascii="Arial" w:hAnsi="Arial" w:cs="Arial"/>
          <w:color w:val="auto"/>
          <w:sz w:val="24"/>
          <w:szCs w:val="24"/>
        </w:rPr>
      </w:pPr>
      <w:r w:rsidRPr="000C435C">
        <w:rPr>
          <w:rFonts w:ascii="Arial" w:hAnsi="Arial" w:cs="Arial"/>
          <w:color w:val="auto"/>
          <w:sz w:val="24"/>
          <w:szCs w:val="24"/>
        </w:rPr>
        <w:t xml:space="preserve">Usualmente estas personas caminan despacio, de modo que procure que mantenga una caminata rápida sin necesidad de empujarle. </w:t>
      </w:r>
    </w:p>
    <w:p w14:paraId="4AFF4C44" w14:textId="1EE09BF5" w:rsidR="00BC6691" w:rsidRPr="000C435C" w:rsidRDefault="00BC6691" w:rsidP="000C435C">
      <w:pPr>
        <w:pStyle w:val="Prrafodelista"/>
        <w:numPr>
          <w:ilvl w:val="0"/>
          <w:numId w:val="46"/>
        </w:numPr>
        <w:ind w:left="993"/>
        <w:rPr>
          <w:rFonts w:ascii="Arial" w:hAnsi="Arial" w:cs="Arial"/>
          <w:color w:val="auto"/>
          <w:sz w:val="24"/>
          <w:szCs w:val="24"/>
        </w:rPr>
      </w:pPr>
      <w:r w:rsidRPr="000C435C">
        <w:rPr>
          <w:rFonts w:ascii="Arial" w:hAnsi="Arial" w:cs="Arial"/>
          <w:color w:val="auto"/>
          <w:sz w:val="24"/>
          <w:szCs w:val="24"/>
        </w:rPr>
        <w:t>Brinde instrucciones cortas y sencillas. Procure que no sean más de dos instrucciones simultáneamente.</w:t>
      </w:r>
    </w:p>
    <w:p w14:paraId="3F1DA9EA" w14:textId="77777777" w:rsidR="00BC6691" w:rsidRPr="00BC6691" w:rsidRDefault="00BC6691" w:rsidP="00BC6691">
      <w:pPr>
        <w:pStyle w:val="Default"/>
        <w:numPr>
          <w:ilvl w:val="1"/>
          <w:numId w:val="39"/>
        </w:numPr>
        <w:jc w:val="both"/>
        <w:rPr>
          <w:b/>
          <w:bCs/>
          <w:color w:val="auto"/>
          <w:lang w:val="es-CO"/>
        </w:rPr>
      </w:pPr>
      <w:r w:rsidRPr="00BC6691">
        <w:rPr>
          <w:b/>
          <w:bCs/>
          <w:color w:val="auto"/>
          <w:lang w:val="es-CO"/>
        </w:rPr>
        <w:t xml:space="preserve">Psíquica </w:t>
      </w:r>
    </w:p>
    <w:p w14:paraId="700C4E58" w14:textId="77777777" w:rsidR="00BC6691" w:rsidRPr="00BC6691" w:rsidRDefault="00BC6691" w:rsidP="00BC6691">
      <w:pPr>
        <w:pStyle w:val="Default"/>
        <w:jc w:val="both"/>
        <w:rPr>
          <w:color w:val="auto"/>
          <w:lang w:val="es-CO"/>
        </w:rPr>
      </w:pPr>
    </w:p>
    <w:p w14:paraId="23268C18"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Al relacionarse con una persona con algún tipo de discapacidad de causa psíquica, considere lo siguiente: </w:t>
      </w:r>
    </w:p>
    <w:p w14:paraId="77B52ED0" w14:textId="77777777" w:rsidR="000C435C" w:rsidRDefault="00BC6691" w:rsidP="000C435C">
      <w:pPr>
        <w:pStyle w:val="Prrafodelista"/>
        <w:numPr>
          <w:ilvl w:val="0"/>
          <w:numId w:val="47"/>
        </w:numPr>
        <w:ind w:left="993"/>
        <w:rPr>
          <w:rFonts w:ascii="Arial" w:hAnsi="Arial" w:cs="Arial"/>
          <w:color w:val="auto"/>
          <w:sz w:val="24"/>
          <w:szCs w:val="24"/>
        </w:rPr>
      </w:pPr>
      <w:r w:rsidRPr="000C435C">
        <w:rPr>
          <w:rFonts w:ascii="Arial" w:hAnsi="Arial" w:cs="Arial"/>
          <w:color w:val="auto"/>
          <w:sz w:val="24"/>
          <w:szCs w:val="24"/>
        </w:rPr>
        <w:t xml:space="preserve">Asegúrese de que si toma medicamentos los lleve con él o ella. </w:t>
      </w:r>
    </w:p>
    <w:p w14:paraId="585534FC" w14:textId="77777777" w:rsidR="000C435C" w:rsidRDefault="00BC6691" w:rsidP="000C435C">
      <w:pPr>
        <w:pStyle w:val="Prrafodelista"/>
        <w:numPr>
          <w:ilvl w:val="0"/>
          <w:numId w:val="47"/>
        </w:numPr>
        <w:ind w:left="993"/>
        <w:rPr>
          <w:rFonts w:ascii="Arial" w:hAnsi="Arial" w:cs="Arial"/>
          <w:color w:val="auto"/>
          <w:sz w:val="24"/>
          <w:szCs w:val="24"/>
        </w:rPr>
      </w:pPr>
      <w:r w:rsidRPr="000C435C">
        <w:rPr>
          <w:rFonts w:ascii="Arial" w:hAnsi="Arial" w:cs="Arial"/>
          <w:color w:val="auto"/>
          <w:sz w:val="24"/>
          <w:szCs w:val="24"/>
        </w:rPr>
        <w:t xml:space="preserve">Tenga paciencia, puede que la persona no pueda expresarse al mismo ritmo que piensa y eso le dificulta el nivel de expresión. </w:t>
      </w:r>
    </w:p>
    <w:p w14:paraId="240D28B4" w14:textId="77777777" w:rsidR="000C435C" w:rsidRDefault="00BC6691" w:rsidP="000C435C">
      <w:pPr>
        <w:pStyle w:val="Prrafodelista"/>
        <w:numPr>
          <w:ilvl w:val="0"/>
          <w:numId w:val="47"/>
        </w:numPr>
        <w:ind w:left="993"/>
        <w:rPr>
          <w:rFonts w:ascii="Arial" w:hAnsi="Arial" w:cs="Arial"/>
          <w:color w:val="auto"/>
          <w:sz w:val="24"/>
          <w:szCs w:val="24"/>
        </w:rPr>
      </w:pPr>
      <w:r w:rsidRPr="000C435C">
        <w:rPr>
          <w:rFonts w:ascii="Arial" w:hAnsi="Arial" w:cs="Arial"/>
          <w:color w:val="auto"/>
          <w:sz w:val="24"/>
          <w:szCs w:val="24"/>
        </w:rPr>
        <w:t xml:space="preserve">Si eleva la voz o se altera no haga lo mismo, manténgase sereno y evalúe la situación. </w:t>
      </w:r>
    </w:p>
    <w:p w14:paraId="7CC5FABF" w14:textId="77777777" w:rsidR="000C435C" w:rsidRDefault="00BC6691" w:rsidP="000C435C">
      <w:pPr>
        <w:pStyle w:val="Prrafodelista"/>
        <w:numPr>
          <w:ilvl w:val="0"/>
          <w:numId w:val="47"/>
        </w:numPr>
        <w:ind w:left="993"/>
        <w:rPr>
          <w:rFonts w:ascii="Arial" w:hAnsi="Arial" w:cs="Arial"/>
          <w:color w:val="auto"/>
          <w:sz w:val="24"/>
          <w:szCs w:val="24"/>
        </w:rPr>
      </w:pPr>
      <w:r w:rsidRPr="000C435C">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7546D015" w14:textId="61CFD25C" w:rsidR="00BC6691" w:rsidRPr="000C435C" w:rsidRDefault="00BC6691" w:rsidP="000C435C">
      <w:pPr>
        <w:pStyle w:val="Prrafodelista"/>
        <w:numPr>
          <w:ilvl w:val="0"/>
          <w:numId w:val="47"/>
        </w:numPr>
        <w:ind w:left="993"/>
        <w:rPr>
          <w:rFonts w:ascii="Arial" w:hAnsi="Arial" w:cs="Arial"/>
          <w:color w:val="auto"/>
          <w:sz w:val="28"/>
          <w:szCs w:val="24"/>
        </w:rPr>
      </w:pPr>
      <w:r w:rsidRPr="000C435C">
        <w:rPr>
          <w:rFonts w:ascii="Arial" w:hAnsi="Arial" w:cs="Arial"/>
          <w:color w:val="auto"/>
          <w:sz w:val="24"/>
        </w:rPr>
        <w:t>Busque soluciones concretas y reales a la situación que le plantea, no dilate la respuesta a sus necesidades.</w:t>
      </w:r>
    </w:p>
    <w:p w14:paraId="38A9B48F" w14:textId="77777777" w:rsidR="00BC6691" w:rsidRPr="00BC6691" w:rsidRDefault="00BC6691" w:rsidP="000C435C">
      <w:pPr>
        <w:rPr>
          <w:lang w:val="es-CO"/>
        </w:rPr>
      </w:pPr>
    </w:p>
    <w:p w14:paraId="6180A066" w14:textId="77777777" w:rsidR="00BC6691" w:rsidRPr="00BC6691" w:rsidRDefault="00BC6691" w:rsidP="00BC6691">
      <w:pPr>
        <w:ind w:left="709" w:firstLine="708"/>
        <w:rPr>
          <w:rFonts w:ascii="Arial" w:hAnsi="Arial" w:cs="Arial"/>
          <w:b/>
          <w:bCs/>
          <w:color w:val="auto"/>
          <w:sz w:val="24"/>
          <w:szCs w:val="24"/>
        </w:rPr>
      </w:pPr>
      <w:r w:rsidRPr="00BC6691">
        <w:rPr>
          <w:rFonts w:ascii="Arial" w:hAnsi="Arial" w:cs="Arial"/>
          <w:b/>
          <w:bCs/>
          <w:color w:val="auto"/>
          <w:sz w:val="24"/>
          <w:szCs w:val="24"/>
        </w:rPr>
        <w:t xml:space="preserve">En caso de emergencia tome en cuenta lo siguiente: </w:t>
      </w:r>
    </w:p>
    <w:p w14:paraId="1E9649B7" w14:textId="77777777" w:rsidR="00BC6691" w:rsidRPr="00BC6691" w:rsidRDefault="00BC6691" w:rsidP="00BC6691">
      <w:pPr>
        <w:pStyle w:val="Default"/>
        <w:numPr>
          <w:ilvl w:val="2"/>
          <w:numId w:val="39"/>
        </w:numPr>
        <w:ind w:left="709"/>
        <w:jc w:val="both"/>
        <w:rPr>
          <w:b/>
          <w:bCs/>
          <w:color w:val="auto"/>
          <w:lang w:val="es-CO"/>
        </w:rPr>
      </w:pPr>
      <w:r w:rsidRPr="00BC6691">
        <w:rPr>
          <w:b/>
          <w:bCs/>
          <w:color w:val="auto"/>
          <w:lang w:val="es-CO"/>
        </w:rPr>
        <w:t>Durante la evacuación:</w:t>
      </w:r>
    </w:p>
    <w:p w14:paraId="0696B119" w14:textId="77777777" w:rsidR="00BC6691" w:rsidRPr="00BC6691" w:rsidRDefault="00BC6691" w:rsidP="00BC6691">
      <w:pPr>
        <w:pStyle w:val="Default"/>
        <w:jc w:val="both"/>
        <w:rPr>
          <w:color w:val="auto"/>
          <w:lang w:val="es-CO"/>
        </w:rPr>
      </w:pPr>
    </w:p>
    <w:p w14:paraId="5D3AC22C" w14:textId="77777777" w:rsidR="00DE6B97" w:rsidRDefault="00BC6691" w:rsidP="00DE6B97">
      <w:pPr>
        <w:pStyle w:val="Prrafodelista"/>
        <w:numPr>
          <w:ilvl w:val="0"/>
          <w:numId w:val="48"/>
        </w:numPr>
        <w:ind w:left="993"/>
        <w:rPr>
          <w:rFonts w:ascii="Arial" w:hAnsi="Arial" w:cs="Arial"/>
          <w:color w:val="auto"/>
          <w:sz w:val="24"/>
          <w:szCs w:val="24"/>
        </w:rPr>
      </w:pPr>
      <w:r w:rsidRPr="00DE6B97">
        <w:rPr>
          <w:rFonts w:ascii="Arial" w:hAnsi="Arial" w:cs="Arial"/>
          <w:color w:val="auto"/>
          <w:sz w:val="24"/>
          <w:szCs w:val="24"/>
        </w:rPr>
        <w:t xml:space="preserve">Explique lo que está pasando y lo que van a hacer (evacuar hacia un lugar seguro). </w:t>
      </w:r>
    </w:p>
    <w:p w14:paraId="1FF73F09" w14:textId="77777777" w:rsidR="00DE6B97" w:rsidRDefault="00BC6691" w:rsidP="00DE6B97">
      <w:pPr>
        <w:pStyle w:val="Prrafodelista"/>
        <w:numPr>
          <w:ilvl w:val="0"/>
          <w:numId w:val="48"/>
        </w:numPr>
        <w:ind w:left="993"/>
        <w:rPr>
          <w:rFonts w:ascii="Arial" w:hAnsi="Arial" w:cs="Arial"/>
          <w:color w:val="auto"/>
          <w:sz w:val="24"/>
          <w:szCs w:val="24"/>
        </w:rPr>
      </w:pPr>
      <w:r w:rsidRPr="00DE6B97">
        <w:rPr>
          <w:rFonts w:ascii="Arial" w:hAnsi="Arial" w:cs="Arial"/>
          <w:color w:val="auto"/>
          <w:sz w:val="24"/>
          <w:szCs w:val="24"/>
        </w:rPr>
        <w:lastRenderedPageBreak/>
        <w:t xml:space="preserve">Usualmente estas personas están acompañadas de un familiar o persona cercana, así que no las ignore para dirigirse solo a su acompañante. </w:t>
      </w:r>
    </w:p>
    <w:p w14:paraId="30379D3C" w14:textId="3BC56D19" w:rsidR="00BC6691" w:rsidRPr="00DE6B97" w:rsidRDefault="00BC6691" w:rsidP="00DE6B97">
      <w:pPr>
        <w:pStyle w:val="Prrafodelista"/>
        <w:numPr>
          <w:ilvl w:val="0"/>
          <w:numId w:val="48"/>
        </w:numPr>
        <w:ind w:left="993"/>
        <w:rPr>
          <w:rFonts w:ascii="Arial" w:hAnsi="Arial" w:cs="Arial"/>
          <w:color w:val="auto"/>
          <w:sz w:val="24"/>
          <w:szCs w:val="24"/>
        </w:rPr>
      </w:pPr>
      <w:r w:rsidRPr="00DE6B97">
        <w:rPr>
          <w:rFonts w:ascii="Arial" w:hAnsi="Arial" w:cs="Arial"/>
          <w:color w:val="auto"/>
          <w:sz w:val="24"/>
          <w:szCs w:val="24"/>
        </w:rPr>
        <w:t>Brinde instrucciones cortas y sencillas, tanto a la PSD como a su acompañante.</w:t>
      </w:r>
    </w:p>
    <w:p w14:paraId="2BFC5E0A" w14:textId="764860B6" w:rsidR="00DE6B97" w:rsidRDefault="00DE6B97" w:rsidP="00BC6691">
      <w:pPr>
        <w:ind w:left="709"/>
        <w:rPr>
          <w:rFonts w:ascii="Arial" w:hAnsi="Arial" w:cs="Arial"/>
          <w:color w:val="auto"/>
          <w:sz w:val="24"/>
          <w:szCs w:val="24"/>
        </w:rPr>
      </w:pPr>
    </w:p>
    <w:p w14:paraId="51B31D7A" w14:textId="77777777" w:rsidR="00C5546F" w:rsidRPr="00BC6691" w:rsidRDefault="00C5546F" w:rsidP="00BC6691">
      <w:pPr>
        <w:ind w:left="709"/>
        <w:rPr>
          <w:rFonts w:ascii="Arial" w:hAnsi="Arial" w:cs="Arial"/>
          <w:color w:val="auto"/>
          <w:sz w:val="24"/>
          <w:szCs w:val="24"/>
        </w:rPr>
      </w:pPr>
    </w:p>
    <w:p w14:paraId="3C32EEAA" w14:textId="77777777" w:rsidR="00BC6691" w:rsidRPr="00BC6691" w:rsidRDefault="00BC6691" w:rsidP="00DE6B97">
      <w:pPr>
        <w:pStyle w:val="Default"/>
        <w:numPr>
          <w:ilvl w:val="1"/>
          <w:numId w:val="39"/>
        </w:numPr>
        <w:ind w:left="1276"/>
        <w:jc w:val="both"/>
        <w:rPr>
          <w:b/>
          <w:bCs/>
          <w:color w:val="auto"/>
          <w:lang w:val="es-CO"/>
        </w:rPr>
      </w:pPr>
      <w:r w:rsidRPr="00BC6691">
        <w:rPr>
          <w:b/>
          <w:bCs/>
          <w:color w:val="auto"/>
          <w:lang w:val="es-CO"/>
        </w:rPr>
        <w:t>Multidiscapacidad</w:t>
      </w:r>
    </w:p>
    <w:p w14:paraId="08FACD32" w14:textId="77777777" w:rsidR="00BC6691" w:rsidRPr="00BC6691" w:rsidRDefault="00BC6691" w:rsidP="00BC6691">
      <w:pPr>
        <w:pStyle w:val="Default"/>
        <w:jc w:val="both"/>
        <w:rPr>
          <w:color w:val="auto"/>
          <w:lang w:val="es-CO"/>
        </w:rPr>
      </w:pPr>
    </w:p>
    <w:p w14:paraId="189EBE0D"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1CEDA5C2" w14:textId="77777777" w:rsidR="00BC6691" w:rsidRPr="00BC6691" w:rsidRDefault="00BC6691" w:rsidP="00BC6691">
      <w:pPr>
        <w:ind w:left="709"/>
        <w:rPr>
          <w:rFonts w:ascii="Arial" w:hAnsi="Arial" w:cs="Arial"/>
          <w:color w:val="auto"/>
          <w:sz w:val="24"/>
          <w:szCs w:val="24"/>
        </w:rPr>
      </w:pPr>
      <w:r w:rsidRPr="00BC6691">
        <w:rPr>
          <w:rFonts w:ascii="Arial" w:hAnsi="Arial" w:cs="Arial"/>
          <w:color w:val="auto"/>
          <w:sz w:val="24"/>
          <w:szCs w:val="24"/>
        </w:rPr>
        <w:t xml:space="preserve">Al relacionarse con una persona con multi discapacidad considere lo siguiente: </w:t>
      </w:r>
    </w:p>
    <w:p w14:paraId="38054BA8" w14:textId="77777777" w:rsidR="00DE6B97" w:rsidRDefault="00BC6691" w:rsidP="00DE6B97">
      <w:pPr>
        <w:pStyle w:val="Prrafodelista"/>
        <w:numPr>
          <w:ilvl w:val="0"/>
          <w:numId w:val="49"/>
        </w:numPr>
        <w:rPr>
          <w:rFonts w:ascii="Arial" w:hAnsi="Arial" w:cs="Arial"/>
          <w:color w:val="auto"/>
          <w:sz w:val="24"/>
          <w:szCs w:val="24"/>
        </w:rPr>
      </w:pPr>
      <w:r w:rsidRPr="00DE6B97">
        <w:rPr>
          <w:rFonts w:ascii="Arial" w:hAnsi="Arial" w:cs="Arial"/>
          <w:color w:val="auto"/>
          <w:sz w:val="24"/>
          <w:szCs w:val="24"/>
        </w:rPr>
        <w:t xml:space="preserve">No siempre las funciones intelectuales están comprometidas. </w:t>
      </w:r>
    </w:p>
    <w:p w14:paraId="43AA42B0" w14:textId="77777777" w:rsidR="00DE6B97" w:rsidRDefault="00BC6691" w:rsidP="00DE6B97">
      <w:pPr>
        <w:pStyle w:val="Prrafodelista"/>
        <w:numPr>
          <w:ilvl w:val="0"/>
          <w:numId w:val="49"/>
        </w:numPr>
        <w:rPr>
          <w:rFonts w:ascii="Arial" w:hAnsi="Arial" w:cs="Arial"/>
          <w:color w:val="auto"/>
          <w:sz w:val="24"/>
          <w:szCs w:val="24"/>
        </w:rPr>
      </w:pPr>
      <w:r w:rsidRPr="00DE6B97">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BBF7F28" w14:textId="49E3CFDE" w:rsidR="00BC6691" w:rsidRPr="00DE6B97" w:rsidRDefault="00BC6691" w:rsidP="00DE6B97">
      <w:pPr>
        <w:pStyle w:val="Prrafodelista"/>
        <w:numPr>
          <w:ilvl w:val="0"/>
          <w:numId w:val="49"/>
        </w:numPr>
        <w:rPr>
          <w:rFonts w:ascii="Arial" w:hAnsi="Arial" w:cs="Arial"/>
          <w:color w:val="auto"/>
          <w:sz w:val="24"/>
          <w:szCs w:val="24"/>
        </w:rPr>
      </w:pPr>
      <w:r w:rsidRPr="00DE6B97">
        <w:rPr>
          <w:rFonts w:ascii="Arial" w:hAnsi="Arial" w:cs="Arial"/>
          <w:color w:val="auto"/>
          <w:sz w:val="24"/>
          <w:szCs w:val="24"/>
        </w:rPr>
        <w:t xml:space="preserve">Busque las estrategias y oportunidades de acercamiento e interacción de forma natural, así como de distintos espacios de inclusión. </w:t>
      </w:r>
    </w:p>
    <w:p w14:paraId="0C7E0FC1" w14:textId="77777777" w:rsidR="00BC6691" w:rsidRPr="00BC6691" w:rsidRDefault="00BC6691" w:rsidP="00BC6691">
      <w:pPr>
        <w:pStyle w:val="Default"/>
        <w:jc w:val="both"/>
        <w:rPr>
          <w:b/>
          <w:bCs/>
          <w:color w:val="auto"/>
          <w:lang w:val="es-CO"/>
        </w:rPr>
      </w:pPr>
    </w:p>
    <w:p w14:paraId="5B2F1A01" w14:textId="77777777" w:rsidR="00BC6691" w:rsidRPr="00BC6691" w:rsidRDefault="00BC6691" w:rsidP="00BC6691">
      <w:pPr>
        <w:pStyle w:val="Default"/>
        <w:numPr>
          <w:ilvl w:val="2"/>
          <w:numId w:val="39"/>
        </w:numPr>
        <w:ind w:left="993"/>
        <w:jc w:val="both"/>
        <w:rPr>
          <w:b/>
          <w:bCs/>
          <w:color w:val="auto"/>
          <w:lang w:val="es-CO"/>
        </w:rPr>
      </w:pPr>
      <w:r w:rsidRPr="00BC6691">
        <w:rPr>
          <w:b/>
          <w:bCs/>
          <w:color w:val="auto"/>
          <w:lang w:val="es-CO"/>
        </w:rPr>
        <w:t>Durante la evacuación</w:t>
      </w:r>
    </w:p>
    <w:p w14:paraId="39058FBA" w14:textId="77777777" w:rsidR="00BC6691" w:rsidRPr="00BC6691" w:rsidRDefault="00BC6691" w:rsidP="00BC6691">
      <w:pPr>
        <w:pStyle w:val="Default"/>
        <w:jc w:val="both"/>
        <w:rPr>
          <w:color w:val="auto"/>
          <w:lang w:val="es-CO"/>
        </w:rPr>
      </w:pPr>
    </w:p>
    <w:p w14:paraId="2567939C" w14:textId="77777777" w:rsidR="00BC6691" w:rsidRPr="00BC6691" w:rsidRDefault="00BC6691" w:rsidP="00BC6691">
      <w:pPr>
        <w:pStyle w:val="Default"/>
        <w:numPr>
          <w:ilvl w:val="0"/>
          <w:numId w:val="17"/>
        </w:numPr>
        <w:ind w:left="1134"/>
        <w:jc w:val="both"/>
        <w:rPr>
          <w:color w:val="auto"/>
          <w:lang w:val="es-CO"/>
        </w:rPr>
      </w:pPr>
      <w:r w:rsidRPr="00BC6691">
        <w:rPr>
          <w:color w:val="auto"/>
        </w:rPr>
        <w:t>Aplique las recomendaciones indicadas según los tipos de discapacidad que la persona presenta.</w:t>
      </w:r>
    </w:p>
    <w:p w14:paraId="119694A0" w14:textId="77777777" w:rsidR="00BC6691" w:rsidRPr="00BC6691" w:rsidRDefault="00BC6691" w:rsidP="00BC6691">
      <w:pPr>
        <w:pStyle w:val="Default"/>
        <w:jc w:val="both"/>
        <w:rPr>
          <w:color w:val="auto"/>
          <w:lang w:val="es-CO"/>
        </w:rPr>
      </w:pPr>
    </w:p>
    <w:p w14:paraId="58D08681" w14:textId="77777777" w:rsidR="00BC6691" w:rsidRPr="00BC6691" w:rsidRDefault="00BC6691" w:rsidP="00BC6691">
      <w:pPr>
        <w:pStyle w:val="Default"/>
        <w:ind w:left="462"/>
        <w:jc w:val="both"/>
        <w:rPr>
          <w:color w:val="auto"/>
          <w:lang w:val="es-CO"/>
        </w:rPr>
      </w:pPr>
    </w:p>
    <w:p w14:paraId="52C4EE89" w14:textId="64152202" w:rsidR="00BC6691" w:rsidRPr="00BC6691" w:rsidRDefault="00BC6691" w:rsidP="00806D40">
      <w:pPr>
        <w:pStyle w:val="Ttulo1"/>
        <w:numPr>
          <w:ilvl w:val="2"/>
          <w:numId w:val="24"/>
        </w:numPr>
        <w:ind w:left="426"/>
        <w:rPr>
          <w:rFonts w:ascii="Arial" w:hAnsi="Arial" w:cs="Arial"/>
          <w:color w:val="auto"/>
          <w:sz w:val="24"/>
          <w:szCs w:val="24"/>
          <w:lang w:val="es-CO"/>
        </w:rPr>
      </w:pPr>
      <w:bookmarkStart w:id="46" w:name="_Toc222158182"/>
      <w:bookmarkStart w:id="47" w:name="_Toc224576766"/>
      <w:r w:rsidRPr="00BC6691">
        <w:rPr>
          <w:rFonts w:ascii="Arial" w:hAnsi="Arial" w:cs="Arial"/>
          <w:color w:val="auto"/>
          <w:sz w:val="24"/>
          <w:szCs w:val="24"/>
          <w:lang w:val="es-CO"/>
        </w:rPr>
        <w:t>PON’S VIALES</w:t>
      </w:r>
      <w:bookmarkEnd w:id="46"/>
      <w:bookmarkEnd w:id="47"/>
    </w:p>
    <w:p w14:paraId="67FFD848" w14:textId="77777777" w:rsidR="00BC6691" w:rsidRPr="00BC6691" w:rsidRDefault="00BC6691" w:rsidP="00BC6691">
      <w:pPr>
        <w:pStyle w:val="Default"/>
        <w:jc w:val="both"/>
        <w:rPr>
          <w:color w:val="auto"/>
          <w:lang w:val="es-CO"/>
        </w:rPr>
      </w:pPr>
    </w:p>
    <w:p w14:paraId="5D192C2E" w14:textId="687F09EE" w:rsidR="00BC6691" w:rsidRPr="00BC6691" w:rsidRDefault="00BC6691" w:rsidP="00BC6691">
      <w:pPr>
        <w:pStyle w:val="Default"/>
        <w:jc w:val="both"/>
        <w:rPr>
          <w:color w:val="auto"/>
          <w:lang w:val="es-CO"/>
        </w:rPr>
      </w:pPr>
      <w:r w:rsidRPr="00BC6691">
        <w:rPr>
          <w:color w:val="auto"/>
          <w:lang w:val="es-CO"/>
        </w:rPr>
        <w:t>Los Procedimientos Operativos Normalizados (PON) viales para la atención d</w:t>
      </w:r>
      <w:r>
        <w:rPr>
          <w:color w:val="auto"/>
          <w:lang w:val="es-CO"/>
        </w:rPr>
        <w:t>e emergencias en la Estación B-3 Restrepo</w:t>
      </w:r>
      <w:r w:rsidRPr="00BC6691">
        <w:rPr>
          <w:color w:val="auto"/>
          <w:lang w:val="es-CO"/>
        </w:rPr>
        <w:t xml:space="preserve"> fueron estructurados conforme a la actividad misional de la entidad y a los escenarios de riesgo identificados en el análisis de amenazas.</w:t>
      </w:r>
    </w:p>
    <w:p w14:paraId="29C0BB60" w14:textId="77777777" w:rsidR="00BC6691" w:rsidRPr="00BC6691" w:rsidRDefault="00BC6691" w:rsidP="00BC6691">
      <w:pPr>
        <w:pStyle w:val="Default"/>
        <w:jc w:val="both"/>
        <w:rPr>
          <w:color w:val="auto"/>
          <w:lang w:val="es-CO"/>
        </w:rPr>
      </w:pPr>
      <w:r w:rsidRPr="00BC6691">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151AAB62" w14:textId="1315E92F" w:rsidR="00BC6691" w:rsidRPr="00BC6691" w:rsidRDefault="00BC6691" w:rsidP="003271C2">
      <w:pPr>
        <w:pStyle w:val="Default"/>
        <w:jc w:val="both"/>
        <w:rPr>
          <w:color w:val="auto"/>
          <w:lang w:val="es-CO"/>
        </w:rPr>
      </w:pPr>
      <w:r w:rsidRPr="00BC6691">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3B2D7A96" w14:textId="05B7FA7B" w:rsidR="00BC6691" w:rsidRPr="00BC6691" w:rsidRDefault="00BC6691" w:rsidP="00BC6691">
      <w:pPr>
        <w:pStyle w:val="Default"/>
        <w:jc w:val="both"/>
        <w:rPr>
          <w:color w:val="auto"/>
          <w:lang w:val="es-CO"/>
        </w:rPr>
      </w:pPr>
      <w:r w:rsidRPr="00BC6691">
        <w:rPr>
          <w:b/>
          <w:bCs/>
          <w:color w:val="auto"/>
          <w:lang w:val="es-CO"/>
        </w:rPr>
        <w:lastRenderedPageBreak/>
        <w:t>Nota: Ver Anexo 3. PON’S Estación B-</w:t>
      </w:r>
      <w:r>
        <w:rPr>
          <w:b/>
          <w:bCs/>
          <w:color w:val="auto"/>
          <w:lang w:val="es-CO"/>
        </w:rPr>
        <w:t>3 Restrepo</w:t>
      </w:r>
    </w:p>
    <w:p w14:paraId="0EFB20F3" w14:textId="77777777" w:rsidR="00976C4B" w:rsidRPr="00BC6691" w:rsidRDefault="00976C4B" w:rsidP="00976C4B">
      <w:pPr>
        <w:pStyle w:val="Default"/>
        <w:jc w:val="both"/>
        <w:rPr>
          <w:color w:val="auto"/>
          <w:lang w:val="es-CO"/>
        </w:rPr>
      </w:pPr>
    </w:p>
    <w:p w14:paraId="012474EF" w14:textId="77777777" w:rsidR="00976C4B" w:rsidRPr="00BC6691" w:rsidRDefault="00976C4B" w:rsidP="00806D40">
      <w:pPr>
        <w:pStyle w:val="Ttulo1"/>
        <w:numPr>
          <w:ilvl w:val="2"/>
          <w:numId w:val="24"/>
        </w:numPr>
        <w:ind w:left="567" w:hanging="720"/>
        <w:rPr>
          <w:rFonts w:ascii="Arial" w:hAnsi="Arial" w:cs="Arial"/>
          <w:color w:val="auto"/>
          <w:sz w:val="24"/>
          <w:szCs w:val="24"/>
          <w:lang w:val="es-CO"/>
        </w:rPr>
      </w:pPr>
      <w:bookmarkStart w:id="48" w:name="_Toc222158183"/>
      <w:bookmarkStart w:id="49" w:name="_Toc224576767"/>
      <w:r w:rsidRPr="00BC6691">
        <w:rPr>
          <w:rFonts w:ascii="Arial" w:hAnsi="Arial" w:cs="Arial"/>
          <w:color w:val="auto"/>
          <w:sz w:val="24"/>
          <w:szCs w:val="24"/>
          <w:lang w:val="es-CO"/>
        </w:rPr>
        <w:t>CRONOGRAMA ACTIVIDADES</w:t>
      </w:r>
      <w:bookmarkEnd w:id="48"/>
      <w:bookmarkEnd w:id="49"/>
    </w:p>
    <w:p w14:paraId="0E2FF100" w14:textId="77777777" w:rsidR="005F56A8" w:rsidRPr="00BC6691" w:rsidRDefault="005F56A8" w:rsidP="005F56A8">
      <w:pPr>
        <w:pStyle w:val="Ttulo1"/>
        <w:ind w:left="567" w:firstLine="0"/>
        <w:rPr>
          <w:rFonts w:ascii="Arial" w:hAnsi="Arial" w:cs="Arial"/>
          <w:color w:val="auto"/>
          <w:sz w:val="24"/>
          <w:szCs w:val="24"/>
          <w:lang w:val="es-CO"/>
        </w:rPr>
      </w:pPr>
    </w:p>
    <w:p w14:paraId="3B18E9F2" w14:textId="77777777" w:rsidR="005F56A8" w:rsidRPr="00BC6691" w:rsidRDefault="005F56A8" w:rsidP="005F56A8">
      <w:pPr>
        <w:rPr>
          <w:rFonts w:ascii="Arial" w:hAnsi="Arial" w:cs="Arial"/>
          <w:color w:val="auto"/>
          <w:sz w:val="24"/>
          <w:szCs w:val="24"/>
        </w:rPr>
      </w:pPr>
      <w:r w:rsidRPr="00BC6691">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45D3B3EB" w14:textId="77777777" w:rsidR="005F56A8" w:rsidRPr="00BC6691" w:rsidRDefault="005F56A8" w:rsidP="005F56A8">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5F56A8" w:rsidRPr="00BC6691" w14:paraId="2783C939" w14:textId="77777777" w:rsidTr="000E1D10">
        <w:trPr>
          <w:jc w:val="center"/>
        </w:trPr>
        <w:tc>
          <w:tcPr>
            <w:tcW w:w="4414" w:type="dxa"/>
            <w:shd w:val="clear" w:color="auto" w:fill="FFD966" w:themeFill="accent4" w:themeFillTint="99"/>
          </w:tcPr>
          <w:p w14:paraId="65AA1164" w14:textId="77777777" w:rsidR="005F56A8" w:rsidRPr="00BC6691" w:rsidRDefault="005F56A8" w:rsidP="000E1D10">
            <w:pPr>
              <w:pStyle w:val="Prrafodelista"/>
              <w:jc w:val="center"/>
              <w:rPr>
                <w:rFonts w:ascii="Arial" w:hAnsi="Arial" w:cs="Arial"/>
                <w:b/>
                <w:bCs/>
                <w:color w:val="auto"/>
                <w:sz w:val="24"/>
                <w:szCs w:val="24"/>
              </w:rPr>
            </w:pPr>
            <w:r w:rsidRPr="00BC6691">
              <w:rPr>
                <w:rFonts w:ascii="Arial" w:hAnsi="Arial" w:cs="Arial"/>
                <w:b/>
                <w:bCs/>
                <w:color w:val="auto"/>
                <w:sz w:val="24"/>
                <w:szCs w:val="24"/>
              </w:rPr>
              <w:t>ACTIVIDAD</w:t>
            </w:r>
          </w:p>
        </w:tc>
        <w:tc>
          <w:tcPr>
            <w:tcW w:w="4414" w:type="dxa"/>
            <w:shd w:val="clear" w:color="auto" w:fill="FFD966" w:themeFill="accent4" w:themeFillTint="99"/>
          </w:tcPr>
          <w:p w14:paraId="486A0D0F" w14:textId="77777777" w:rsidR="005F56A8" w:rsidRPr="00BC6691" w:rsidRDefault="005F56A8" w:rsidP="000E1D10">
            <w:pPr>
              <w:jc w:val="center"/>
              <w:rPr>
                <w:rFonts w:ascii="Arial" w:hAnsi="Arial" w:cs="Arial"/>
                <w:b/>
                <w:bCs/>
                <w:color w:val="auto"/>
                <w:sz w:val="24"/>
                <w:szCs w:val="24"/>
              </w:rPr>
            </w:pPr>
            <w:r w:rsidRPr="00BC6691">
              <w:rPr>
                <w:rFonts w:ascii="Arial" w:hAnsi="Arial" w:cs="Arial"/>
                <w:b/>
                <w:bCs/>
                <w:color w:val="auto"/>
                <w:sz w:val="24"/>
                <w:szCs w:val="24"/>
              </w:rPr>
              <w:t>FECHA</w:t>
            </w:r>
          </w:p>
        </w:tc>
      </w:tr>
      <w:tr w:rsidR="005F56A8" w:rsidRPr="00BC6691" w14:paraId="28C8F777" w14:textId="77777777" w:rsidTr="000E1D10">
        <w:trPr>
          <w:jc w:val="center"/>
        </w:trPr>
        <w:tc>
          <w:tcPr>
            <w:tcW w:w="4414" w:type="dxa"/>
          </w:tcPr>
          <w:p w14:paraId="05CB6235"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Divulgación del Plan de Preparación y Respuesta ante Emergencia</w:t>
            </w:r>
          </w:p>
        </w:tc>
        <w:tc>
          <w:tcPr>
            <w:tcW w:w="4414" w:type="dxa"/>
          </w:tcPr>
          <w:p w14:paraId="66833E34" w14:textId="77777777" w:rsidR="005F56A8" w:rsidRPr="00BC6691" w:rsidRDefault="005F56A8" w:rsidP="000E1D10">
            <w:pPr>
              <w:rPr>
                <w:rFonts w:ascii="Arial" w:hAnsi="Arial" w:cs="Arial"/>
                <w:color w:val="auto"/>
                <w:sz w:val="24"/>
                <w:szCs w:val="24"/>
              </w:rPr>
            </w:pPr>
          </w:p>
          <w:p w14:paraId="53F63E83"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Diciembre 2025 – Febrero 2026</w:t>
            </w:r>
          </w:p>
        </w:tc>
      </w:tr>
      <w:tr w:rsidR="005F56A8" w:rsidRPr="00BC6691" w14:paraId="4A3C87C8" w14:textId="77777777" w:rsidTr="000E1D10">
        <w:trPr>
          <w:jc w:val="center"/>
        </w:trPr>
        <w:tc>
          <w:tcPr>
            <w:tcW w:w="4414" w:type="dxa"/>
          </w:tcPr>
          <w:p w14:paraId="40CA5BD5"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Actualización de base de datos del personal</w:t>
            </w:r>
          </w:p>
        </w:tc>
        <w:tc>
          <w:tcPr>
            <w:tcW w:w="4414" w:type="dxa"/>
          </w:tcPr>
          <w:p w14:paraId="2E31DEC9"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Ejecución periódica (semestral)</w:t>
            </w:r>
          </w:p>
        </w:tc>
      </w:tr>
      <w:tr w:rsidR="005F56A8" w:rsidRPr="00BC6691" w14:paraId="6CFBB771" w14:textId="77777777" w:rsidTr="000E1D10">
        <w:trPr>
          <w:jc w:val="center"/>
        </w:trPr>
        <w:tc>
          <w:tcPr>
            <w:tcW w:w="4414" w:type="dxa"/>
          </w:tcPr>
          <w:p w14:paraId="0F31D76E"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Inspecciones locativas de seguridad </w:t>
            </w:r>
          </w:p>
        </w:tc>
        <w:tc>
          <w:tcPr>
            <w:tcW w:w="4414" w:type="dxa"/>
          </w:tcPr>
          <w:p w14:paraId="06224D4A"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Mayo a Julio 2026.</w:t>
            </w:r>
          </w:p>
        </w:tc>
      </w:tr>
      <w:tr w:rsidR="005F56A8" w:rsidRPr="00BC6691" w14:paraId="7028FC06" w14:textId="77777777" w:rsidTr="000E1D10">
        <w:trPr>
          <w:jc w:val="center"/>
        </w:trPr>
        <w:tc>
          <w:tcPr>
            <w:tcW w:w="4414" w:type="dxa"/>
          </w:tcPr>
          <w:p w14:paraId="0FB966A9"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Inspecciones a extintores</w:t>
            </w:r>
          </w:p>
        </w:tc>
        <w:tc>
          <w:tcPr>
            <w:tcW w:w="4414" w:type="dxa"/>
          </w:tcPr>
          <w:p w14:paraId="56A41791"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Mayo a Julio 2026.</w:t>
            </w:r>
          </w:p>
        </w:tc>
      </w:tr>
      <w:tr w:rsidR="005F56A8" w:rsidRPr="00BC6691" w14:paraId="42B03AFC" w14:textId="77777777" w:rsidTr="000E1D10">
        <w:trPr>
          <w:jc w:val="center"/>
        </w:trPr>
        <w:tc>
          <w:tcPr>
            <w:tcW w:w="4414" w:type="dxa"/>
          </w:tcPr>
          <w:p w14:paraId="6F597706"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 xml:space="preserve">Inspecciones a botiquines </w:t>
            </w:r>
          </w:p>
        </w:tc>
        <w:tc>
          <w:tcPr>
            <w:tcW w:w="4414" w:type="dxa"/>
          </w:tcPr>
          <w:p w14:paraId="56382354"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Mayo a Julio 2026.</w:t>
            </w:r>
          </w:p>
        </w:tc>
      </w:tr>
      <w:tr w:rsidR="005F56A8" w:rsidRPr="00BC6691" w14:paraId="56782D93" w14:textId="77777777" w:rsidTr="000E1D10">
        <w:trPr>
          <w:jc w:val="center"/>
        </w:trPr>
        <w:tc>
          <w:tcPr>
            <w:tcW w:w="4414" w:type="dxa"/>
          </w:tcPr>
          <w:p w14:paraId="7DD3BDD8"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Capacitaciones en Seguridad y Salud en el Trabajo</w:t>
            </w:r>
          </w:p>
        </w:tc>
        <w:tc>
          <w:tcPr>
            <w:tcW w:w="4414" w:type="dxa"/>
          </w:tcPr>
          <w:p w14:paraId="3F2701AD"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Periódicas (Abril – Diciembre 2026)</w:t>
            </w:r>
          </w:p>
        </w:tc>
      </w:tr>
      <w:tr w:rsidR="005F56A8" w:rsidRPr="00BC6691" w14:paraId="3FD0C8CE" w14:textId="77777777" w:rsidTr="000E1D10">
        <w:trPr>
          <w:jc w:val="center"/>
        </w:trPr>
        <w:tc>
          <w:tcPr>
            <w:tcW w:w="4414" w:type="dxa"/>
          </w:tcPr>
          <w:p w14:paraId="5B795789" w14:textId="77777777" w:rsidR="005F56A8" w:rsidRPr="00BC6691" w:rsidRDefault="005F56A8" w:rsidP="00BC6691">
            <w:pPr>
              <w:pStyle w:val="Prrafodelista"/>
              <w:numPr>
                <w:ilvl w:val="0"/>
                <w:numId w:val="17"/>
              </w:numPr>
              <w:rPr>
                <w:rFonts w:ascii="Arial" w:hAnsi="Arial" w:cs="Arial"/>
                <w:color w:val="auto"/>
                <w:sz w:val="24"/>
                <w:szCs w:val="24"/>
              </w:rPr>
            </w:pPr>
            <w:r w:rsidRPr="00BC6691">
              <w:rPr>
                <w:rFonts w:ascii="Arial" w:hAnsi="Arial" w:cs="Arial"/>
                <w:color w:val="auto"/>
                <w:sz w:val="24"/>
                <w:szCs w:val="24"/>
              </w:rPr>
              <w:t>Capacitaciones enfocadas en emergencias</w:t>
            </w:r>
          </w:p>
        </w:tc>
        <w:tc>
          <w:tcPr>
            <w:tcW w:w="4414" w:type="dxa"/>
          </w:tcPr>
          <w:p w14:paraId="59201BA1" w14:textId="77777777" w:rsidR="005F56A8" w:rsidRPr="00BC6691" w:rsidRDefault="005F56A8" w:rsidP="000E1D10">
            <w:pPr>
              <w:rPr>
                <w:rFonts w:ascii="Arial" w:hAnsi="Arial" w:cs="Arial"/>
                <w:color w:val="auto"/>
                <w:sz w:val="24"/>
                <w:szCs w:val="24"/>
              </w:rPr>
            </w:pPr>
            <w:r w:rsidRPr="00BC6691">
              <w:rPr>
                <w:rFonts w:ascii="Arial" w:hAnsi="Arial" w:cs="Arial"/>
                <w:color w:val="auto"/>
                <w:sz w:val="24"/>
                <w:szCs w:val="24"/>
              </w:rPr>
              <w:t>Periódicas (Abril – Diciembre 2026)</w:t>
            </w:r>
          </w:p>
        </w:tc>
      </w:tr>
    </w:tbl>
    <w:p w14:paraId="1056B363" w14:textId="77777777" w:rsidR="00DF58AC" w:rsidRPr="00BC69DA" w:rsidRDefault="00DF58AC" w:rsidP="00DF58AC">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7B44E18" w14:textId="77777777" w:rsidR="005F56A8" w:rsidRPr="00BC6691" w:rsidRDefault="005F56A8" w:rsidP="005F56A8">
      <w:pPr>
        <w:pStyle w:val="Default"/>
        <w:jc w:val="both"/>
        <w:rPr>
          <w:b/>
          <w:bCs/>
          <w:color w:val="auto"/>
          <w:lang w:val="es-CO"/>
        </w:rPr>
      </w:pPr>
    </w:p>
    <w:p w14:paraId="6B24BE97" w14:textId="77777777" w:rsidR="005F56A8" w:rsidRPr="00BC6691" w:rsidRDefault="005F56A8" w:rsidP="005F56A8">
      <w:pPr>
        <w:pStyle w:val="Default"/>
        <w:jc w:val="both"/>
        <w:rPr>
          <w:b/>
          <w:bCs/>
          <w:color w:val="auto"/>
          <w:lang w:val="es-CO"/>
        </w:rPr>
      </w:pPr>
    </w:p>
    <w:p w14:paraId="6505A741" w14:textId="7C023C3A" w:rsidR="005F56A8" w:rsidRPr="00BC6691" w:rsidRDefault="005F56A8" w:rsidP="00806D40">
      <w:pPr>
        <w:pStyle w:val="Ttulo1"/>
        <w:numPr>
          <w:ilvl w:val="2"/>
          <w:numId w:val="24"/>
        </w:numPr>
        <w:spacing w:before="0"/>
        <w:ind w:left="2058" w:hanging="720"/>
        <w:rPr>
          <w:rFonts w:ascii="Arial" w:hAnsi="Arial" w:cs="Arial"/>
          <w:color w:val="auto"/>
          <w:sz w:val="24"/>
          <w:szCs w:val="24"/>
        </w:rPr>
      </w:pPr>
      <w:bookmarkStart w:id="50" w:name="_Toc222158184"/>
      <w:bookmarkStart w:id="51" w:name="_Toc224576768"/>
      <w:r w:rsidRPr="00BC6691">
        <w:rPr>
          <w:rFonts w:ascii="Arial" w:hAnsi="Arial" w:cs="Arial"/>
          <w:color w:val="auto"/>
          <w:sz w:val="24"/>
          <w:szCs w:val="24"/>
        </w:rPr>
        <w:t xml:space="preserve">PLANO DE EVACUACIÓN ESTACIÓN B-3 </w:t>
      </w:r>
      <w:bookmarkEnd w:id="50"/>
      <w:r w:rsidRPr="00BC6691">
        <w:rPr>
          <w:rFonts w:ascii="Arial" w:hAnsi="Arial" w:cs="Arial"/>
          <w:color w:val="auto"/>
          <w:sz w:val="24"/>
          <w:szCs w:val="24"/>
        </w:rPr>
        <w:t>RESTREPO</w:t>
      </w:r>
      <w:bookmarkEnd w:id="51"/>
    </w:p>
    <w:p w14:paraId="24EE5B08" w14:textId="77777777" w:rsidR="005F56A8" w:rsidRPr="00BC6691" w:rsidRDefault="005F56A8" w:rsidP="005F56A8">
      <w:pPr>
        <w:pStyle w:val="Ttulo1"/>
        <w:spacing w:before="0"/>
        <w:rPr>
          <w:rFonts w:ascii="Arial" w:hAnsi="Arial" w:cs="Arial"/>
          <w:color w:val="auto"/>
          <w:sz w:val="24"/>
          <w:szCs w:val="24"/>
        </w:rPr>
      </w:pPr>
    </w:p>
    <w:p w14:paraId="67271A65" w14:textId="77777777" w:rsidR="005F56A8" w:rsidRPr="00BC6691" w:rsidRDefault="005F56A8" w:rsidP="00BC6691">
      <w:pPr>
        <w:pStyle w:val="Prrafodelista"/>
        <w:numPr>
          <w:ilvl w:val="0"/>
          <w:numId w:val="17"/>
        </w:numPr>
        <w:rPr>
          <w:rFonts w:ascii="Arial" w:hAnsi="Arial" w:cs="Arial"/>
          <w:b/>
          <w:bCs/>
          <w:color w:val="auto"/>
          <w:sz w:val="24"/>
          <w:szCs w:val="24"/>
          <w:lang w:val="es-CO"/>
        </w:rPr>
      </w:pPr>
      <w:r w:rsidRPr="00BC6691">
        <w:rPr>
          <w:rFonts w:ascii="Arial" w:hAnsi="Arial" w:cs="Arial"/>
          <w:b/>
          <w:bCs/>
          <w:color w:val="auto"/>
          <w:sz w:val="24"/>
          <w:szCs w:val="24"/>
          <w:lang w:val="es-CO"/>
        </w:rPr>
        <w:t>Consideraciones Técnicas sobre Medios de Evacuación</w:t>
      </w:r>
    </w:p>
    <w:p w14:paraId="622C8262" w14:textId="2D973F30" w:rsidR="005F56A8" w:rsidRPr="00BC6691" w:rsidRDefault="005F56A8" w:rsidP="005F56A8">
      <w:pPr>
        <w:rPr>
          <w:rFonts w:ascii="Arial" w:hAnsi="Arial" w:cs="Arial"/>
          <w:color w:val="auto"/>
          <w:sz w:val="24"/>
          <w:szCs w:val="24"/>
          <w:lang w:val="es-CO"/>
        </w:rPr>
      </w:pPr>
      <w:r w:rsidRPr="00BC6691">
        <w:rPr>
          <w:rFonts w:ascii="Arial" w:hAnsi="Arial" w:cs="Arial"/>
          <w:color w:val="auto"/>
          <w:sz w:val="24"/>
          <w:szCs w:val="24"/>
          <w:lang w:val="es-CO"/>
        </w:rPr>
        <w:t xml:space="preserve">La estación cuenta con una ocupación máxima aproximada inferior a </w:t>
      </w:r>
      <w:r w:rsidR="00DF58AC">
        <w:rPr>
          <w:rFonts w:ascii="Arial" w:hAnsi="Arial" w:cs="Arial"/>
          <w:color w:val="auto"/>
          <w:sz w:val="24"/>
          <w:szCs w:val="24"/>
          <w:lang w:val="es-CO"/>
        </w:rPr>
        <w:t>treinta</w:t>
      </w:r>
      <w:r w:rsidRPr="00BC6691">
        <w:rPr>
          <w:rFonts w:ascii="Arial" w:hAnsi="Arial" w:cs="Arial"/>
          <w:color w:val="auto"/>
          <w:sz w:val="24"/>
          <w:szCs w:val="24"/>
          <w:lang w:val="es-CO"/>
        </w:rPr>
        <w:t xml:space="preserve"> </w:t>
      </w:r>
      <w:r w:rsidR="00806D40">
        <w:rPr>
          <w:rFonts w:ascii="Arial" w:hAnsi="Arial" w:cs="Arial"/>
          <w:color w:val="auto"/>
          <w:sz w:val="24"/>
          <w:szCs w:val="24"/>
          <w:lang w:val="es-CO"/>
        </w:rPr>
        <w:t xml:space="preserve">y cinco </w:t>
      </w:r>
      <w:r w:rsidRPr="00BC6691">
        <w:rPr>
          <w:rFonts w:ascii="Arial" w:hAnsi="Arial" w:cs="Arial"/>
          <w:color w:val="auto"/>
          <w:sz w:val="24"/>
          <w:szCs w:val="24"/>
          <w:lang w:val="es-CO"/>
        </w:rPr>
        <w:t>(</w:t>
      </w:r>
      <w:r w:rsidR="00067A23">
        <w:rPr>
          <w:rFonts w:ascii="Arial" w:hAnsi="Arial" w:cs="Arial"/>
          <w:color w:val="auto"/>
          <w:sz w:val="24"/>
          <w:szCs w:val="24"/>
          <w:lang w:val="es-CO"/>
        </w:rPr>
        <w:t>3</w:t>
      </w:r>
      <w:r w:rsidR="00806D40">
        <w:rPr>
          <w:rFonts w:ascii="Arial" w:hAnsi="Arial" w:cs="Arial"/>
          <w:color w:val="auto"/>
          <w:sz w:val="24"/>
          <w:szCs w:val="24"/>
          <w:lang w:val="es-CO"/>
        </w:rPr>
        <w:t>5</w:t>
      </w:r>
      <w:r w:rsidRPr="00BC6691">
        <w:rPr>
          <w:rFonts w:ascii="Arial" w:hAnsi="Arial" w:cs="Arial"/>
          <w:color w:val="auto"/>
          <w:sz w:val="24"/>
          <w:szCs w:val="24"/>
          <w:lang w:val="es-CO"/>
        </w:rPr>
        <w:t>) personas por turno y una configuración arquitectónica de baja complejidad, lo que permite garantizar condiciones adecuadas de evacuación mediante rutas directas, señalización visible y ausencia de recorridos extensos o estructuras multinivel (solo tiene dos niveles).</w:t>
      </w:r>
    </w:p>
    <w:p w14:paraId="6092E6CE" w14:textId="77777777" w:rsidR="005F56A8" w:rsidRPr="00BC6691" w:rsidRDefault="005F56A8" w:rsidP="005F56A8">
      <w:pPr>
        <w:rPr>
          <w:rFonts w:ascii="Arial" w:hAnsi="Arial" w:cs="Arial"/>
          <w:color w:val="auto"/>
          <w:sz w:val="24"/>
          <w:szCs w:val="24"/>
          <w:lang w:val="es-CO"/>
        </w:rPr>
      </w:pPr>
      <w:r w:rsidRPr="00BC6691">
        <w:rPr>
          <w:rFonts w:ascii="Arial" w:hAnsi="Arial" w:cs="Arial"/>
          <w:color w:val="auto"/>
          <w:sz w:val="24"/>
          <w:szCs w:val="24"/>
          <w:lang w:val="es-CO"/>
        </w:rPr>
        <w:t xml:space="preserve">En este sentido, el análisis de los medios de evacuación se realiza bajo criterios de funcionalidad, operatividad y proporcionalidad técnica, asegurando que las condiciones existentes permiten una </w:t>
      </w:r>
      <w:r w:rsidRPr="00BC6691">
        <w:rPr>
          <w:rFonts w:ascii="Arial" w:hAnsi="Arial" w:cs="Arial"/>
          <w:color w:val="auto"/>
          <w:sz w:val="24"/>
          <w:szCs w:val="24"/>
          <w:lang w:val="es-CO"/>
        </w:rPr>
        <w:lastRenderedPageBreak/>
        <w:t>evacuación segura y oportuna, sin requerir estudios especializados de ingeniería, dado que no se trata de una edificación en etapa de diseño o modificación estructural.</w:t>
      </w:r>
    </w:p>
    <w:p w14:paraId="7EAD5AAD" w14:textId="77777777" w:rsidR="005F56A8" w:rsidRPr="00BC6691" w:rsidRDefault="005F56A8" w:rsidP="005F56A8">
      <w:pPr>
        <w:rPr>
          <w:rFonts w:ascii="Arial" w:hAnsi="Arial" w:cs="Arial"/>
          <w:color w:val="auto"/>
          <w:sz w:val="24"/>
          <w:szCs w:val="24"/>
          <w:lang w:val="es-CO"/>
        </w:rPr>
      </w:pPr>
      <w:r w:rsidRPr="00BC6691">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2B31BCEA" w14:textId="3AA36D05" w:rsidR="002068FB" w:rsidRPr="00BC6691" w:rsidRDefault="005F56A8" w:rsidP="005F56A8">
      <w:pPr>
        <w:rPr>
          <w:rFonts w:ascii="Arial" w:hAnsi="Arial" w:cs="Arial"/>
          <w:color w:val="auto"/>
          <w:sz w:val="24"/>
          <w:szCs w:val="24"/>
          <w:lang w:val="es-CO"/>
        </w:rPr>
      </w:pPr>
      <w:r w:rsidRPr="00BC6691">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424F0936" w14:textId="77777777" w:rsidR="00CC3BD0" w:rsidRPr="00BC6691" w:rsidRDefault="00CC3BD0" w:rsidP="00CC3BD0">
      <w:pPr>
        <w:pStyle w:val="Ttulo1"/>
        <w:spacing w:before="0"/>
        <w:rPr>
          <w:rFonts w:ascii="Arial" w:hAnsi="Arial" w:cs="Arial"/>
          <w:color w:val="auto"/>
          <w:sz w:val="24"/>
          <w:szCs w:val="24"/>
        </w:rPr>
      </w:pPr>
      <w:bookmarkStart w:id="52" w:name="_Toc215680556"/>
    </w:p>
    <w:p w14:paraId="1F9EA966" w14:textId="06327DB3" w:rsidR="00C2053E" w:rsidRPr="00BC6691" w:rsidRDefault="00C2053E" w:rsidP="00C2053E">
      <w:pPr>
        <w:spacing w:after="0" w:line="240" w:lineRule="auto"/>
        <w:jc w:val="center"/>
        <w:rPr>
          <w:rFonts w:ascii="Arial" w:hAnsi="Arial" w:cs="Arial"/>
          <w:b/>
          <w:bCs/>
          <w:color w:val="auto"/>
          <w:sz w:val="24"/>
          <w:szCs w:val="24"/>
        </w:rPr>
      </w:pPr>
      <w:r w:rsidRPr="00BC6691">
        <w:rPr>
          <w:rFonts w:ascii="Arial" w:hAnsi="Arial" w:cs="Arial"/>
          <w:b/>
          <w:bCs/>
          <w:color w:val="auto"/>
          <w:sz w:val="24"/>
          <w:szCs w:val="24"/>
        </w:rPr>
        <w:t>Gráfico 4. Plano de evacuación</w:t>
      </w:r>
      <w:r w:rsidR="005F56A8" w:rsidRPr="00BC6691">
        <w:rPr>
          <w:rFonts w:ascii="Arial" w:hAnsi="Arial" w:cs="Arial"/>
          <w:b/>
          <w:bCs/>
          <w:color w:val="auto"/>
          <w:sz w:val="24"/>
          <w:szCs w:val="24"/>
        </w:rPr>
        <w:t xml:space="preserve"> piso 1 </w:t>
      </w:r>
      <w:r w:rsidR="00DE6B97" w:rsidRPr="00BC6691">
        <w:rPr>
          <w:rFonts w:ascii="Arial" w:hAnsi="Arial" w:cs="Arial"/>
          <w:b/>
          <w:bCs/>
          <w:color w:val="auto"/>
          <w:sz w:val="24"/>
          <w:szCs w:val="24"/>
        </w:rPr>
        <w:t>Estación B</w:t>
      </w:r>
      <w:r w:rsidRPr="00BC6691">
        <w:rPr>
          <w:rFonts w:ascii="Arial" w:hAnsi="Arial" w:cs="Arial"/>
          <w:b/>
          <w:bCs/>
          <w:color w:val="auto"/>
          <w:sz w:val="24"/>
          <w:szCs w:val="24"/>
        </w:rPr>
        <w:t xml:space="preserve">-3 </w:t>
      </w:r>
    </w:p>
    <w:p w14:paraId="2E1BF936" w14:textId="77777777" w:rsidR="00CC3BD0" w:rsidRPr="00BC6691" w:rsidRDefault="00CC3BD0" w:rsidP="00CC3BD0">
      <w:pPr>
        <w:pStyle w:val="Ttulo1"/>
        <w:spacing w:before="0"/>
        <w:rPr>
          <w:rFonts w:ascii="Arial" w:hAnsi="Arial" w:cs="Arial"/>
          <w:color w:val="auto"/>
          <w:sz w:val="24"/>
          <w:szCs w:val="24"/>
        </w:rPr>
      </w:pPr>
    </w:p>
    <w:p w14:paraId="2E70F202" w14:textId="1E9C46D2" w:rsidR="00CC3BD0" w:rsidRPr="00BC6691" w:rsidRDefault="00806D40" w:rsidP="00F82BDB">
      <w:r w:rsidRPr="00806D40">
        <w:rPr>
          <w:noProof/>
        </w:rPr>
        <w:drawing>
          <wp:inline distT="0" distB="0" distL="0" distR="0" wp14:anchorId="6C55B7F5" wp14:editId="7C152C7A">
            <wp:extent cx="6413634" cy="4541520"/>
            <wp:effectExtent l="0" t="0" r="635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415346" cy="4542732"/>
                    </a:xfrm>
                    <a:prstGeom prst="rect">
                      <a:avLst/>
                    </a:prstGeom>
                  </pic:spPr>
                </pic:pic>
              </a:graphicData>
            </a:graphic>
          </wp:inline>
        </w:drawing>
      </w:r>
    </w:p>
    <w:p w14:paraId="4F79F842" w14:textId="77777777" w:rsidR="00806D40" w:rsidRPr="00BC69DA" w:rsidRDefault="00806D40" w:rsidP="00806D4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3C5AD40" w14:textId="281793BA" w:rsidR="005F56A8" w:rsidRPr="00F82BDB" w:rsidRDefault="00C2053E" w:rsidP="00F82BDB">
      <w:pPr>
        <w:jc w:val="center"/>
        <w:rPr>
          <w:rFonts w:ascii="Arial" w:hAnsi="Arial" w:cs="Arial"/>
          <w:b/>
          <w:color w:val="auto"/>
          <w:sz w:val="24"/>
        </w:rPr>
      </w:pPr>
      <w:r w:rsidRPr="00F82BDB">
        <w:rPr>
          <w:rFonts w:ascii="Arial" w:hAnsi="Arial" w:cs="Arial"/>
          <w:b/>
          <w:color w:val="auto"/>
          <w:sz w:val="24"/>
        </w:rPr>
        <w:lastRenderedPageBreak/>
        <w:t xml:space="preserve">Gráfico </w:t>
      </w:r>
      <w:r w:rsidR="005F56A8" w:rsidRPr="00F82BDB">
        <w:rPr>
          <w:rFonts w:ascii="Arial" w:hAnsi="Arial" w:cs="Arial"/>
          <w:b/>
          <w:color w:val="auto"/>
          <w:sz w:val="24"/>
        </w:rPr>
        <w:t>5</w:t>
      </w:r>
      <w:r w:rsidRPr="00F82BDB">
        <w:rPr>
          <w:rFonts w:ascii="Arial" w:hAnsi="Arial" w:cs="Arial"/>
          <w:b/>
          <w:color w:val="auto"/>
          <w:sz w:val="24"/>
        </w:rPr>
        <w:t>. Plano de evacuación</w:t>
      </w:r>
      <w:r w:rsidR="005F56A8" w:rsidRPr="00F82BDB">
        <w:rPr>
          <w:rFonts w:ascii="Arial" w:hAnsi="Arial" w:cs="Arial"/>
          <w:b/>
          <w:color w:val="auto"/>
          <w:sz w:val="24"/>
        </w:rPr>
        <w:t xml:space="preserve"> piso 2</w:t>
      </w:r>
      <w:r w:rsidRPr="00F82BDB">
        <w:rPr>
          <w:rFonts w:ascii="Arial" w:hAnsi="Arial" w:cs="Arial"/>
          <w:b/>
          <w:color w:val="auto"/>
          <w:sz w:val="24"/>
        </w:rPr>
        <w:t xml:space="preserve"> </w:t>
      </w:r>
      <w:r w:rsidR="00DE6B97" w:rsidRPr="00F82BDB">
        <w:rPr>
          <w:rFonts w:ascii="Arial" w:hAnsi="Arial" w:cs="Arial"/>
          <w:b/>
          <w:color w:val="auto"/>
          <w:sz w:val="24"/>
        </w:rPr>
        <w:t>Estación</w:t>
      </w:r>
      <w:r w:rsidR="005F56A8" w:rsidRPr="00F82BDB">
        <w:rPr>
          <w:rFonts w:ascii="Arial" w:hAnsi="Arial" w:cs="Arial"/>
          <w:b/>
          <w:color w:val="auto"/>
          <w:sz w:val="24"/>
        </w:rPr>
        <w:t xml:space="preserve"> </w:t>
      </w:r>
      <w:r w:rsidRPr="00F82BDB">
        <w:rPr>
          <w:rFonts w:ascii="Arial" w:hAnsi="Arial" w:cs="Arial"/>
          <w:b/>
          <w:color w:val="auto"/>
          <w:sz w:val="24"/>
        </w:rPr>
        <w:t>B-3</w:t>
      </w:r>
    </w:p>
    <w:p w14:paraId="5595A021" w14:textId="619E0774" w:rsidR="00CC3BD0" w:rsidRPr="00BC6691" w:rsidRDefault="00CC3BD0" w:rsidP="00067A23">
      <w:pPr>
        <w:rPr>
          <w:rFonts w:ascii="Arial" w:hAnsi="Arial" w:cs="Arial"/>
          <w:color w:val="auto"/>
          <w:sz w:val="24"/>
          <w:szCs w:val="24"/>
        </w:rPr>
      </w:pPr>
    </w:p>
    <w:p w14:paraId="1EF28F18" w14:textId="31DB09FF" w:rsidR="00CC3BD0" w:rsidRPr="00BC6691" w:rsidRDefault="00806D40" w:rsidP="00F82BDB">
      <w:r w:rsidRPr="00806D40">
        <w:rPr>
          <w:noProof/>
        </w:rPr>
        <w:drawing>
          <wp:inline distT="0" distB="0" distL="0" distR="0" wp14:anchorId="3B1B569A" wp14:editId="0E41B0AC">
            <wp:extent cx="6691630" cy="4734560"/>
            <wp:effectExtent l="0" t="0" r="0" b="889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34560"/>
                    </a:xfrm>
                    <a:prstGeom prst="rect">
                      <a:avLst/>
                    </a:prstGeom>
                  </pic:spPr>
                </pic:pic>
              </a:graphicData>
            </a:graphic>
          </wp:inline>
        </w:drawing>
      </w:r>
    </w:p>
    <w:p w14:paraId="7BF1A5A6" w14:textId="77777777" w:rsidR="00CC3BD0" w:rsidRPr="00BC6691" w:rsidRDefault="00CC3BD0" w:rsidP="00DE6B97">
      <w:pPr>
        <w:pStyle w:val="Ttulo1"/>
        <w:spacing w:before="0"/>
        <w:ind w:left="0" w:firstLine="0"/>
        <w:rPr>
          <w:rFonts w:ascii="Arial" w:hAnsi="Arial" w:cs="Arial"/>
          <w:color w:val="auto"/>
          <w:sz w:val="24"/>
          <w:szCs w:val="24"/>
        </w:rPr>
      </w:pPr>
    </w:p>
    <w:p w14:paraId="1535ED32" w14:textId="77777777" w:rsidR="00806D40" w:rsidRPr="00BC69DA" w:rsidRDefault="00806D40" w:rsidP="00806D40">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652C091" w14:textId="61E9F864" w:rsidR="00CC3BD0" w:rsidRDefault="00CC3BD0" w:rsidP="00CC3BD0">
      <w:pPr>
        <w:pStyle w:val="Ttulo1"/>
        <w:spacing w:before="0"/>
        <w:rPr>
          <w:rFonts w:ascii="Arial" w:hAnsi="Arial" w:cs="Arial"/>
          <w:color w:val="auto"/>
          <w:sz w:val="24"/>
          <w:szCs w:val="24"/>
        </w:rPr>
      </w:pPr>
    </w:p>
    <w:p w14:paraId="67EB0325" w14:textId="54BE3337" w:rsidR="00806D40" w:rsidRDefault="00806D40" w:rsidP="00CC3BD0">
      <w:pPr>
        <w:pStyle w:val="Ttulo1"/>
        <w:spacing w:before="0"/>
        <w:rPr>
          <w:rFonts w:ascii="Arial" w:hAnsi="Arial" w:cs="Arial"/>
          <w:color w:val="auto"/>
          <w:sz w:val="24"/>
          <w:szCs w:val="24"/>
        </w:rPr>
      </w:pPr>
    </w:p>
    <w:p w14:paraId="1FBF9C20" w14:textId="715A1E66" w:rsidR="00806D40" w:rsidRDefault="00806D40" w:rsidP="00CC3BD0">
      <w:pPr>
        <w:pStyle w:val="Ttulo1"/>
        <w:spacing w:before="0"/>
        <w:rPr>
          <w:rFonts w:ascii="Arial" w:hAnsi="Arial" w:cs="Arial"/>
          <w:color w:val="auto"/>
          <w:sz w:val="24"/>
          <w:szCs w:val="24"/>
        </w:rPr>
      </w:pPr>
    </w:p>
    <w:p w14:paraId="294D2CDC" w14:textId="01BD1B4C" w:rsidR="00806D40" w:rsidRDefault="00806D40" w:rsidP="00CC3BD0">
      <w:pPr>
        <w:pStyle w:val="Ttulo1"/>
        <w:spacing w:before="0"/>
        <w:rPr>
          <w:rFonts w:ascii="Arial" w:hAnsi="Arial" w:cs="Arial"/>
          <w:color w:val="auto"/>
          <w:sz w:val="24"/>
          <w:szCs w:val="24"/>
        </w:rPr>
      </w:pPr>
    </w:p>
    <w:p w14:paraId="4ECCD5FA" w14:textId="12859A47" w:rsidR="00806D40" w:rsidRDefault="00806D40" w:rsidP="00CC3BD0">
      <w:pPr>
        <w:pStyle w:val="Ttulo1"/>
        <w:spacing w:before="0"/>
        <w:rPr>
          <w:rFonts w:ascii="Arial" w:hAnsi="Arial" w:cs="Arial"/>
          <w:color w:val="auto"/>
          <w:sz w:val="24"/>
          <w:szCs w:val="24"/>
        </w:rPr>
      </w:pPr>
    </w:p>
    <w:p w14:paraId="2A7C55DC" w14:textId="0DCC3417" w:rsidR="00806D40" w:rsidRDefault="00806D40" w:rsidP="00CC3BD0">
      <w:pPr>
        <w:pStyle w:val="Ttulo1"/>
        <w:spacing w:before="0"/>
        <w:rPr>
          <w:rFonts w:ascii="Arial" w:hAnsi="Arial" w:cs="Arial"/>
          <w:color w:val="auto"/>
          <w:sz w:val="24"/>
          <w:szCs w:val="24"/>
        </w:rPr>
      </w:pPr>
    </w:p>
    <w:p w14:paraId="6DF718E4" w14:textId="292BAD64" w:rsidR="00806D40" w:rsidRDefault="00806D40" w:rsidP="00CC3BD0">
      <w:pPr>
        <w:pStyle w:val="Ttulo1"/>
        <w:spacing w:before="0"/>
        <w:rPr>
          <w:rFonts w:ascii="Arial" w:hAnsi="Arial" w:cs="Arial"/>
          <w:color w:val="auto"/>
          <w:sz w:val="24"/>
          <w:szCs w:val="24"/>
        </w:rPr>
      </w:pPr>
    </w:p>
    <w:p w14:paraId="0BA78BA8" w14:textId="77777777" w:rsidR="00806D40" w:rsidRPr="00BC6691" w:rsidRDefault="00806D40" w:rsidP="00CC3BD0">
      <w:pPr>
        <w:pStyle w:val="Ttulo1"/>
        <w:spacing w:before="0"/>
        <w:rPr>
          <w:rFonts w:ascii="Arial" w:hAnsi="Arial" w:cs="Arial"/>
          <w:color w:val="auto"/>
          <w:sz w:val="24"/>
          <w:szCs w:val="24"/>
        </w:rPr>
      </w:pPr>
    </w:p>
    <w:p w14:paraId="752F5BA3" w14:textId="1B89780D" w:rsidR="007E56FE" w:rsidRPr="00BC6691" w:rsidRDefault="00AE72AC" w:rsidP="00806D40">
      <w:pPr>
        <w:pStyle w:val="Ttulo1"/>
        <w:numPr>
          <w:ilvl w:val="2"/>
          <w:numId w:val="24"/>
        </w:numPr>
        <w:spacing w:before="0"/>
        <w:rPr>
          <w:rFonts w:ascii="Arial" w:hAnsi="Arial" w:cs="Arial"/>
          <w:color w:val="auto"/>
          <w:sz w:val="24"/>
          <w:szCs w:val="24"/>
        </w:rPr>
      </w:pPr>
      <w:bookmarkStart w:id="53" w:name="_Toc224576769"/>
      <w:r w:rsidRPr="00BC6691">
        <w:rPr>
          <w:rFonts w:ascii="Arial" w:hAnsi="Arial" w:cs="Arial"/>
          <w:color w:val="auto"/>
          <w:sz w:val="24"/>
          <w:szCs w:val="24"/>
        </w:rPr>
        <w:lastRenderedPageBreak/>
        <w:t>DOCUMENTOS INTERNOS</w:t>
      </w:r>
      <w:bookmarkEnd w:id="52"/>
      <w:bookmarkEnd w:id="53"/>
      <w:r w:rsidR="008C7280" w:rsidRPr="00BC6691">
        <w:rPr>
          <w:rFonts w:ascii="Arial" w:hAnsi="Arial" w:cs="Arial"/>
          <w:color w:val="auto"/>
          <w:sz w:val="24"/>
          <w:szCs w:val="24"/>
        </w:rPr>
        <w:t xml:space="preserve"> </w:t>
      </w:r>
    </w:p>
    <w:p w14:paraId="75F2B52C" w14:textId="158F5584" w:rsidR="00AE72AC" w:rsidRPr="00BC6691" w:rsidRDefault="008C7280" w:rsidP="000078E9">
      <w:pPr>
        <w:spacing w:after="0" w:line="240" w:lineRule="auto"/>
        <w:rPr>
          <w:rFonts w:ascii="Arial" w:hAnsi="Arial" w:cs="Arial"/>
          <w:color w:val="auto"/>
          <w:sz w:val="24"/>
        </w:rPr>
      </w:pPr>
      <w:r w:rsidRPr="00BC6691">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838"/>
        <w:gridCol w:w="7802"/>
      </w:tblGrid>
      <w:tr w:rsidR="000078E9" w:rsidRPr="00BC6691" w14:paraId="3E22F23B" w14:textId="77777777" w:rsidTr="00C2053E">
        <w:trPr>
          <w:jc w:val="center"/>
        </w:trPr>
        <w:tc>
          <w:tcPr>
            <w:tcW w:w="1838" w:type="dxa"/>
            <w:shd w:val="clear" w:color="auto" w:fill="FFD966" w:themeFill="accent4" w:themeFillTint="99"/>
            <w:vAlign w:val="center"/>
          </w:tcPr>
          <w:p w14:paraId="7B1D470D" w14:textId="546BE470" w:rsidR="008C7280" w:rsidRPr="00BC6691" w:rsidRDefault="008C7280" w:rsidP="000078E9">
            <w:pPr>
              <w:pStyle w:val="TITULO1"/>
              <w:rPr>
                <w:rFonts w:ascii="Arial" w:hAnsi="Arial" w:cs="Arial"/>
                <w:bCs w:val="0"/>
                <w:color w:val="auto"/>
              </w:rPr>
            </w:pPr>
            <w:r w:rsidRPr="00BC6691">
              <w:rPr>
                <w:rFonts w:ascii="Arial" w:hAnsi="Arial" w:cs="Arial"/>
                <w:color w:val="auto"/>
              </w:rPr>
              <w:t>Código</w:t>
            </w:r>
          </w:p>
        </w:tc>
        <w:tc>
          <w:tcPr>
            <w:tcW w:w="7802" w:type="dxa"/>
            <w:shd w:val="clear" w:color="auto" w:fill="FFD966" w:themeFill="accent4" w:themeFillTint="99"/>
            <w:vAlign w:val="center"/>
          </w:tcPr>
          <w:p w14:paraId="66FAC9F7" w14:textId="71B20B40" w:rsidR="008C7280" w:rsidRPr="00BC6691" w:rsidRDefault="008C7280" w:rsidP="000078E9">
            <w:pPr>
              <w:pStyle w:val="TITULO1"/>
              <w:rPr>
                <w:rFonts w:ascii="Arial" w:hAnsi="Arial" w:cs="Arial"/>
                <w:bCs w:val="0"/>
                <w:color w:val="auto"/>
              </w:rPr>
            </w:pPr>
            <w:r w:rsidRPr="00BC6691">
              <w:rPr>
                <w:rFonts w:ascii="Arial" w:hAnsi="Arial" w:cs="Arial"/>
                <w:color w:val="auto"/>
              </w:rPr>
              <w:t>Nombre del documento / modelo documental</w:t>
            </w:r>
          </w:p>
        </w:tc>
      </w:tr>
      <w:tr w:rsidR="00C2053E" w:rsidRPr="00BC6691" w14:paraId="1887DA04" w14:textId="77777777" w:rsidTr="00C2053E">
        <w:trPr>
          <w:jc w:val="center"/>
        </w:trPr>
        <w:tc>
          <w:tcPr>
            <w:tcW w:w="1838" w:type="dxa"/>
          </w:tcPr>
          <w:p w14:paraId="5DB391AE" w14:textId="0CFFD8DF" w:rsidR="00C2053E" w:rsidRPr="00BC6691" w:rsidRDefault="00C2053E" w:rsidP="00C2053E">
            <w:pPr>
              <w:pStyle w:val="TITULO1"/>
              <w:rPr>
                <w:rFonts w:ascii="Arial" w:hAnsi="Arial" w:cs="Arial"/>
                <w:b w:val="0"/>
                <w:color w:val="auto"/>
              </w:rPr>
            </w:pPr>
            <w:r w:rsidRPr="00BC6691">
              <w:rPr>
                <w:rFonts w:ascii="Arial" w:hAnsi="Arial" w:cs="Arial"/>
                <w:b w:val="0"/>
                <w:color w:val="auto"/>
              </w:rPr>
              <w:t>GT-PR27</w:t>
            </w:r>
          </w:p>
        </w:tc>
        <w:tc>
          <w:tcPr>
            <w:tcW w:w="7802" w:type="dxa"/>
          </w:tcPr>
          <w:p w14:paraId="158132D5" w14:textId="4E2FA8C5" w:rsidR="00C2053E" w:rsidRPr="00BC6691" w:rsidRDefault="00C2053E" w:rsidP="00C2053E">
            <w:pPr>
              <w:pStyle w:val="TITULO1"/>
              <w:rPr>
                <w:rFonts w:ascii="Arial" w:hAnsi="Arial" w:cs="Arial"/>
                <w:b w:val="0"/>
                <w:color w:val="auto"/>
              </w:rPr>
            </w:pPr>
            <w:r w:rsidRPr="00BC6691">
              <w:rPr>
                <w:rFonts w:ascii="Arial" w:hAnsi="Arial" w:cs="Arial"/>
                <w:b w:val="0"/>
                <w:color w:val="auto"/>
              </w:rPr>
              <w:t>Inspecciones de seguridad en instalaciones</w:t>
            </w:r>
          </w:p>
        </w:tc>
      </w:tr>
      <w:tr w:rsidR="00C2053E" w:rsidRPr="00BC6691" w14:paraId="47C00DFE" w14:textId="77777777" w:rsidTr="00C2053E">
        <w:trPr>
          <w:jc w:val="center"/>
        </w:trPr>
        <w:tc>
          <w:tcPr>
            <w:tcW w:w="1838" w:type="dxa"/>
          </w:tcPr>
          <w:p w14:paraId="2EC38D9E" w14:textId="156A6B88" w:rsidR="00C2053E" w:rsidRPr="00BC6691" w:rsidRDefault="00C2053E" w:rsidP="00C2053E">
            <w:pPr>
              <w:pStyle w:val="TITULO1"/>
              <w:rPr>
                <w:rFonts w:ascii="Arial" w:hAnsi="Arial" w:cs="Arial"/>
                <w:b w:val="0"/>
                <w:color w:val="auto"/>
              </w:rPr>
            </w:pPr>
            <w:r w:rsidRPr="00BC6691">
              <w:rPr>
                <w:rFonts w:ascii="Arial" w:hAnsi="Arial" w:cs="Arial"/>
                <w:b w:val="0"/>
                <w:color w:val="auto"/>
              </w:rPr>
              <w:t xml:space="preserve">GT-PL06-FT01 </w:t>
            </w:r>
          </w:p>
        </w:tc>
        <w:tc>
          <w:tcPr>
            <w:tcW w:w="7802" w:type="dxa"/>
          </w:tcPr>
          <w:p w14:paraId="2983FE50" w14:textId="2EABEB57" w:rsidR="00C2053E" w:rsidRPr="00BC6691" w:rsidRDefault="00C2053E" w:rsidP="00C2053E">
            <w:pPr>
              <w:pStyle w:val="TITULO1"/>
              <w:rPr>
                <w:rFonts w:ascii="Arial" w:hAnsi="Arial" w:cs="Arial"/>
                <w:b w:val="0"/>
                <w:color w:val="auto"/>
              </w:rPr>
            </w:pPr>
            <w:r w:rsidRPr="00BC6691">
              <w:rPr>
                <w:rFonts w:ascii="Arial" w:hAnsi="Arial" w:cs="Arial"/>
                <w:b w:val="0"/>
                <w:color w:val="auto"/>
              </w:rPr>
              <w:t>Matriz de Identificación de Peligros, Evaluación y Valoración de Riesgos</w:t>
            </w:r>
          </w:p>
        </w:tc>
      </w:tr>
      <w:tr w:rsidR="00C2053E" w:rsidRPr="00BC6691" w14:paraId="3C6D4D2C" w14:textId="77777777" w:rsidTr="00C2053E">
        <w:trPr>
          <w:jc w:val="center"/>
        </w:trPr>
        <w:tc>
          <w:tcPr>
            <w:tcW w:w="1838" w:type="dxa"/>
          </w:tcPr>
          <w:p w14:paraId="1CA9D555" w14:textId="14704585" w:rsidR="00C2053E" w:rsidRPr="00BC6691" w:rsidRDefault="00C2053E" w:rsidP="00C2053E">
            <w:pPr>
              <w:pStyle w:val="TITULO1"/>
              <w:rPr>
                <w:rFonts w:ascii="Arial" w:hAnsi="Arial" w:cs="Arial"/>
                <w:b w:val="0"/>
                <w:color w:val="auto"/>
              </w:rPr>
            </w:pPr>
            <w:r w:rsidRPr="00BC6691">
              <w:rPr>
                <w:rFonts w:ascii="Arial" w:hAnsi="Arial" w:cs="Arial"/>
                <w:b w:val="0"/>
                <w:color w:val="auto"/>
              </w:rPr>
              <w:t>GT-PR32</w:t>
            </w:r>
          </w:p>
        </w:tc>
        <w:tc>
          <w:tcPr>
            <w:tcW w:w="7802" w:type="dxa"/>
          </w:tcPr>
          <w:p w14:paraId="09B6948B" w14:textId="3227BBC9" w:rsidR="00C2053E" w:rsidRPr="00BC6691" w:rsidRDefault="00C2053E" w:rsidP="00C2053E">
            <w:pPr>
              <w:pStyle w:val="TITULO1"/>
              <w:rPr>
                <w:rFonts w:ascii="Arial" w:hAnsi="Arial" w:cs="Arial"/>
                <w:b w:val="0"/>
                <w:color w:val="auto"/>
              </w:rPr>
            </w:pPr>
            <w:r w:rsidRPr="00BC6691">
              <w:rPr>
                <w:rFonts w:ascii="Arial" w:hAnsi="Arial" w:cs="Arial"/>
                <w:b w:val="0"/>
                <w:color w:val="auto"/>
              </w:rPr>
              <w:t>Identificación de Peligros, Evaluación y Valoración de los Riesgos</w:t>
            </w:r>
          </w:p>
        </w:tc>
      </w:tr>
    </w:tbl>
    <w:p w14:paraId="5D70588D" w14:textId="19E8241A" w:rsidR="001B1BC0" w:rsidRPr="00BC6691" w:rsidRDefault="001B1BC0" w:rsidP="000078E9">
      <w:pPr>
        <w:spacing w:after="0" w:line="240" w:lineRule="auto"/>
        <w:rPr>
          <w:rFonts w:ascii="Arial" w:hAnsi="Arial" w:cs="Arial"/>
          <w:color w:val="auto"/>
          <w:sz w:val="24"/>
        </w:rPr>
      </w:pPr>
    </w:p>
    <w:p w14:paraId="79BDC0B3" w14:textId="77777777" w:rsidR="001B1BC0" w:rsidRPr="00BC6691" w:rsidRDefault="001B1BC0" w:rsidP="000078E9">
      <w:pPr>
        <w:spacing w:after="0" w:line="240" w:lineRule="auto"/>
        <w:rPr>
          <w:rFonts w:ascii="Arial" w:hAnsi="Arial" w:cs="Arial"/>
          <w:color w:val="auto"/>
          <w:sz w:val="24"/>
        </w:rPr>
      </w:pPr>
    </w:p>
    <w:p w14:paraId="0808442D" w14:textId="70E5D2E1" w:rsidR="00350F74" w:rsidRPr="00BC6691" w:rsidRDefault="00C509BE" w:rsidP="00806D40">
      <w:pPr>
        <w:pStyle w:val="Ttulo1"/>
        <w:numPr>
          <w:ilvl w:val="2"/>
          <w:numId w:val="24"/>
        </w:numPr>
        <w:spacing w:before="0"/>
        <w:rPr>
          <w:rFonts w:ascii="Arial" w:hAnsi="Arial" w:cs="Arial"/>
          <w:color w:val="auto"/>
          <w:sz w:val="24"/>
          <w:szCs w:val="24"/>
        </w:rPr>
      </w:pPr>
      <w:bookmarkStart w:id="54" w:name="_Toc215680557"/>
      <w:bookmarkStart w:id="55" w:name="_Toc224576770"/>
      <w:bookmarkEnd w:id="20"/>
      <w:r w:rsidRPr="00BC6691">
        <w:rPr>
          <w:rFonts w:ascii="Arial" w:hAnsi="Arial" w:cs="Arial"/>
          <w:color w:val="auto"/>
          <w:sz w:val="24"/>
          <w:szCs w:val="24"/>
        </w:rPr>
        <w:t>CONTROL DE CAMBIOS</w:t>
      </w:r>
      <w:bookmarkEnd w:id="54"/>
      <w:bookmarkEnd w:id="55"/>
      <w:r w:rsidR="008C7280" w:rsidRPr="00BC6691">
        <w:rPr>
          <w:rFonts w:ascii="Arial" w:hAnsi="Arial" w:cs="Arial"/>
          <w:color w:val="auto"/>
          <w:sz w:val="24"/>
          <w:szCs w:val="24"/>
        </w:rPr>
        <w:t xml:space="preserve"> </w:t>
      </w:r>
      <w:bookmarkStart w:id="56" w:name="_Hlk140260292"/>
    </w:p>
    <w:p w14:paraId="14AAAB5F" w14:textId="77777777" w:rsidR="00BC614B" w:rsidRPr="00BC6691"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DE6B97"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6"/>
          <w:p w14:paraId="03B0EB87" w14:textId="72E1BF66" w:rsidR="00014B7A" w:rsidRPr="00DE6B97" w:rsidRDefault="00014B7A" w:rsidP="000078E9">
            <w:pPr>
              <w:pStyle w:val="Prrafodelista"/>
              <w:ind w:left="0"/>
              <w:rPr>
                <w:rFonts w:ascii="Arial" w:hAnsi="Arial" w:cs="Arial"/>
                <w:b/>
                <w:color w:val="auto"/>
              </w:rPr>
            </w:pPr>
            <w:r w:rsidRPr="00DE6B97">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DE6B97" w:rsidRDefault="00014B7A" w:rsidP="000078E9">
            <w:pPr>
              <w:pStyle w:val="Prrafodelista"/>
              <w:ind w:left="0"/>
              <w:rPr>
                <w:rFonts w:ascii="Arial" w:hAnsi="Arial" w:cs="Arial"/>
                <w:b/>
                <w:color w:val="auto"/>
              </w:rPr>
            </w:pPr>
            <w:r w:rsidRPr="00DE6B97">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DE6B97" w:rsidRDefault="00014B7A" w:rsidP="000078E9">
            <w:pPr>
              <w:pStyle w:val="Prrafodelista"/>
              <w:ind w:left="0"/>
              <w:rPr>
                <w:rFonts w:ascii="Arial" w:hAnsi="Arial" w:cs="Arial"/>
                <w:b/>
                <w:color w:val="auto"/>
              </w:rPr>
            </w:pPr>
            <w:r w:rsidRPr="00DE6B97">
              <w:rPr>
                <w:rFonts w:ascii="Arial" w:hAnsi="Arial" w:cs="Arial"/>
                <w:b/>
                <w:color w:val="auto"/>
              </w:rPr>
              <w:t>Descripción de</w:t>
            </w:r>
            <w:r w:rsidR="00FF05D0" w:rsidRPr="00DE6B97">
              <w:rPr>
                <w:rFonts w:ascii="Arial" w:hAnsi="Arial" w:cs="Arial"/>
                <w:b/>
                <w:color w:val="auto"/>
              </w:rPr>
              <w:t xml:space="preserve"> </w:t>
            </w:r>
            <w:r w:rsidRPr="00DE6B97">
              <w:rPr>
                <w:rFonts w:ascii="Arial" w:hAnsi="Arial" w:cs="Arial"/>
                <w:b/>
                <w:color w:val="auto"/>
              </w:rPr>
              <w:t>l</w:t>
            </w:r>
            <w:r w:rsidR="00FF05D0" w:rsidRPr="00DE6B97">
              <w:rPr>
                <w:rFonts w:ascii="Arial" w:hAnsi="Arial" w:cs="Arial"/>
                <w:b/>
                <w:color w:val="auto"/>
              </w:rPr>
              <w:t>a</w:t>
            </w:r>
            <w:r w:rsidRPr="00DE6B97">
              <w:rPr>
                <w:rFonts w:ascii="Arial" w:hAnsi="Arial" w:cs="Arial"/>
                <w:b/>
                <w:color w:val="auto"/>
              </w:rPr>
              <w:t xml:space="preserve"> </w:t>
            </w:r>
            <w:r w:rsidR="008142D8" w:rsidRPr="00DE6B97">
              <w:rPr>
                <w:rFonts w:ascii="Arial" w:hAnsi="Arial" w:cs="Arial"/>
                <w:b/>
                <w:color w:val="auto"/>
              </w:rPr>
              <w:t>M</w:t>
            </w:r>
            <w:r w:rsidRPr="00DE6B97">
              <w:rPr>
                <w:rFonts w:ascii="Arial" w:hAnsi="Arial" w:cs="Arial"/>
                <w:b/>
                <w:color w:val="auto"/>
              </w:rPr>
              <w:t>odificación</w:t>
            </w:r>
          </w:p>
        </w:tc>
      </w:tr>
      <w:tr w:rsidR="00C2053E" w:rsidRPr="00DE6B97" w14:paraId="38DD0F5C" w14:textId="77777777" w:rsidTr="00C2053E">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4E3D8C85" w:rsidR="00C2053E" w:rsidRPr="00DE6B97" w:rsidRDefault="00C2053E" w:rsidP="003271C2">
            <w:pPr>
              <w:pStyle w:val="Prrafodelista"/>
              <w:ind w:left="0"/>
              <w:jc w:val="center"/>
              <w:rPr>
                <w:rFonts w:ascii="Arial" w:hAnsi="Arial" w:cs="Arial"/>
                <w:color w:val="auto"/>
              </w:rPr>
            </w:pPr>
            <w:r w:rsidRPr="00DE6B97">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8FDE5D0" w:rsidR="00C2053E" w:rsidRPr="00DE6B97" w:rsidRDefault="00C2053E" w:rsidP="00C2053E">
            <w:pPr>
              <w:pStyle w:val="Prrafodelista"/>
              <w:ind w:left="0"/>
              <w:rPr>
                <w:rFonts w:ascii="Arial" w:hAnsi="Arial" w:cs="Arial"/>
                <w:color w:val="auto"/>
              </w:rPr>
            </w:pPr>
            <w:r w:rsidRPr="00DE6B97">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7DC95007" w:rsidR="00C2053E" w:rsidRPr="00DE6B97" w:rsidRDefault="00C2053E" w:rsidP="00C2053E">
            <w:pPr>
              <w:pStyle w:val="TITULO1"/>
              <w:rPr>
                <w:rFonts w:ascii="Arial" w:hAnsi="Arial" w:cs="Arial"/>
                <w:b w:val="0"/>
                <w:color w:val="auto"/>
              </w:rPr>
            </w:pPr>
            <w:r w:rsidRPr="00DE6B97">
              <w:rPr>
                <w:rFonts w:ascii="Arial" w:hAnsi="Arial" w:cs="Arial"/>
                <w:b w:val="0"/>
                <w:color w:val="auto"/>
              </w:rPr>
              <w:t xml:space="preserve">Creación del documento </w:t>
            </w:r>
          </w:p>
        </w:tc>
      </w:tr>
      <w:tr w:rsidR="00C2053E" w:rsidRPr="00DE6B97" w14:paraId="774BD17F"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402A8D66" w14:textId="61D6AADB" w:rsidR="00C2053E" w:rsidRPr="00DE6B97" w:rsidRDefault="00C2053E" w:rsidP="003271C2">
            <w:pPr>
              <w:pStyle w:val="Prrafodelista"/>
              <w:ind w:left="0"/>
              <w:jc w:val="center"/>
              <w:rPr>
                <w:rFonts w:ascii="Arial" w:hAnsi="Arial" w:cs="Arial"/>
                <w:color w:val="auto"/>
              </w:rPr>
            </w:pPr>
            <w:r w:rsidRPr="00DE6B97">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3B7F547A" w14:textId="63972661" w:rsidR="00C2053E" w:rsidRPr="00DE6B97" w:rsidRDefault="00F64697" w:rsidP="00C2053E">
            <w:pPr>
              <w:pStyle w:val="Prrafodelista"/>
              <w:ind w:left="0"/>
              <w:rPr>
                <w:rFonts w:ascii="Arial" w:hAnsi="Arial" w:cs="Arial"/>
                <w:color w:val="auto"/>
              </w:rPr>
            </w:pPr>
            <w:r>
              <w:rPr>
                <w:rFonts w:ascii="Arial" w:hAnsi="Arial" w:cs="Arial"/>
                <w:color w:val="auto"/>
              </w:rPr>
              <w:t>22</w:t>
            </w:r>
            <w:r w:rsidR="003271C2">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1ED89EAB" w14:textId="65287377" w:rsidR="00C2053E" w:rsidRPr="00DE6B97" w:rsidRDefault="00C2053E" w:rsidP="00C2053E">
            <w:pPr>
              <w:pStyle w:val="TITULO1"/>
              <w:rPr>
                <w:rFonts w:ascii="Arial" w:hAnsi="Arial" w:cs="Arial"/>
                <w:b w:val="0"/>
                <w:color w:val="auto"/>
              </w:rPr>
            </w:pPr>
            <w:r w:rsidRPr="00DE6B97">
              <w:rPr>
                <w:rFonts w:ascii="Arial" w:hAnsi="Arial" w:cs="Arial"/>
                <w:b w:val="0"/>
                <w:color w:val="auto"/>
              </w:rPr>
              <w:t>Consolidación de la información para la actualización de los planos de evacuación de la estación.</w:t>
            </w:r>
          </w:p>
        </w:tc>
      </w:tr>
    </w:tbl>
    <w:p w14:paraId="77EDDF87" w14:textId="77777777" w:rsidR="006566DD" w:rsidRPr="00BC6691" w:rsidRDefault="006566DD" w:rsidP="000078E9">
      <w:pPr>
        <w:pStyle w:val="Prrafodelista"/>
        <w:spacing w:after="0" w:line="240" w:lineRule="auto"/>
        <w:ind w:left="0"/>
        <w:rPr>
          <w:rFonts w:ascii="Arial" w:hAnsi="Arial" w:cs="Arial"/>
          <w:b/>
          <w:color w:val="auto"/>
          <w:sz w:val="24"/>
        </w:rPr>
      </w:pPr>
    </w:p>
    <w:p w14:paraId="46E5D43D" w14:textId="75ACA54F" w:rsidR="00FB2AEF" w:rsidRPr="00BC6691" w:rsidRDefault="00FB2AEF" w:rsidP="00806D40">
      <w:pPr>
        <w:pStyle w:val="Prrafodelista"/>
        <w:numPr>
          <w:ilvl w:val="2"/>
          <w:numId w:val="24"/>
        </w:numPr>
        <w:spacing w:after="0" w:line="240" w:lineRule="auto"/>
        <w:rPr>
          <w:rFonts w:ascii="Arial" w:hAnsi="Arial" w:cs="Arial"/>
          <w:b/>
          <w:color w:val="auto"/>
          <w:sz w:val="24"/>
        </w:rPr>
      </w:pPr>
      <w:r w:rsidRPr="00BC6691">
        <w:rPr>
          <w:rFonts w:ascii="Arial" w:hAnsi="Arial" w:cs="Arial"/>
          <w:b/>
          <w:color w:val="auto"/>
          <w:sz w:val="24"/>
        </w:rPr>
        <w:t>CONTROL DE FIRMAS</w:t>
      </w:r>
    </w:p>
    <w:p w14:paraId="73B7CCC4" w14:textId="77777777" w:rsidR="006419A6" w:rsidRPr="00BC6691"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0078E9" w:rsidRPr="00DE6B97" w14:paraId="2A7B0DB9" w14:textId="77777777" w:rsidTr="4B905B8D">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7B29A5DB" w14:textId="252C5B94" w:rsidR="00BB62ED" w:rsidRPr="00DE6B97" w:rsidRDefault="00BB62ED" w:rsidP="000078E9">
            <w:pPr>
              <w:pStyle w:val="Prrafodelista"/>
              <w:ind w:left="0"/>
              <w:rPr>
                <w:rFonts w:ascii="Arial" w:hAnsi="Arial" w:cs="Arial"/>
                <w:b/>
                <w:color w:val="auto"/>
              </w:rPr>
            </w:pPr>
            <w:bookmarkStart w:id="57" w:name="_Hlk226461382"/>
            <w:r w:rsidRPr="00DE6B97">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07CCB893" w14:textId="491E9601" w:rsidR="00BB62ED" w:rsidRPr="00DE6B97" w:rsidRDefault="00BB62ED" w:rsidP="000078E9">
            <w:pPr>
              <w:pStyle w:val="Prrafodelista"/>
              <w:ind w:left="0"/>
              <w:rPr>
                <w:rFonts w:ascii="Arial" w:hAnsi="Arial" w:cs="Arial"/>
                <w:b/>
                <w:color w:val="auto"/>
              </w:rPr>
            </w:pPr>
            <w:r w:rsidRPr="00DE6B97">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53D1962D" w14:textId="0B9EAD85" w:rsidR="00BB62ED" w:rsidRPr="00DE6B97" w:rsidRDefault="00BB62ED" w:rsidP="000078E9">
            <w:pPr>
              <w:pStyle w:val="Prrafodelista"/>
              <w:ind w:left="0"/>
              <w:rPr>
                <w:rFonts w:ascii="Arial" w:hAnsi="Arial" w:cs="Arial"/>
                <w:b/>
                <w:color w:val="auto"/>
              </w:rPr>
            </w:pPr>
            <w:r w:rsidRPr="00DE6B97">
              <w:rPr>
                <w:rFonts w:ascii="Arial" w:hAnsi="Arial" w:cs="Arial"/>
                <w:b/>
                <w:color w:val="auto"/>
              </w:rPr>
              <w:t>Aprobó</w:t>
            </w:r>
          </w:p>
        </w:tc>
      </w:tr>
      <w:tr w:rsidR="00C2053E" w:rsidRPr="00E805A4" w14:paraId="45BFAB30" w14:textId="77777777" w:rsidTr="4B905B8D">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A4CA467" w14:textId="4C3EE505" w:rsidR="00C5546F" w:rsidRDefault="00E805A4" w:rsidP="00CE1323">
            <w:pPr>
              <w:pStyle w:val="Prrafodelista"/>
              <w:ind w:left="0"/>
              <w:jc w:val="center"/>
              <w:rPr>
                <w:rFonts w:ascii="Arial" w:hAnsi="Arial" w:cs="Arial"/>
                <w:b/>
                <w:bCs/>
                <w:color w:val="auto"/>
              </w:rPr>
            </w:pPr>
            <w:r>
              <w:rPr>
                <w:noProof/>
              </w:rPr>
              <w:t>ORIGINAL FIRMADO</w:t>
            </w:r>
          </w:p>
          <w:p w14:paraId="441F4C00" w14:textId="0D9AE4EA" w:rsidR="00C2053E" w:rsidRPr="00DE6B97" w:rsidRDefault="00C2053E" w:rsidP="00CE1323">
            <w:pPr>
              <w:pStyle w:val="Prrafodelista"/>
              <w:ind w:left="0"/>
              <w:jc w:val="center"/>
              <w:rPr>
                <w:rFonts w:ascii="Arial" w:hAnsi="Arial" w:cs="Arial"/>
                <w:color w:val="auto"/>
              </w:rPr>
            </w:pPr>
            <w:r w:rsidRPr="00CE1323">
              <w:rPr>
                <w:rFonts w:ascii="Arial" w:hAnsi="Arial" w:cs="Arial"/>
                <w:b/>
                <w:bCs/>
                <w:color w:val="auto"/>
              </w:rPr>
              <w:t>Lorena Cruz Cocunubo</w:t>
            </w:r>
            <w:r w:rsidR="00806D40" w:rsidRPr="00CE1323">
              <w:rPr>
                <w:rFonts w:ascii="Arial" w:hAnsi="Arial" w:cs="Arial"/>
                <w:b/>
                <w:bCs/>
                <w:color w:val="auto"/>
              </w:rPr>
              <w:t xml:space="preserve"> –</w:t>
            </w:r>
            <w:r w:rsidR="00806D40">
              <w:rPr>
                <w:rFonts w:ascii="Arial" w:hAnsi="Arial" w:cs="Arial"/>
                <w:color w:val="auto"/>
              </w:rPr>
              <w:t xml:space="preserve"> Profesional contratista SGH</w:t>
            </w:r>
          </w:p>
          <w:p w14:paraId="7FB36FFE" w14:textId="77777777" w:rsidR="00C2053E" w:rsidRPr="00DE6B97" w:rsidRDefault="00C2053E" w:rsidP="00CE1323">
            <w:pPr>
              <w:pStyle w:val="Prrafodelista"/>
              <w:ind w:left="0"/>
              <w:jc w:val="center"/>
              <w:rPr>
                <w:rFonts w:ascii="Arial" w:hAnsi="Arial" w:cs="Arial"/>
                <w:color w:val="auto"/>
              </w:rPr>
            </w:pPr>
          </w:p>
          <w:p w14:paraId="76091091" w14:textId="77777777" w:rsidR="00E805A4" w:rsidRDefault="00E805A4" w:rsidP="00E805A4">
            <w:pPr>
              <w:pStyle w:val="Prrafodelista"/>
              <w:ind w:left="0"/>
              <w:jc w:val="center"/>
              <w:rPr>
                <w:rFonts w:ascii="Arial" w:hAnsi="Arial" w:cs="Arial"/>
                <w:b/>
                <w:bCs/>
                <w:color w:val="auto"/>
              </w:rPr>
            </w:pPr>
            <w:r>
              <w:rPr>
                <w:noProof/>
              </w:rPr>
              <w:t>ORIGINAL FIRMADO</w:t>
            </w:r>
          </w:p>
          <w:p w14:paraId="2F0781C4" w14:textId="77777777" w:rsidR="00CE1323" w:rsidRPr="00CE1323" w:rsidRDefault="00C2053E" w:rsidP="00CE1323">
            <w:pPr>
              <w:pStyle w:val="Prrafodelista"/>
              <w:ind w:left="0"/>
              <w:jc w:val="center"/>
              <w:rPr>
                <w:rFonts w:ascii="Arial" w:hAnsi="Arial" w:cs="Arial"/>
                <w:b/>
                <w:bCs/>
                <w:color w:val="auto"/>
              </w:rPr>
            </w:pPr>
            <w:r w:rsidRPr="00CE1323">
              <w:rPr>
                <w:rFonts w:ascii="Arial" w:hAnsi="Arial" w:cs="Arial"/>
                <w:b/>
                <w:bCs/>
                <w:color w:val="auto"/>
              </w:rPr>
              <w:t xml:space="preserve">Nixon Bejarano </w:t>
            </w:r>
          </w:p>
          <w:p w14:paraId="3BB310FC" w14:textId="2B2E6C8F" w:rsidR="00C2053E" w:rsidRPr="00DE6B97" w:rsidRDefault="00C2053E" w:rsidP="00CE1323">
            <w:pPr>
              <w:pStyle w:val="Prrafodelista"/>
              <w:ind w:left="0"/>
              <w:jc w:val="center"/>
              <w:rPr>
                <w:rFonts w:ascii="Arial" w:hAnsi="Arial" w:cs="Arial"/>
                <w:color w:val="auto"/>
              </w:rPr>
            </w:pPr>
            <w:r w:rsidRPr="00DE6B97">
              <w:rPr>
                <w:rFonts w:ascii="Arial" w:hAnsi="Arial" w:cs="Arial"/>
                <w:color w:val="auto"/>
              </w:rPr>
              <w:t>– Asesor ARL</w:t>
            </w:r>
          </w:p>
          <w:p w14:paraId="4DCA2FB9" w14:textId="7B27E23E" w:rsidR="00C2053E" w:rsidRPr="00DE6B97" w:rsidRDefault="00C2053E" w:rsidP="00C2053E">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6F4538E8" w14:textId="77777777" w:rsidR="00C5546F" w:rsidRDefault="00C5546F" w:rsidP="00CE1323">
            <w:pPr>
              <w:pStyle w:val="Prrafodelista"/>
              <w:ind w:left="0"/>
              <w:jc w:val="center"/>
              <w:rPr>
                <w:rFonts w:ascii="Arial" w:hAnsi="Arial" w:cs="Arial"/>
                <w:b/>
                <w:bCs/>
                <w:color w:val="auto"/>
              </w:rPr>
            </w:pPr>
          </w:p>
          <w:p w14:paraId="47D07B4A" w14:textId="77777777" w:rsidR="00E805A4" w:rsidRDefault="00E805A4" w:rsidP="00E805A4">
            <w:pPr>
              <w:pStyle w:val="Prrafodelista"/>
              <w:ind w:left="0"/>
              <w:jc w:val="center"/>
              <w:rPr>
                <w:rFonts w:ascii="Arial" w:hAnsi="Arial" w:cs="Arial"/>
                <w:b/>
                <w:bCs/>
                <w:color w:val="auto"/>
              </w:rPr>
            </w:pPr>
            <w:r>
              <w:rPr>
                <w:noProof/>
              </w:rPr>
              <w:t>ORIGINAL FIRMADO</w:t>
            </w:r>
          </w:p>
          <w:p w14:paraId="01038E59" w14:textId="4DA51CA2" w:rsidR="00C2053E" w:rsidRPr="00DE6B97" w:rsidRDefault="00C2053E" w:rsidP="00CE1323">
            <w:pPr>
              <w:pStyle w:val="Prrafodelista"/>
              <w:ind w:left="0"/>
              <w:jc w:val="center"/>
              <w:rPr>
                <w:rFonts w:ascii="Arial" w:hAnsi="Arial" w:cs="Arial"/>
                <w:color w:val="auto"/>
              </w:rPr>
            </w:pPr>
            <w:r w:rsidRPr="00CE1323">
              <w:rPr>
                <w:rFonts w:ascii="Arial" w:hAnsi="Arial" w:cs="Arial"/>
                <w:b/>
                <w:bCs/>
                <w:color w:val="auto"/>
              </w:rPr>
              <w:t>Pablo Humberto Hormaza</w:t>
            </w:r>
            <w:r w:rsidR="00806D40">
              <w:rPr>
                <w:rFonts w:ascii="Arial" w:hAnsi="Arial" w:cs="Arial"/>
                <w:color w:val="auto"/>
              </w:rPr>
              <w:t xml:space="preserve"> – Profesional especializado 222-26</w:t>
            </w:r>
          </w:p>
          <w:p w14:paraId="2F15A644" w14:textId="77777777" w:rsidR="00E805A4" w:rsidRDefault="00E805A4" w:rsidP="00E805A4">
            <w:pPr>
              <w:pStyle w:val="Prrafodelista"/>
              <w:ind w:left="0"/>
              <w:jc w:val="center"/>
              <w:rPr>
                <w:noProof/>
              </w:rPr>
            </w:pPr>
          </w:p>
          <w:p w14:paraId="69C767E8" w14:textId="21EA2838" w:rsidR="00E805A4" w:rsidRDefault="00E805A4" w:rsidP="00E805A4">
            <w:pPr>
              <w:pStyle w:val="Prrafodelista"/>
              <w:ind w:left="0"/>
              <w:jc w:val="center"/>
              <w:rPr>
                <w:rFonts w:ascii="Arial" w:hAnsi="Arial" w:cs="Arial"/>
                <w:b/>
                <w:bCs/>
                <w:color w:val="auto"/>
              </w:rPr>
            </w:pPr>
            <w:r>
              <w:rPr>
                <w:noProof/>
              </w:rPr>
              <w:t>ORIGINAL FIRMADO</w:t>
            </w:r>
          </w:p>
          <w:p w14:paraId="5EBA2912" w14:textId="77777777" w:rsidR="00C2053E" w:rsidRDefault="00C2053E" w:rsidP="00CE1323">
            <w:pPr>
              <w:pStyle w:val="Prrafodelista"/>
              <w:ind w:left="0"/>
              <w:jc w:val="center"/>
              <w:rPr>
                <w:rFonts w:ascii="Arial" w:hAnsi="Arial" w:cs="Arial"/>
                <w:color w:val="auto"/>
              </w:rPr>
            </w:pPr>
            <w:r w:rsidRPr="00CE1323">
              <w:rPr>
                <w:rFonts w:ascii="Arial" w:hAnsi="Arial" w:cs="Arial"/>
                <w:b/>
                <w:bCs/>
                <w:color w:val="auto"/>
              </w:rPr>
              <w:t>Angela</w:t>
            </w:r>
            <w:r w:rsidR="00806D40" w:rsidRPr="00CE1323">
              <w:rPr>
                <w:rFonts w:ascii="Arial" w:hAnsi="Arial" w:cs="Arial"/>
                <w:b/>
                <w:bCs/>
                <w:color w:val="auto"/>
              </w:rPr>
              <w:t xml:space="preserve"> </w:t>
            </w:r>
            <w:r w:rsidRPr="00CE1323">
              <w:rPr>
                <w:rFonts w:ascii="Arial" w:hAnsi="Arial" w:cs="Arial"/>
                <w:b/>
                <w:bCs/>
                <w:color w:val="auto"/>
              </w:rPr>
              <w:t>Cifuentes</w:t>
            </w:r>
            <w:r w:rsidR="00806D40">
              <w:rPr>
                <w:rFonts w:ascii="Arial" w:hAnsi="Arial" w:cs="Arial"/>
                <w:color w:val="auto"/>
              </w:rPr>
              <w:t xml:space="preserve"> </w:t>
            </w:r>
            <w:r w:rsidR="00806D40" w:rsidRPr="00CE1323">
              <w:rPr>
                <w:rFonts w:ascii="Arial" w:hAnsi="Arial" w:cs="Arial"/>
                <w:b/>
                <w:bCs/>
                <w:color w:val="auto"/>
              </w:rPr>
              <w:t>Corredor</w:t>
            </w:r>
            <w:r w:rsidR="00806D40">
              <w:rPr>
                <w:rFonts w:ascii="Arial" w:hAnsi="Arial" w:cs="Arial"/>
                <w:color w:val="auto"/>
              </w:rPr>
              <w:t>- Profesional contratista SGH</w:t>
            </w:r>
          </w:p>
          <w:p w14:paraId="3F3FC38F" w14:textId="73023FD8" w:rsidR="5EF4A488" w:rsidRDefault="5EF4A488" w:rsidP="00C5546F">
            <w:pPr>
              <w:pStyle w:val="Prrafodelista"/>
              <w:ind w:left="0"/>
              <w:rPr>
                <w:rFonts w:ascii="Arial" w:hAnsi="Arial" w:cs="Arial"/>
                <w:color w:val="auto"/>
              </w:rPr>
            </w:pPr>
          </w:p>
          <w:p w14:paraId="119480C0" w14:textId="77777777" w:rsidR="00E805A4" w:rsidRDefault="00E805A4" w:rsidP="00E805A4">
            <w:pPr>
              <w:pStyle w:val="Prrafodelista"/>
              <w:ind w:left="0"/>
              <w:jc w:val="center"/>
              <w:rPr>
                <w:rFonts w:ascii="Arial" w:hAnsi="Arial" w:cs="Arial"/>
                <w:b/>
                <w:bCs/>
                <w:color w:val="auto"/>
              </w:rPr>
            </w:pPr>
            <w:r>
              <w:rPr>
                <w:noProof/>
              </w:rPr>
              <w:t>ORIGINAL FIRMADO</w:t>
            </w:r>
          </w:p>
          <w:p w14:paraId="476B73AD" w14:textId="77777777" w:rsidR="00CE1323" w:rsidRPr="00CE1323" w:rsidRDefault="00CE1323" w:rsidP="00CE1323">
            <w:pPr>
              <w:pStyle w:val="Prrafodelista"/>
              <w:ind w:left="0"/>
              <w:jc w:val="center"/>
              <w:rPr>
                <w:rFonts w:ascii="Arial" w:hAnsi="Arial" w:cs="Arial"/>
                <w:b/>
                <w:bCs/>
                <w:color w:val="auto"/>
              </w:rPr>
            </w:pPr>
            <w:r w:rsidRPr="00CE1323">
              <w:rPr>
                <w:rFonts w:ascii="Arial" w:hAnsi="Arial" w:cs="Arial"/>
                <w:b/>
                <w:bCs/>
                <w:color w:val="auto"/>
              </w:rPr>
              <w:t>Patricia Pacheco</w:t>
            </w:r>
          </w:p>
          <w:p w14:paraId="004196E8" w14:textId="77777777" w:rsidR="00CE1323" w:rsidRPr="007512A0" w:rsidRDefault="00CE1323" w:rsidP="00CE1323">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095AAEA" w14:textId="6F46FAB3" w:rsidR="00CE1323" w:rsidRPr="00DE6B97" w:rsidRDefault="00CE1323" w:rsidP="00CE1323">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7BF45EB7" w14:textId="77777777" w:rsidR="00C2053E" w:rsidRPr="00DE6B97" w:rsidRDefault="00C2053E" w:rsidP="00C2053E">
            <w:pPr>
              <w:rPr>
                <w:rFonts w:ascii="Arial" w:hAnsi="Arial" w:cs="Arial"/>
                <w:color w:val="auto"/>
              </w:rPr>
            </w:pPr>
          </w:p>
          <w:p w14:paraId="68E29C7F" w14:textId="77777777" w:rsidR="00C2053E" w:rsidRDefault="00C2053E" w:rsidP="00C2053E">
            <w:pPr>
              <w:rPr>
                <w:rFonts w:ascii="Arial" w:hAnsi="Arial" w:cs="Arial"/>
                <w:color w:val="auto"/>
              </w:rPr>
            </w:pPr>
          </w:p>
          <w:p w14:paraId="6D760FCF" w14:textId="77777777" w:rsidR="00E805A4" w:rsidRDefault="00E805A4" w:rsidP="00C2053E">
            <w:pPr>
              <w:rPr>
                <w:rFonts w:ascii="Arial" w:hAnsi="Arial" w:cs="Arial"/>
                <w:color w:val="auto"/>
              </w:rPr>
            </w:pPr>
          </w:p>
          <w:p w14:paraId="4CB70F18" w14:textId="77777777" w:rsidR="00E805A4" w:rsidRPr="00DE6B97" w:rsidRDefault="00E805A4" w:rsidP="00C2053E">
            <w:pPr>
              <w:rPr>
                <w:rFonts w:ascii="Arial" w:hAnsi="Arial" w:cs="Arial"/>
                <w:color w:val="auto"/>
              </w:rPr>
            </w:pPr>
          </w:p>
          <w:p w14:paraId="3F1AED04" w14:textId="77777777" w:rsidR="00E805A4" w:rsidRPr="00E805A4" w:rsidRDefault="00E805A4" w:rsidP="00E805A4">
            <w:pPr>
              <w:pStyle w:val="Prrafodelista"/>
              <w:ind w:left="0"/>
              <w:jc w:val="center"/>
              <w:rPr>
                <w:rFonts w:ascii="Arial" w:hAnsi="Arial" w:cs="Arial"/>
                <w:b/>
                <w:bCs/>
                <w:color w:val="auto"/>
                <w:lang w:val="pt-PT"/>
              </w:rPr>
            </w:pPr>
            <w:r w:rsidRPr="00E805A4">
              <w:rPr>
                <w:noProof/>
                <w:lang w:val="pt-PT"/>
              </w:rPr>
              <w:t>ORIGINAL FIRMADO</w:t>
            </w:r>
          </w:p>
          <w:p w14:paraId="2C35C16C" w14:textId="16FA66F9" w:rsidR="00E805A4" w:rsidRPr="00E805A4" w:rsidRDefault="00E805A4" w:rsidP="00E805A4">
            <w:pPr>
              <w:pStyle w:val="Prrafodelista"/>
              <w:ind w:left="0"/>
              <w:jc w:val="center"/>
              <w:rPr>
                <w:rFonts w:ascii="Arial" w:hAnsi="Arial" w:cs="Arial"/>
                <w:color w:val="auto"/>
                <w:lang w:val="fr-FR"/>
              </w:rPr>
            </w:pPr>
            <w:r w:rsidRPr="00E805A4">
              <w:rPr>
                <w:rFonts w:ascii="Arial" w:hAnsi="Arial" w:cs="Arial"/>
                <w:b/>
                <w:bCs/>
                <w:color w:val="auto"/>
                <w:lang w:val="fr-FR"/>
              </w:rPr>
              <w:t>José Andrés Ponce</w:t>
            </w:r>
            <w:r w:rsidRPr="00E805A4">
              <w:rPr>
                <w:rFonts w:ascii="Arial" w:hAnsi="Arial" w:cs="Arial"/>
                <w:color w:val="auto"/>
                <w:lang w:val="fr-FR"/>
              </w:rPr>
              <w:t xml:space="preserve"> Subdirector d</w:t>
            </w:r>
            <w:r>
              <w:rPr>
                <w:rFonts w:ascii="Arial" w:hAnsi="Arial" w:cs="Arial"/>
                <w:color w:val="auto"/>
                <w:lang w:val="fr-FR"/>
              </w:rPr>
              <w:t>e Gestión Humana</w:t>
            </w:r>
          </w:p>
          <w:p w14:paraId="66FE382D" w14:textId="2BED0664" w:rsidR="00CE1323" w:rsidRPr="00E805A4" w:rsidRDefault="00CE1323" w:rsidP="4B905B8D">
            <w:pPr>
              <w:jc w:val="center"/>
              <w:rPr>
                <w:lang w:val="fr-FR"/>
              </w:rPr>
            </w:pPr>
          </w:p>
          <w:p w14:paraId="589AA474" w14:textId="310069FC" w:rsidR="00C2053E" w:rsidRPr="00E805A4" w:rsidRDefault="00806D40" w:rsidP="00CE1323">
            <w:pPr>
              <w:jc w:val="center"/>
              <w:rPr>
                <w:rFonts w:ascii="Arial" w:hAnsi="Arial" w:cs="Arial"/>
                <w:color w:val="auto"/>
                <w:lang w:val="pt-PT"/>
              </w:rPr>
            </w:pPr>
            <w:r w:rsidRPr="00E805A4">
              <w:rPr>
                <w:rFonts w:ascii="Arial" w:hAnsi="Arial" w:cs="Arial"/>
                <w:color w:val="auto"/>
                <w:lang w:val="pt-PT"/>
              </w:rPr>
              <w:t>.</w:t>
            </w:r>
          </w:p>
          <w:p w14:paraId="3FA3DAB2" w14:textId="77777777" w:rsidR="00C2053E" w:rsidRPr="00E805A4" w:rsidRDefault="00C2053E" w:rsidP="00C2053E">
            <w:pPr>
              <w:rPr>
                <w:rFonts w:ascii="Arial" w:hAnsi="Arial" w:cs="Arial"/>
                <w:color w:val="auto"/>
                <w:lang w:val="pt-PT"/>
              </w:rPr>
            </w:pPr>
          </w:p>
          <w:p w14:paraId="0C09AF5E" w14:textId="77777777" w:rsidR="00C2053E" w:rsidRPr="00E805A4" w:rsidRDefault="00C2053E" w:rsidP="00C2053E">
            <w:pPr>
              <w:rPr>
                <w:rFonts w:ascii="Arial" w:hAnsi="Arial" w:cs="Arial"/>
                <w:color w:val="auto"/>
                <w:lang w:val="pt-PT"/>
              </w:rPr>
            </w:pPr>
          </w:p>
          <w:p w14:paraId="68CAC39F" w14:textId="3DC64FE8" w:rsidR="00C2053E" w:rsidRPr="00E805A4" w:rsidRDefault="00C2053E" w:rsidP="00C2053E">
            <w:pPr>
              <w:rPr>
                <w:rFonts w:ascii="Arial" w:hAnsi="Arial" w:cs="Arial"/>
                <w:color w:val="auto"/>
                <w:lang w:val="pt-PT"/>
              </w:rPr>
            </w:pPr>
          </w:p>
        </w:tc>
      </w:tr>
      <w:bookmarkEnd w:id="57"/>
    </w:tbl>
    <w:p w14:paraId="456A43A6" w14:textId="768BBBEE" w:rsidR="00B26B91" w:rsidRPr="00E805A4" w:rsidRDefault="00B26B91" w:rsidP="000078E9">
      <w:pPr>
        <w:spacing w:after="0" w:line="240" w:lineRule="auto"/>
        <w:rPr>
          <w:rFonts w:asciiTheme="minorHAnsi" w:hAnsiTheme="minorHAnsi"/>
          <w:b/>
          <w:bCs/>
          <w:color w:val="auto"/>
          <w:lang w:val="pt-PT"/>
        </w:rPr>
      </w:pPr>
    </w:p>
    <w:p w14:paraId="53892894" w14:textId="77777777" w:rsidR="00FF6648" w:rsidRPr="00E805A4" w:rsidRDefault="00FF6648" w:rsidP="000078E9">
      <w:pPr>
        <w:rPr>
          <w:rFonts w:asciiTheme="minorHAnsi" w:hAnsiTheme="minorHAnsi"/>
          <w:color w:val="auto"/>
          <w:lang w:val="pt-PT"/>
        </w:rPr>
      </w:pPr>
    </w:p>
    <w:p w14:paraId="4DD77053" w14:textId="77777777" w:rsidR="00FF6648" w:rsidRPr="00E805A4" w:rsidRDefault="00FF6648" w:rsidP="000078E9">
      <w:pPr>
        <w:rPr>
          <w:rFonts w:asciiTheme="minorHAnsi" w:hAnsiTheme="minorHAnsi"/>
          <w:color w:val="auto"/>
          <w:lang w:val="pt-PT"/>
        </w:rPr>
      </w:pPr>
    </w:p>
    <w:p w14:paraId="6F54965A" w14:textId="77777777" w:rsidR="00FF6648" w:rsidRPr="00E805A4" w:rsidRDefault="00FF6648" w:rsidP="000078E9">
      <w:pPr>
        <w:rPr>
          <w:rFonts w:asciiTheme="minorHAnsi" w:hAnsiTheme="minorHAnsi"/>
          <w:color w:val="auto"/>
          <w:lang w:val="pt-PT"/>
        </w:rPr>
      </w:pPr>
    </w:p>
    <w:sectPr w:rsidR="00FF6648" w:rsidRPr="00E805A4" w:rsidSect="00DB3A95">
      <w:headerReference w:type="default" r:id="rId24"/>
      <w:footerReference w:type="default" r:id="rId25"/>
      <w:headerReference w:type="first" r:id="rId26"/>
      <w:footerReference w:type="first" r:id="rId27"/>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0DF54" w14:textId="77777777" w:rsidR="005B4F95" w:rsidRDefault="005B4F95" w:rsidP="00384847">
      <w:r>
        <w:separator/>
      </w:r>
    </w:p>
  </w:endnote>
  <w:endnote w:type="continuationSeparator" w:id="0">
    <w:p w14:paraId="4AD96CA8" w14:textId="77777777" w:rsidR="005B4F95" w:rsidRDefault="005B4F95"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042B88" w:rsidRPr="007C53EB" w:rsidRDefault="00042B88"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042B88" w:rsidRPr="00E06C59" w:rsidRDefault="00042B88"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042B88" w:rsidRDefault="00042B88" w:rsidP="00DB3A95">
    <w:pPr>
      <w:spacing w:before="29" w:line="225" w:lineRule="auto"/>
      <w:ind w:left="586" w:hanging="567"/>
      <w:jc w:val="left"/>
      <w:rPr>
        <w:rFonts w:cs="Arial"/>
        <w:sz w:val="16"/>
        <w:szCs w:val="16"/>
      </w:rPr>
    </w:pPr>
  </w:p>
  <w:p w14:paraId="491C0840" w14:textId="77777777" w:rsidR="00042B88" w:rsidRPr="00DB3A95" w:rsidRDefault="00042B88"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042B88" w14:paraId="2D27B84E" w14:textId="77777777" w:rsidTr="240E07DC">
      <w:trPr>
        <w:trHeight w:val="300"/>
      </w:trPr>
      <w:tc>
        <w:tcPr>
          <w:tcW w:w="3510" w:type="dxa"/>
        </w:tcPr>
        <w:p w14:paraId="0502B101" w14:textId="3F66E92F" w:rsidR="00042B88" w:rsidRDefault="00042B88" w:rsidP="240E07DC">
          <w:pPr>
            <w:pStyle w:val="Encabezado"/>
            <w:ind w:left="-115"/>
            <w:jc w:val="left"/>
          </w:pPr>
        </w:p>
      </w:tc>
      <w:tc>
        <w:tcPr>
          <w:tcW w:w="3510" w:type="dxa"/>
        </w:tcPr>
        <w:p w14:paraId="25AFBE71" w14:textId="4D9AD095" w:rsidR="00042B88" w:rsidRDefault="00042B88" w:rsidP="240E07DC">
          <w:pPr>
            <w:pStyle w:val="Encabezado"/>
            <w:jc w:val="center"/>
          </w:pPr>
        </w:p>
      </w:tc>
      <w:tc>
        <w:tcPr>
          <w:tcW w:w="3510" w:type="dxa"/>
        </w:tcPr>
        <w:p w14:paraId="0744C169" w14:textId="7CFD900A" w:rsidR="00042B88" w:rsidRDefault="00042B88" w:rsidP="240E07DC">
          <w:pPr>
            <w:pStyle w:val="Encabezado"/>
            <w:ind w:right="-115"/>
            <w:jc w:val="right"/>
          </w:pPr>
        </w:p>
      </w:tc>
    </w:tr>
  </w:tbl>
  <w:p w14:paraId="42399B95" w14:textId="2125F430" w:rsidR="00042B88" w:rsidRDefault="00042B88"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149B3" w14:textId="77777777" w:rsidR="005B4F95" w:rsidRDefault="005B4F95" w:rsidP="00384847">
      <w:r>
        <w:separator/>
      </w:r>
    </w:p>
  </w:footnote>
  <w:footnote w:type="continuationSeparator" w:id="0">
    <w:p w14:paraId="4DB2BE13" w14:textId="77777777" w:rsidR="005B4F95" w:rsidRDefault="005B4F95"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042B88" w:rsidRPr="00316BA3" w14:paraId="42DB2C14" w14:textId="77777777" w:rsidTr="00B6436D">
      <w:trPr>
        <w:trHeight w:val="410"/>
      </w:trPr>
      <w:tc>
        <w:tcPr>
          <w:tcW w:w="1718" w:type="dxa"/>
          <w:tcBorders>
            <w:bottom w:val="nil"/>
          </w:tcBorders>
        </w:tcPr>
        <w:p w14:paraId="7DC68F4E" w14:textId="08E6EFF9" w:rsidR="00042B88" w:rsidRDefault="00042B88" w:rsidP="00AF4D2C">
          <w:pPr>
            <w:pStyle w:val="Encabezado"/>
            <w:rPr>
              <w:noProof/>
              <w:lang w:val="es-CO" w:eastAsia="es-CO"/>
            </w:rPr>
          </w:pPr>
        </w:p>
      </w:tc>
      <w:tc>
        <w:tcPr>
          <w:tcW w:w="6648" w:type="dxa"/>
          <w:vMerge w:val="restart"/>
          <w:vAlign w:val="center"/>
        </w:tcPr>
        <w:p w14:paraId="4574A377" w14:textId="67C930CE" w:rsidR="00042B88" w:rsidRPr="00B6436D" w:rsidRDefault="00042B88"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3271C2">
            <w:rPr>
              <w:rFonts w:ascii="Arial" w:hAnsi="Arial" w:cs="Arial"/>
              <w:b/>
              <w:bCs/>
              <w:color w:val="auto"/>
              <w:sz w:val="24"/>
              <w:szCs w:val="24"/>
            </w:rPr>
            <w:t>T</w:t>
          </w:r>
          <w:r>
            <w:rPr>
              <w:rFonts w:ascii="Arial" w:hAnsi="Arial" w:cs="Arial"/>
              <w:b/>
              <w:bCs/>
              <w:color w:val="auto"/>
              <w:sz w:val="24"/>
              <w:szCs w:val="24"/>
            </w:rPr>
            <w:t xml:space="preserve">alento </w:t>
          </w:r>
          <w:r w:rsidR="003271C2">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483D5985" w:rsidR="00042B88" w:rsidRPr="00E1441F" w:rsidRDefault="00042B88"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042B88" w:rsidRPr="00316BA3" w14:paraId="3D76A945" w14:textId="77777777" w:rsidTr="00B6436D">
      <w:trPr>
        <w:trHeight w:val="332"/>
      </w:trPr>
      <w:tc>
        <w:tcPr>
          <w:tcW w:w="1718" w:type="dxa"/>
          <w:vMerge w:val="restart"/>
          <w:tcBorders>
            <w:top w:val="nil"/>
          </w:tcBorders>
        </w:tcPr>
        <w:p w14:paraId="0BB8850C" w14:textId="1E90CCE5" w:rsidR="00042B88" w:rsidRPr="00CD1B50" w:rsidRDefault="00042B88"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042B88" w:rsidRPr="00C872C5" w:rsidRDefault="00042B88" w:rsidP="00375F2F">
          <w:pPr>
            <w:pStyle w:val="Encabezado"/>
            <w:jc w:val="center"/>
            <w:rPr>
              <w:rFonts w:ascii="Arial" w:hAnsi="Arial" w:cs="Arial"/>
              <w:b/>
              <w:color w:val="auto"/>
              <w:sz w:val="24"/>
              <w:szCs w:val="24"/>
            </w:rPr>
          </w:pPr>
        </w:p>
      </w:tc>
      <w:tc>
        <w:tcPr>
          <w:tcW w:w="2268" w:type="dxa"/>
          <w:vAlign w:val="center"/>
        </w:tcPr>
        <w:p w14:paraId="40D4C42C" w14:textId="33DB478B" w:rsidR="00042B88" w:rsidRPr="00E1441F" w:rsidRDefault="00042B88"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3271C2">
            <w:rPr>
              <w:rFonts w:ascii="Arial" w:hAnsi="Arial" w:cs="Arial"/>
              <w:color w:val="auto"/>
              <w:sz w:val="20"/>
            </w:rPr>
            <w:t>2</w:t>
          </w:r>
        </w:p>
      </w:tc>
    </w:tr>
    <w:tr w:rsidR="00042B88" w:rsidRPr="00316BA3" w14:paraId="05B90F5A" w14:textId="77777777" w:rsidTr="00B6436D">
      <w:trPr>
        <w:trHeight w:val="362"/>
      </w:trPr>
      <w:tc>
        <w:tcPr>
          <w:tcW w:w="1718" w:type="dxa"/>
          <w:vMerge/>
        </w:tcPr>
        <w:p w14:paraId="573CEA57" w14:textId="77777777" w:rsidR="00042B88" w:rsidRPr="00CD1B50" w:rsidRDefault="00042B88" w:rsidP="00375F2F">
          <w:pPr>
            <w:pStyle w:val="Encabezado"/>
            <w:rPr>
              <w:rFonts w:asciiTheme="minorHAnsi" w:hAnsiTheme="minorHAnsi" w:cstheme="minorHAnsi"/>
              <w:color w:val="E2ECFD"/>
            </w:rPr>
          </w:pPr>
          <w:bookmarkStart w:id="58" w:name="_Hlk112767271"/>
          <w:bookmarkStart w:id="59" w:name="_Hlk140267549"/>
        </w:p>
      </w:tc>
      <w:tc>
        <w:tcPr>
          <w:tcW w:w="6648" w:type="dxa"/>
          <w:vMerge w:val="restart"/>
          <w:vAlign w:val="center"/>
        </w:tcPr>
        <w:p w14:paraId="56F6FB66" w14:textId="238E4B8F" w:rsidR="00042B88" w:rsidRPr="00C872C5" w:rsidRDefault="00042B88" w:rsidP="00647579">
          <w:pPr>
            <w:pStyle w:val="Encabezado"/>
            <w:jc w:val="center"/>
            <w:rPr>
              <w:rFonts w:ascii="Arial" w:hAnsi="Arial" w:cs="Arial"/>
              <w:b/>
              <w:color w:val="auto"/>
              <w:sz w:val="24"/>
            </w:rPr>
          </w:pPr>
          <w:r>
            <w:rPr>
              <w:rFonts w:ascii="Arial" w:hAnsi="Arial" w:cs="Arial"/>
              <w:b/>
              <w:color w:val="auto"/>
              <w:sz w:val="24"/>
            </w:rPr>
            <w:t xml:space="preserve">Plan de prevención, preparación y respuesta ante </w:t>
          </w:r>
          <w:r w:rsidR="003271C2">
            <w:rPr>
              <w:rFonts w:ascii="Arial" w:hAnsi="Arial" w:cs="Arial"/>
              <w:b/>
              <w:color w:val="auto"/>
              <w:sz w:val="24"/>
            </w:rPr>
            <w:t>emergencias B3 - Restrepo</w:t>
          </w:r>
        </w:p>
      </w:tc>
      <w:tc>
        <w:tcPr>
          <w:tcW w:w="2268" w:type="dxa"/>
          <w:vAlign w:val="center"/>
        </w:tcPr>
        <w:p w14:paraId="5C175231" w14:textId="7237D056" w:rsidR="00042B88" w:rsidRPr="00E1441F" w:rsidRDefault="00042B88"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F64697">
            <w:rPr>
              <w:rFonts w:ascii="Arial" w:hAnsi="Arial" w:cs="Arial"/>
              <w:color w:val="auto"/>
              <w:sz w:val="20"/>
            </w:rPr>
            <w:t>22</w:t>
          </w:r>
          <w:r w:rsidR="003271C2">
            <w:rPr>
              <w:rFonts w:ascii="Arial" w:hAnsi="Arial" w:cs="Arial"/>
              <w:color w:val="auto"/>
              <w:sz w:val="20"/>
            </w:rPr>
            <w:t>/04/2026</w:t>
          </w:r>
        </w:p>
      </w:tc>
    </w:tr>
    <w:bookmarkEnd w:id="58"/>
    <w:tr w:rsidR="00042B88" w:rsidRPr="00316BA3" w14:paraId="459F60F9" w14:textId="77777777" w:rsidTr="00B6436D">
      <w:trPr>
        <w:trHeight w:val="423"/>
      </w:trPr>
      <w:tc>
        <w:tcPr>
          <w:tcW w:w="1718" w:type="dxa"/>
          <w:vMerge/>
        </w:tcPr>
        <w:p w14:paraId="30C4730B" w14:textId="77777777" w:rsidR="00042B88" w:rsidRPr="00CD1B50" w:rsidRDefault="00042B88" w:rsidP="00375F2F">
          <w:pPr>
            <w:pStyle w:val="Encabezado"/>
            <w:rPr>
              <w:rFonts w:asciiTheme="minorHAnsi" w:hAnsiTheme="minorHAnsi" w:cstheme="minorHAnsi"/>
              <w:color w:val="E2ECFD"/>
            </w:rPr>
          </w:pPr>
        </w:p>
      </w:tc>
      <w:tc>
        <w:tcPr>
          <w:tcW w:w="6648" w:type="dxa"/>
          <w:vMerge/>
        </w:tcPr>
        <w:p w14:paraId="7B7E30F4" w14:textId="77777777" w:rsidR="00042B88" w:rsidRPr="00C872C5" w:rsidRDefault="00042B88" w:rsidP="00375F2F">
          <w:pPr>
            <w:pStyle w:val="Encabezado"/>
            <w:jc w:val="center"/>
            <w:rPr>
              <w:rFonts w:ascii="Arial" w:hAnsi="Arial" w:cs="Arial"/>
              <w:b/>
              <w:color w:val="auto"/>
              <w:sz w:val="24"/>
            </w:rPr>
          </w:pPr>
        </w:p>
      </w:tc>
      <w:tc>
        <w:tcPr>
          <w:tcW w:w="2268" w:type="dxa"/>
          <w:vAlign w:val="center"/>
        </w:tcPr>
        <w:p w14:paraId="3328F72E" w14:textId="114C87C4" w:rsidR="00042B88" w:rsidRPr="00E1441F" w:rsidRDefault="00042B88"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24</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51</w:t>
          </w:r>
          <w:r w:rsidRPr="00E1441F">
            <w:rPr>
              <w:rFonts w:ascii="Arial" w:hAnsi="Arial" w:cs="Arial"/>
              <w:b/>
              <w:bCs/>
              <w:color w:val="auto"/>
              <w:sz w:val="20"/>
              <w:szCs w:val="20"/>
            </w:rPr>
            <w:fldChar w:fldCharType="end"/>
          </w:r>
        </w:p>
      </w:tc>
    </w:tr>
    <w:bookmarkEnd w:id="59"/>
  </w:tbl>
  <w:p w14:paraId="1DAC7F80" w14:textId="738C30BD" w:rsidR="00042B88" w:rsidRDefault="00042B88" w:rsidP="00384847">
    <w:pPr>
      <w:pStyle w:val="Encabezado"/>
    </w:pPr>
  </w:p>
  <w:p w14:paraId="6436B227" w14:textId="77777777" w:rsidR="00042B88" w:rsidRPr="00FE2D53" w:rsidRDefault="00042B88"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042B88" w:rsidRDefault="00042B88" w:rsidP="00D4116C">
    <w:pPr>
      <w:pStyle w:val="Encabezado"/>
      <w:tabs>
        <w:tab w:val="left" w:pos="6955"/>
        <w:tab w:val="right" w:pos="9355"/>
      </w:tabs>
      <w:jc w:val="right"/>
    </w:pPr>
    <w:bookmarkStart w:id="60" w:name="_Hlk139876152"/>
    <w:bookmarkEnd w:id="6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354972"/>
    <w:multiLevelType w:val="hybridMultilevel"/>
    <w:tmpl w:val="D6E256A6"/>
    <w:lvl w:ilvl="0" w:tplc="05BEB90E">
      <w:start w:val="1"/>
      <w:numFmt w:val="bullet"/>
      <w:lvlText w:val=""/>
      <w:lvlJc w:val="left"/>
      <w:pPr>
        <w:ind w:left="2149" w:hanging="360"/>
      </w:pPr>
      <w:rPr>
        <w:rFonts w:ascii="Symbol" w:hAnsi="Symbol" w:hint="default"/>
        <w:color w:val="FF000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6E238B7"/>
    <w:multiLevelType w:val="multilevel"/>
    <w:tmpl w:val="32BEEF5A"/>
    <w:lvl w:ilvl="0">
      <w:start w:val="1"/>
      <w:numFmt w:val="bullet"/>
      <w:lvlText w:val=""/>
      <w:lvlJc w:val="left"/>
      <w:pPr>
        <w:tabs>
          <w:tab w:val="num" w:pos="720"/>
        </w:tabs>
        <w:ind w:left="720" w:hanging="360"/>
      </w:pPr>
      <w:rPr>
        <w:rFonts w:ascii="Symbol" w:hAnsi="Symbol" w:hint="default"/>
        <w:color w:val="FF0000"/>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EB3346"/>
    <w:multiLevelType w:val="hybridMultilevel"/>
    <w:tmpl w:val="AC0E1728"/>
    <w:lvl w:ilvl="0" w:tplc="A1C4724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8667E2"/>
    <w:multiLevelType w:val="hybridMultilevel"/>
    <w:tmpl w:val="6672B910"/>
    <w:lvl w:ilvl="0" w:tplc="2C529956">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B01A4A"/>
    <w:multiLevelType w:val="hybridMultilevel"/>
    <w:tmpl w:val="587CFE26"/>
    <w:lvl w:ilvl="0" w:tplc="05BEB90E">
      <w:start w:val="1"/>
      <w:numFmt w:val="bullet"/>
      <w:lvlText w:val=""/>
      <w:lvlJc w:val="left"/>
      <w:pPr>
        <w:ind w:left="2422" w:hanging="360"/>
      </w:pPr>
      <w:rPr>
        <w:rFonts w:ascii="Symbol" w:hAnsi="Symbol" w:hint="default"/>
        <w:color w:val="FF0000"/>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8" w15:restartNumberingAfterBreak="0">
    <w:nsid w:val="0FE459B9"/>
    <w:multiLevelType w:val="hybridMultilevel"/>
    <w:tmpl w:val="ADAC4060"/>
    <w:lvl w:ilvl="0" w:tplc="22CC6AE0">
      <w:start w:val="1"/>
      <w:numFmt w:val="bullet"/>
      <w:lvlText w:val=""/>
      <w:lvlJc w:val="left"/>
      <w:pPr>
        <w:ind w:left="720" w:hanging="360"/>
      </w:pPr>
      <w:rPr>
        <w:rFonts w:ascii="Symbol" w:hAnsi="Symbol"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 w15:restartNumberingAfterBreak="0">
    <w:nsid w:val="15E4005F"/>
    <w:multiLevelType w:val="hybridMultilevel"/>
    <w:tmpl w:val="BE7E8AF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1" w15:restartNumberingAfterBreak="0">
    <w:nsid w:val="1B0075E0"/>
    <w:multiLevelType w:val="multilevel"/>
    <w:tmpl w:val="B1582966"/>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E3A5DCE"/>
    <w:multiLevelType w:val="multilevel"/>
    <w:tmpl w:val="00D8C9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start w:val="1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5" w15:restartNumberingAfterBreak="0">
    <w:nsid w:val="25317DB5"/>
    <w:multiLevelType w:val="multilevel"/>
    <w:tmpl w:val="9FD41A20"/>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C93036"/>
    <w:multiLevelType w:val="hybridMultilevel"/>
    <w:tmpl w:val="CD0029F4"/>
    <w:lvl w:ilvl="0" w:tplc="ECCCD0C4">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E96335"/>
    <w:multiLevelType w:val="hybridMultilevel"/>
    <w:tmpl w:val="7478B23E"/>
    <w:lvl w:ilvl="0" w:tplc="05BEB90E">
      <w:start w:val="1"/>
      <w:numFmt w:val="bullet"/>
      <w:lvlText w:val=""/>
      <w:lvlJc w:val="left"/>
      <w:pPr>
        <w:ind w:left="2209" w:hanging="360"/>
      </w:pPr>
      <w:rPr>
        <w:rFonts w:ascii="Symbol" w:hAnsi="Symbol" w:hint="default"/>
        <w:color w:val="FF0000"/>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8" w15:restartNumberingAfterBreak="0">
    <w:nsid w:val="2CB2577A"/>
    <w:multiLevelType w:val="multilevel"/>
    <w:tmpl w:val="778A789E"/>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D72CBB"/>
    <w:multiLevelType w:val="hybridMultilevel"/>
    <w:tmpl w:val="84C612B0"/>
    <w:lvl w:ilvl="0" w:tplc="05BEB90E">
      <w:start w:val="1"/>
      <w:numFmt w:val="bullet"/>
      <w:lvlText w:val=""/>
      <w:lvlJc w:val="left"/>
      <w:pPr>
        <w:ind w:left="2138" w:hanging="360"/>
      </w:pPr>
      <w:rPr>
        <w:rFonts w:ascii="Symbol" w:hAnsi="Symbol" w:hint="default"/>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313F6C6F"/>
    <w:multiLevelType w:val="multilevel"/>
    <w:tmpl w:val="832A844E"/>
    <w:lvl w:ilvl="0">
      <w:start w:val="1"/>
      <w:numFmt w:val="bullet"/>
      <w:lvlText w:val=""/>
      <w:lvlJc w:val="left"/>
      <w:pPr>
        <w:tabs>
          <w:tab w:val="num" w:pos="720"/>
        </w:tabs>
        <w:ind w:left="720" w:hanging="360"/>
      </w:pPr>
      <w:rPr>
        <w:rFonts w:ascii="Symbol" w:hAnsi="Symbol" w:hint="default"/>
        <w:color w:val="FF0000"/>
        <w:sz w:val="20"/>
      </w:rPr>
    </w:lvl>
    <w:lvl w:ilvl="1">
      <w:start w:val="12"/>
      <w:numFmt w:val="decimal"/>
      <w:lvlText w:val="%2"/>
      <w:lvlJc w:val="left"/>
      <w:pPr>
        <w:ind w:left="1440" w:hanging="360"/>
      </w:pPr>
      <w:rPr>
        <w:rFonts w:hint="default"/>
      </w:rPr>
    </w:lvl>
    <w:lvl w:ilvl="2">
      <w:start w:val="15"/>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A42AEB"/>
    <w:multiLevelType w:val="hybridMultilevel"/>
    <w:tmpl w:val="81D43514"/>
    <w:lvl w:ilvl="0" w:tplc="05BEB90E">
      <w:start w:val="1"/>
      <w:numFmt w:val="bullet"/>
      <w:lvlText w:val=""/>
      <w:lvlJc w:val="left"/>
      <w:pPr>
        <w:ind w:left="2138" w:hanging="360"/>
      </w:pPr>
      <w:rPr>
        <w:rFonts w:ascii="Symbol" w:hAnsi="Symbol" w:hint="default"/>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2" w15:restartNumberingAfterBreak="0">
    <w:nsid w:val="341A7FD4"/>
    <w:multiLevelType w:val="multilevel"/>
    <w:tmpl w:val="96666E4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D30F41"/>
    <w:multiLevelType w:val="hybridMultilevel"/>
    <w:tmpl w:val="B56A1B62"/>
    <w:lvl w:ilvl="0" w:tplc="E0721C9C">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5" w15:restartNumberingAfterBreak="0">
    <w:nsid w:val="3A2A1724"/>
    <w:multiLevelType w:val="multilevel"/>
    <w:tmpl w:val="240A001F"/>
    <w:lvl w:ilvl="0">
      <w:start w:val="1"/>
      <w:numFmt w:val="decimal"/>
      <w:lvlText w:val="%1."/>
      <w:lvlJc w:val="left"/>
      <w:pPr>
        <w:ind w:left="360" w:hanging="360"/>
      </w:pPr>
      <w:rPr>
        <w:rFonts w:hint="default"/>
        <w:color w:val="auto"/>
        <w:sz w:val="24"/>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CDB4B50"/>
    <w:multiLevelType w:val="hybridMultilevel"/>
    <w:tmpl w:val="358C90B2"/>
    <w:lvl w:ilvl="0" w:tplc="763E873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3DC0EE9"/>
    <w:multiLevelType w:val="hybridMultilevel"/>
    <w:tmpl w:val="08E2398E"/>
    <w:lvl w:ilvl="0" w:tplc="6FE66022">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C04983"/>
    <w:multiLevelType w:val="multilevel"/>
    <w:tmpl w:val="0A92ECC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2" w15:restartNumberingAfterBreak="0">
    <w:nsid w:val="4EEC705D"/>
    <w:multiLevelType w:val="hybridMultilevel"/>
    <w:tmpl w:val="F8627BA4"/>
    <w:lvl w:ilvl="0" w:tplc="05BEB90E">
      <w:start w:val="1"/>
      <w:numFmt w:val="bullet"/>
      <w:lvlText w:val=""/>
      <w:lvlJc w:val="left"/>
      <w:pPr>
        <w:ind w:left="1924" w:hanging="360"/>
      </w:pPr>
      <w:rPr>
        <w:rFonts w:ascii="Symbol" w:hAnsi="Symbol" w:hint="default"/>
        <w:color w:val="FF0000"/>
      </w:rPr>
    </w:lvl>
    <w:lvl w:ilvl="1" w:tplc="240A0003" w:tentative="1">
      <w:start w:val="1"/>
      <w:numFmt w:val="bullet"/>
      <w:lvlText w:val="o"/>
      <w:lvlJc w:val="left"/>
      <w:pPr>
        <w:ind w:left="1935" w:hanging="360"/>
      </w:pPr>
      <w:rPr>
        <w:rFonts w:ascii="Courier New" w:hAnsi="Courier New" w:cs="Courier New" w:hint="default"/>
      </w:rPr>
    </w:lvl>
    <w:lvl w:ilvl="2" w:tplc="240A0005" w:tentative="1">
      <w:start w:val="1"/>
      <w:numFmt w:val="bullet"/>
      <w:lvlText w:val=""/>
      <w:lvlJc w:val="left"/>
      <w:pPr>
        <w:ind w:left="2655" w:hanging="360"/>
      </w:pPr>
      <w:rPr>
        <w:rFonts w:ascii="Wingdings" w:hAnsi="Wingdings" w:hint="default"/>
      </w:rPr>
    </w:lvl>
    <w:lvl w:ilvl="3" w:tplc="240A0001" w:tentative="1">
      <w:start w:val="1"/>
      <w:numFmt w:val="bullet"/>
      <w:lvlText w:val=""/>
      <w:lvlJc w:val="left"/>
      <w:pPr>
        <w:ind w:left="3375" w:hanging="360"/>
      </w:pPr>
      <w:rPr>
        <w:rFonts w:ascii="Symbol" w:hAnsi="Symbol" w:hint="default"/>
      </w:rPr>
    </w:lvl>
    <w:lvl w:ilvl="4" w:tplc="240A0003" w:tentative="1">
      <w:start w:val="1"/>
      <w:numFmt w:val="bullet"/>
      <w:lvlText w:val="o"/>
      <w:lvlJc w:val="left"/>
      <w:pPr>
        <w:ind w:left="4095" w:hanging="360"/>
      </w:pPr>
      <w:rPr>
        <w:rFonts w:ascii="Courier New" w:hAnsi="Courier New" w:cs="Courier New" w:hint="default"/>
      </w:rPr>
    </w:lvl>
    <w:lvl w:ilvl="5" w:tplc="240A0005" w:tentative="1">
      <w:start w:val="1"/>
      <w:numFmt w:val="bullet"/>
      <w:lvlText w:val=""/>
      <w:lvlJc w:val="left"/>
      <w:pPr>
        <w:ind w:left="4815" w:hanging="360"/>
      </w:pPr>
      <w:rPr>
        <w:rFonts w:ascii="Wingdings" w:hAnsi="Wingdings" w:hint="default"/>
      </w:rPr>
    </w:lvl>
    <w:lvl w:ilvl="6" w:tplc="240A0001" w:tentative="1">
      <w:start w:val="1"/>
      <w:numFmt w:val="bullet"/>
      <w:lvlText w:val=""/>
      <w:lvlJc w:val="left"/>
      <w:pPr>
        <w:ind w:left="5535" w:hanging="360"/>
      </w:pPr>
      <w:rPr>
        <w:rFonts w:ascii="Symbol" w:hAnsi="Symbol" w:hint="default"/>
      </w:rPr>
    </w:lvl>
    <w:lvl w:ilvl="7" w:tplc="240A0003" w:tentative="1">
      <w:start w:val="1"/>
      <w:numFmt w:val="bullet"/>
      <w:lvlText w:val="o"/>
      <w:lvlJc w:val="left"/>
      <w:pPr>
        <w:ind w:left="6255" w:hanging="360"/>
      </w:pPr>
      <w:rPr>
        <w:rFonts w:ascii="Courier New" w:hAnsi="Courier New" w:cs="Courier New" w:hint="default"/>
      </w:rPr>
    </w:lvl>
    <w:lvl w:ilvl="8" w:tplc="240A0005" w:tentative="1">
      <w:start w:val="1"/>
      <w:numFmt w:val="bullet"/>
      <w:lvlText w:val=""/>
      <w:lvlJc w:val="left"/>
      <w:pPr>
        <w:ind w:left="6975" w:hanging="360"/>
      </w:pPr>
      <w:rPr>
        <w:rFonts w:ascii="Wingdings" w:hAnsi="Wingdings" w:hint="default"/>
      </w:rPr>
    </w:lvl>
  </w:abstractNum>
  <w:abstractNum w:abstractNumId="33"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5AE26664"/>
    <w:multiLevelType w:val="hybridMultilevel"/>
    <w:tmpl w:val="C2F2627E"/>
    <w:lvl w:ilvl="0" w:tplc="240A000F">
      <w:start w:val="1"/>
      <w:numFmt w:val="decimal"/>
      <w:lvlText w:val="%1."/>
      <w:lvlJc w:val="left"/>
      <w:pPr>
        <w:ind w:left="885" w:hanging="360"/>
      </w:pPr>
    </w:lvl>
    <w:lvl w:ilvl="1" w:tplc="240A0019" w:tentative="1">
      <w:start w:val="1"/>
      <w:numFmt w:val="lowerLetter"/>
      <w:lvlText w:val="%2."/>
      <w:lvlJc w:val="left"/>
      <w:pPr>
        <w:ind w:left="1605" w:hanging="360"/>
      </w:pPr>
    </w:lvl>
    <w:lvl w:ilvl="2" w:tplc="240A001B" w:tentative="1">
      <w:start w:val="1"/>
      <w:numFmt w:val="lowerRoman"/>
      <w:lvlText w:val="%3."/>
      <w:lvlJc w:val="right"/>
      <w:pPr>
        <w:ind w:left="2325" w:hanging="180"/>
      </w:pPr>
    </w:lvl>
    <w:lvl w:ilvl="3" w:tplc="240A000F" w:tentative="1">
      <w:start w:val="1"/>
      <w:numFmt w:val="decimal"/>
      <w:lvlText w:val="%4."/>
      <w:lvlJc w:val="left"/>
      <w:pPr>
        <w:ind w:left="3045" w:hanging="360"/>
      </w:pPr>
    </w:lvl>
    <w:lvl w:ilvl="4" w:tplc="240A0019" w:tentative="1">
      <w:start w:val="1"/>
      <w:numFmt w:val="lowerLetter"/>
      <w:lvlText w:val="%5."/>
      <w:lvlJc w:val="left"/>
      <w:pPr>
        <w:ind w:left="3765" w:hanging="360"/>
      </w:pPr>
    </w:lvl>
    <w:lvl w:ilvl="5" w:tplc="240A001B" w:tentative="1">
      <w:start w:val="1"/>
      <w:numFmt w:val="lowerRoman"/>
      <w:lvlText w:val="%6."/>
      <w:lvlJc w:val="right"/>
      <w:pPr>
        <w:ind w:left="4485" w:hanging="180"/>
      </w:pPr>
    </w:lvl>
    <w:lvl w:ilvl="6" w:tplc="240A000F" w:tentative="1">
      <w:start w:val="1"/>
      <w:numFmt w:val="decimal"/>
      <w:lvlText w:val="%7."/>
      <w:lvlJc w:val="left"/>
      <w:pPr>
        <w:ind w:left="5205" w:hanging="360"/>
      </w:pPr>
    </w:lvl>
    <w:lvl w:ilvl="7" w:tplc="240A0019" w:tentative="1">
      <w:start w:val="1"/>
      <w:numFmt w:val="lowerLetter"/>
      <w:lvlText w:val="%8."/>
      <w:lvlJc w:val="left"/>
      <w:pPr>
        <w:ind w:left="5925" w:hanging="360"/>
      </w:pPr>
    </w:lvl>
    <w:lvl w:ilvl="8" w:tplc="240A001B" w:tentative="1">
      <w:start w:val="1"/>
      <w:numFmt w:val="lowerRoman"/>
      <w:lvlText w:val="%9."/>
      <w:lvlJc w:val="right"/>
      <w:pPr>
        <w:ind w:left="6645" w:hanging="180"/>
      </w:pPr>
    </w:lvl>
  </w:abstractNum>
  <w:abstractNum w:abstractNumId="37" w15:restartNumberingAfterBreak="0">
    <w:nsid w:val="62981FA3"/>
    <w:multiLevelType w:val="hybridMultilevel"/>
    <w:tmpl w:val="03AC31E4"/>
    <w:lvl w:ilvl="0" w:tplc="47DC33FE">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130D6E"/>
    <w:multiLevelType w:val="hybridMultilevel"/>
    <w:tmpl w:val="D9BA5860"/>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39" w15:restartNumberingAfterBreak="0">
    <w:nsid w:val="637539EE"/>
    <w:multiLevelType w:val="multilevel"/>
    <w:tmpl w:val="24A41EAE"/>
    <w:lvl w:ilvl="0">
      <w:start w:val="16"/>
      <w:numFmt w:val="decimal"/>
      <w:lvlText w:val="%1"/>
      <w:lvlJc w:val="left"/>
      <w:pPr>
        <w:ind w:left="465" w:hanging="465"/>
      </w:pPr>
      <w:rPr>
        <w:rFonts w:hint="default"/>
      </w:rPr>
    </w:lvl>
    <w:lvl w:ilvl="1">
      <w:start w:val="1"/>
      <w:numFmt w:val="decimal"/>
      <w:lvlText w:val="%1.%2"/>
      <w:lvlJc w:val="left"/>
      <w:pPr>
        <w:ind w:left="2265" w:hanging="46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40"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9D42E8A"/>
    <w:multiLevelType w:val="hybridMultilevel"/>
    <w:tmpl w:val="426EE00C"/>
    <w:lvl w:ilvl="0" w:tplc="AA62E8AE">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B9A304C"/>
    <w:multiLevelType w:val="hybridMultilevel"/>
    <w:tmpl w:val="00BC9058"/>
    <w:lvl w:ilvl="0" w:tplc="05BEB90E">
      <w:start w:val="1"/>
      <w:numFmt w:val="bullet"/>
      <w:lvlText w:val=""/>
      <w:lvlJc w:val="left"/>
      <w:pPr>
        <w:ind w:left="1429" w:hanging="360"/>
      </w:pPr>
      <w:rPr>
        <w:rFonts w:ascii="Symbol" w:hAnsi="Symbol" w:hint="default"/>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4" w15:restartNumberingAfterBreak="0">
    <w:nsid w:val="71E36781"/>
    <w:multiLevelType w:val="multilevel"/>
    <w:tmpl w:val="1A442D12"/>
    <w:lvl w:ilvl="0">
      <w:start w:val="12"/>
      <w:numFmt w:val="decimal"/>
      <w:lvlText w:val="%1"/>
      <w:lvlJc w:val="left"/>
      <w:pPr>
        <w:ind w:left="465" w:hanging="465"/>
      </w:pPr>
      <w:rPr>
        <w:rFonts w:hint="default"/>
      </w:rPr>
    </w:lvl>
    <w:lvl w:ilvl="1">
      <w:start w:val="2"/>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45" w15:restartNumberingAfterBreak="0">
    <w:nsid w:val="72975F5A"/>
    <w:multiLevelType w:val="hybridMultilevel"/>
    <w:tmpl w:val="94C4C170"/>
    <w:lvl w:ilvl="0" w:tplc="F2D225A6">
      <w:start w:val="1"/>
      <w:numFmt w:val="bullet"/>
      <w:lvlText w:val=""/>
      <w:lvlJc w:val="left"/>
      <w:pPr>
        <w:ind w:left="1500" w:hanging="360"/>
      </w:pPr>
      <w:rPr>
        <w:rFonts w:ascii="Symbol" w:hAnsi="Symbol" w:hint="default"/>
        <w:b/>
        <w:i w:val="0"/>
        <w:color w:val="FF0000"/>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46"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7"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8"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223249"/>
    <w:multiLevelType w:val="hybridMultilevel"/>
    <w:tmpl w:val="87F42E9E"/>
    <w:lvl w:ilvl="0" w:tplc="F16C78CA">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50120773">
    <w:abstractNumId w:val="40"/>
  </w:num>
  <w:num w:numId="2" w16cid:durableId="642974243">
    <w:abstractNumId w:val="46"/>
  </w:num>
  <w:num w:numId="3" w16cid:durableId="260457269">
    <w:abstractNumId w:val="26"/>
  </w:num>
  <w:num w:numId="4" w16cid:durableId="1585263372">
    <w:abstractNumId w:val="4"/>
  </w:num>
  <w:num w:numId="5" w16cid:durableId="726221438">
    <w:abstractNumId w:val="5"/>
  </w:num>
  <w:num w:numId="6" w16cid:durableId="1240484323">
    <w:abstractNumId w:val="27"/>
  </w:num>
  <w:num w:numId="7" w16cid:durableId="45304189">
    <w:abstractNumId w:val="24"/>
  </w:num>
  <w:num w:numId="8" w16cid:durableId="1779446220">
    <w:abstractNumId w:val="48"/>
  </w:num>
  <w:num w:numId="9" w16cid:durableId="1137378921">
    <w:abstractNumId w:val="49"/>
  </w:num>
  <w:num w:numId="10" w16cid:durableId="807161039">
    <w:abstractNumId w:val="28"/>
  </w:num>
  <w:num w:numId="11" w16cid:durableId="1177964130">
    <w:abstractNumId w:val="6"/>
  </w:num>
  <w:num w:numId="12" w16cid:durableId="1172526635">
    <w:abstractNumId w:val="42"/>
  </w:num>
  <w:num w:numId="13" w16cid:durableId="581573946">
    <w:abstractNumId w:val="16"/>
  </w:num>
  <w:num w:numId="14" w16cid:durableId="2112357132">
    <w:abstractNumId w:val="12"/>
  </w:num>
  <w:num w:numId="15" w16cid:durableId="912162201">
    <w:abstractNumId w:val="8"/>
  </w:num>
  <w:num w:numId="16" w16cid:durableId="1721443151">
    <w:abstractNumId w:val="41"/>
  </w:num>
  <w:num w:numId="17" w16cid:durableId="558171159">
    <w:abstractNumId w:val="37"/>
  </w:num>
  <w:num w:numId="18" w16cid:durableId="1497064121">
    <w:abstractNumId w:val="23"/>
  </w:num>
  <w:num w:numId="19" w16cid:durableId="2058505455">
    <w:abstractNumId w:val="31"/>
  </w:num>
  <w:num w:numId="20" w16cid:durableId="1173454682">
    <w:abstractNumId w:val="25"/>
  </w:num>
  <w:num w:numId="21" w16cid:durableId="1667629599">
    <w:abstractNumId w:val="3"/>
  </w:num>
  <w:num w:numId="22" w16cid:durableId="499463981">
    <w:abstractNumId w:val="11"/>
  </w:num>
  <w:num w:numId="23" w16cid:durableId="2055352611">
    <w:abstractNumId w:val="1"/>
  </w:num>
  <w:num w:numId="24" w16cid:durableId="1627353788">
    <w:abstractNumId w:val="20"/>
  </w:num>
  <w:num w:numId="25" w16cid:durableId="517697250">
    <w:abstractNumId w:val="22"/>
  </w:num>
  <w:num w:numId="26" w16cid:durableId="1781802559">
    <w:abstractNumId w:val="29"/>
  </w:num>
  <w:num w:numId="27" w16cid:durableId="1225599380">
    <w:abstractNumId w:val="13"/>
  </w:num>
  <w:num w:numId="28" w16cid:durableId="474491820">
    <w:abstractNumId w:val="44"/>
  </w:num>
  <w:num w:numId="29" w16cid:durableId="833297980">
    <w:abstractNumId w:val="15"/>
  </w:num>
  <w:num w:numId="30" w16cid:durableId="1243879584">
    <w:abstractNumId w:val="18"/>
  </w:num>
  <w:num w:numId="31" w16cid:durableId="291329094">
    <w:abstractNumId w:val="14"/>
  </w:num>
  <w:num w:numId="32" w16cid:durableId="364909160">
    <w:abstractNumId w:val="35"/>
  </w:num>
  <w:num w:numId="33" w16cid:durableId="681662532">
    <w:abstractNumId w:val="30"/>
  </w:num>
  <w:num w:numId="34" w16cid:durableId="444546559">
    <w:abstractNumId w:val="0"/>
  </w:num>
  <w:num w:numId="35" w16cid:durableId="676230325">
    <w:abstractNumId w:val="9"/>
  </w:num>
  <w:num w:numId="36" w16cid:durableId="889734377">
    <w:abstractNumId w:val="33"/>
  </w:num>
  <w:num w:numId="37" w16cid:durableId="221868072">
    <w:abstractNumId w:val="34"/>
  </w:num>
  <w:num w:numId="38" w16cid:durableId="607274037">
    <w:abstractNumId w:val="47"/>
  </w:num>
  <w:num w:numId="39" w16cid:durableId="340547249">
    <w:abstractNumId w:val="39"/>
  </w:num>
  <w:num w:numId="40" w16cid:durableId="1999142074">
    <w:abstractNumId w:val="38"/>
  </w:num>
  <w:num w:numId="41" w16cid:durableId="2015716572">
    <w:abstractNumId w:val="43"/>
  </w:num>
  <w:num w:numId="42" w16cid:durableId="895505039">
    <w:abstractNumId w:val="7"/>
  </w:num>
  <w:num w:numId="43" w16cid:durableId="136075690">
    <w:abstractNumId w:val="2"/>
  </w:num>
  <w:num w:numId="44" w16cid:durableId="926810645">
    <w:abstractNumId w:val="32"/>
  </w:num>
  <w:num w:numId="45" w16cid:durableId="1411269229">
    <w:abstractNumId w:val="21"/>
  </w:num>
  <w:num w:numId="46" w16cid:durableId="1674137572">
    <w:abstractNumId w:val="17"/>
  </w:num>
  <w:num w:numId="47" w16cid:durableId="142890666">
    <w:abstractNumId w:val="19"/>
  </w:num>
  <w:num w:numId="48" w16cid:durableId="593901737">
    <w:abstractNumId w:val="45"/>
  </w:num>
  <w:num w:numId="49" w16cid:durableId="2085252916">
    <w:abstractNumId w:val="10"/>
  </w:num>
  <w:num w:numId="50" w16cid:durableId="254679682">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3252B"/>
    <w:rsid w:val="00033235"/>
    <w:rsid w:val="00033484"/>
    <w:rsid w:val="00034842"/>
    <w:rsid w:val="00034B84"/>
    <w:rsid w:val="00034C1F"/>
    <w:rsid w:val="00034EC1"/>
    <w:rsid w:val="00035A0D"/>
    <w:rsid w:val="00035CF5"/>
    <w:rsid w:val="000375E2"/>
    <w:rsid w:val="000378E3"/>
    <w:rsid w:val="00042319"/>
    <w:rsid w:val="00042B88"/>
    <w:rsid w:val="00044DE4"/>
    <w:rsid w:val="00044E15"/>
    <w:rsid w:val="00045EDF"/>
    <w:rsid w:val="00047A3A"/>
    <w:rsid w:val="00051F25"/>
    <w:rsid w:val="000564B9"/>
    <w:rsid w:val="00056E47"/>
    <w:rsid w:val="00062F9F"/>
    <w:rsid w:val="00063CAA"/>
    <w:rsid w:val="00064E2D"/>
    <w:rsid w:val="00065FB7"/>
    <w:rsid w:val="00067405"/>
    <w:rsid w:val="00067A23"/>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435C"/>
    <w:rsid w:val="000C6BBB"/>
    <w:rsid w:val="000C738C"/>
    <w:rsid w:val="000D0466"/>
    <w:rsid w:val="000D4011"/>
    <w:rsid w:val="000D6695"/>
    <w:rsid w:val="000D729D"/>
    <w:rsid w:val="000D7381"/>
    <w:rsid w:val="000E1D10"/>
    <w:rsid w:val="000E27F4"/>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2601"/>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4012"/>
    <w:rsid w:val="002477C7"/>
    <w:rsid w:val="00247A18"/>
    <w:rsid w:val="00251B84"/>
    <w:rsid w:val="00253F8E"/>
    <w:rsid w:val="00254B80"/>
    <w:rsid w:val="00257EBF"/>
    <w:rsid w:val="00270E27"/>
    <w:rsid w:val="002712F8"/>
    <w:rsid w:val="00271B61"/>
    <w:rsid w:val="002720C9"/>
    <w:rsid w:val="00272267"/>
    <w:rsid w:val="00274CF4"/>
    <w:rsid w:val="00274F36"/>
    <w:rsid w:val="0027606C"/>
    <w:rsid w:val="00282E7F"/>
    <w:rsid w:val="00284542"/>
    <w:rsid w:val="0028470B"/>
    <w:rsid w:val="002849C6"/>
    <w:rsid w:val="0028676A"/>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271C2"/>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0DE4"/>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97E9D"/>
    <w:rsid w:val="003A1F6A"/>
    <w:rsid w:val="003A21C2"/>
    <w:rsid w:val="003A3758"/>
    <w:rsid w:val="003A459E"/>
    <w:rsid w:val="003A4791"/>
    <w:rsid w:val="003A64BF"/>
    <w:rsid w:val="003B1D09"/>
    <w:rsid w:val="003B21BC"/>
    <w:rsid w:val="003B2435"/>
    <w:rsid w:val="003B4529"/>
    <w:rsid w:val="003B7A8C"/>
    <w:rsid w:val="003B7AF0"/>
    <w:rsid w:val="003B7F27"/>
    <w:rsid w:val="003C2163"/>
    <w:rsid w:val="003C451D"/>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12707"/>
    <w:rsid w:val="0041365C"/>
    <w:rsid w:val="00415DD9"/>
    <w:rsid w:val="004161F3"/>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5C7B"/>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7487"/>
    <w:rsid w:val="00500CF0"/>
    <w:rsid w:val="00503317"/>
    <w:rsid w:val="005037CC"/>
    <w:rsid w:val="00504950"/>
    <w:rsid w:val="00504ABA"/>
    <w:rsid w:val="005064D1"/>
    <w:rsid w:val="00516A42"/>
    <w:rsid w:val="00520ED8"/>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1C6A"/>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4F95"/>
    <w:rsid w:val="005B512F"/>
    <w:rsid w:val="005B6F96"/>
    <w:rsid w:val="005C016A"/>
    <w:rsid w:val="005C20D2"/>
    <w:rsid w:val="005C231F"/>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5F56A8"/>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5877"/>
    <w:rsid w:val="006963AB"/>
    <w:rsid w:val="006A1C8E"/>
    <w:rsid w:val="006A230F"/>
    <w:rsid w:val="006A4626"/>
    <w:rsid w:val="006A4FE6"/>
    <w:rsid w:val="006A5CED"/>
    <w:rsid w:val="006A5FB9"/>
    <w:rsid w:val="006A72E8"/>
    <w:rsid w:val="006B482E"/>
    <w:rsid w:val="006B5643"/>
    <w:rsid w:val="006B73A4"/>
    <w:rsid w:val="006B7A64"/>
    <w:rsid w:val="006C1416"/>
    <w:rsid w:val="006C50FC"/>
    <w:rsid w:val="006C5A92"/>
    <w:rsid w:val="006C723C"/>
    <w:rsid w:val="006D0041"/>
    <w:rsid w:val="006D1E34"/>
    <w:rsid w:val="006D2E4C"/>
    <w:rsid w:val="006D532F"/>
    <w:rsid w:val="006D5FD7"/>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B52"/>
    <w:rsid w:val="00712D6D"/>
    <w:rsid w:val="007142A9"/>
    <w:rsid w:val="00715A4F"/>
    <w:rsid w:val="007167D0"/>
    <w:rsid w:val="007174C6"/>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61689"/>
    <w:rsid w:val="00761E02"/>
    <w:rsid w:val="00762377"/>
    <w:rsid w:val="0076367D"/>
    <w:rsid w:val="007713B5"/>
    <w:rsid w:val="007714CA"/>
    <w:rsid w:val="0077174C"/>
    <w:rsid w:val="00771953"/>
    <w:rsid w:val="00773826"/>
    <w:rsid w:val="00774403"/>
    <w:rsid w:val="00776FA9"/>
    <w:rsid w:val="00777EC0"/>
    <w:rsid w:val="00780182"/>
    <w:rsid w:val="00782407"/>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6D40"/>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3E23"/>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5C83"/>
    <w:rsid w:val="00906292"/>
    <w:rsid w:val="009105BF"/>
    <w:rsid w:val="009149AA"/>
    <w:rsid w:val="00914D90"/>
    <w:rsid w:val="0091519B"/>
    <w:rsid w:val="00917779"/>
    <w:rsid w:val="00917C73"/>
    <w:rsid w:val="0092039D"/>
    <w:rsid w:val="00924E0B"/>
    <w:rsid w:val="00925064"/>
    <w:rsid w:val="00925980"/>
    <w:rsid w:val="00926A90"/>
    <w:rsid w:val="00927DD1"/>
    <w:rsid w:val="00931D95"/>
    <w:rsid w:val="00933832"/>
    <w:rsid w:val="00934590"/>
    <w:rsid w:val="00934C90"/>
    <w:rsid w:val="009350F9"/>
    <w:rsid w:val="0093576C"/>
    <w:rsid w:val="00937B89"/>
    <w:rsid w:val="00941609"/>
    <w:rsid w:val="00943A38"/>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ED7"/>
    <w:rsid w:val="0096528E"/>
    <w:rsid w:val="009662CA"/>
    <w:rsid w:val="009675C2"/>
    <w:rsid w:val="009679B0"/>
    <w:rsid w:val="009718E9"/>
    <w:rsid w:val="009764C4"/>
    <w:rsid w:val="009767A4"/>
    <w:rsid w:val="00976C4B"/>
    <w:rsid w:val="0098631E"/>
    <w:rsid w:val="009865C0"/>
    <w:rsid w:val="00990099"/>
    <w:rsid w:val="00994C8F"/>
    <w:rsid w:val="00995877"/>
    <w:rsid w:val="0099783E"/>
    <w:rsid w:val="009A186B"/>
    <w:rsid w:val="009A1AD6"/>
    <w:rsid w:val="009A1D1B"/>
    <w:rsid w:val="009A31DF"/>
    <w:rsid w:val="009A5084"/>
    <w:rsid w:val="009A5724"/>
    <w:rsid w:val="009A5F9F"/>
    <w:rsid w:val="009B00B0"/>
    <w:rsid w:val="009B0E06"/>
    <w:rsid w:val="009B1672"/>
    <w:rsid w:val="009B3425"/>
    <w:rsid w:val="009B4000"/>
    <w:rsid w:val="009B44A3"/>
    <w:rsid w:val="009B5D5E"/>
    <w:rsid w:val="009B6208"/>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3A8B"/>
    <w:rsid w:val="009E5480"/>
    <w:rsid w:val="009E5F71"/>
    <w:rsid w:val="009E60C3"/>
    <w:rsid w:val="009E697C"/>
    <w:rsid w:val="009F08ED"/>
    <w:rsid w:val="009F13EF"/>
    <w:rsid w:val="009F43D8"/>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0C5D"/>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353F"/>
    <w:rsid w:val="00B240F5"/>
    <w:rsid w:val="00B25C3F"/>
    <w:rsid w:val="00B26B91"/>
    <w:rsid w:val="00B27D50"/>
    <w:rsid w:val="00B3076B"/>
    <w:rsid w:val="00B30803"/>
    <w:rsid w:val="00B32D57"/>
    <w:rsid w:val="00B35BC8"/>
    <w:rsid w:val="00B4207C"/>
    <w:rsid w:val="00B42F91"/>
    <w:rsid w:val="00B43D0C"/>
    <w:rsid w:val="00B444B0"/>
    <w:rsid w:val="00B513E9"/>
    <w:rsid w:val="00B52AB8"/>
    <w:rsid w:val="00B52DDA"/>
    <w:rsid w:val="00B53009"/>
    <w:rsid w:val="00B564B2"/>
    <w:rsid w:val="00B56E36"/>
    <w:rsid w:val="00B60478"/>
    <w:rsid w:val="00B60B98"/>
    <w:rsid w:val="00B634D4"/>
    <w:rsid w:val="00B63EAE"/>
    <w:rsid w:val="00B6436D"/>
    <w:rsid w:val="00B647F6"/>
    <w:rsid w:val="00B64BAB"/>
    <w:rsid w:val="00B655BA"/>
    <w:rsid w:val="00B655E9"/>
    <w:rsid w:val="00B66395"/>
    <w:rsid w:val="00B66990"/>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5E7F"/>
    <w:rsid w:val="00BA7B32"/>
    <w:rsid w:val="00BB097F"/>
    <w:rsid w:val="00BB2044"/>
    <w:rsid w:val="00BB239C"/>
    <w:rsid w:val="00BB5D8D"/>
    <w:rsid w:val="00BB62ED"/>
    <w:rsid w:val="00BC0B3D"/>
    <w:rsid w:val="00BC0DBF"/>
    <w:rsid w:val="00BC6097"/>
    <w:rsid w:val="00BC614B"/>
    <w:rsid w:val="00BC6691"/>
    <w:rsid w:val="00BC6D40"/>
    <w:rsid w:val="00BC7D36"/>
    <w:rsid w:val="00BC7EF8"/>
    <w:rsid w:val="00BD053F"/>
    <w:rsid w:val="00BD0DB2"/>
    <w:rsid w:val="00BD26CC"/>
    <w:rsid w:val="00BD32A3"/>
    <w:rsid w:val="00BD4F06"/>
    <w:rsid w:val="00BD5D59"/>
    <w:rsid w:val="00BD6838"/>
    <w:rsid w:val="00BE1A43"/>
    <w:rsid w:val="00BE22A1"/>
    <w:rsid w:val="00BE33A6"/>
    <w:rsid w:val="00BE4556"/>
    <w:rsid w:val="00BE5399"/>
    <w:rsid w:val="00BE5F0B"/>
    <w:rsid w:val="00BE6961"/>
    <w:rsid w:val="00BE7B76"/>
    <w:rsid w:val="00BF0D99"/>
    <w:rsid w:val="00BF18AD"/>
    <w:rsid w:val="00BF1D98"/>
    <w:rsid w:val="00BF3E15"/>
    <w:rsid w:val="00BF4309"/>
    <w:rsid w:val="00BF5ADB"/>
    <w:rsid w:val="00BF5DDF"/>
    <w:rsid w:val="00BF79F2"/>
    <w:rsid w:val="00C00AEC"/>
    <w:rsid w:val="00C00B1B"/>
    <w:rsid w:val="00C0324A"/>
    <w:rsid w:val="00C032E9"/>
    <w:rsid w:val="00C03D8E"/>
    <w:rsid w:val="00C03FCB"/>
    <w:rsid w:val="00C060DB"/>
    <w:rsid w:val="00C111F1"/>
    <w:rsid w:val="00C115DE"/>
    <w:rsid w:val="00C12063"/>
    <w:rsid w:val="00C14983"/>
    <w:rsid w:val="00C14BEC"/>
    <w:rsid w:val="00C15A23"/>
    <w:rsid w:val="00C16014"/>
    <w:rsid w:val="00C2053E"/>
    <w:rsid w:val="00C206EB"/>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4584"/>
    <w:rsid w:val="00C5546F"/>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323"/>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7B9"/>
    <w:rsid w:val="00D85F64"/>
    <w:rsid w:val="00D92980"/>
    <w:rsid w:val="00D94CA8"/>
    <w:rsid w:val="00D95C8A"/>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6B97"/>
    <w:rsid w:val="00DE70A3"/>
    <w:rsid w:val="00DF3D28"/>
    <w:rsid w:val="00DF537A"/>
    <w:rsid w:val="00DF58AC"/>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085"/>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57DAC"/>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05A4"/>
    <w:rsid w:val="00E82AC8"/>
    <w:rsid w:val="00E8526E"/>
    <w:rsid w:val="00E86D5A"/>
    <w:rsid w:val="00E871F5"/>
    <w:rsid w:val="00E92B78"/>
    <w:rsid w:val="00E93849"/>
    <w:rsid w:val="00E941D7"/>
    <w:rsid w:val="00E94DA8"/>
    <w:rsid w:val="00E94E42"/>
    <w:rsid w:val="00E9546F"/>
    <w:rsid w:val="00E97628"/>
    <w:rsid w:val="00EA2E83"/>
    <w:rsid w:val="00EA3C38"/>
    <w:rsid w:val="00EA403C"/>
    <w:rsid w:val="00EA79F0"/>
    <w:rsid w:val="00EB1335"/>
    <w:rsid w:val="00EB227E"/>
    <w:rsid w:val="00EB24FE"/>
    <w:rsid w:val="00EB7DA0"/>
    <w:rsid w:val="00EC2D3F"/>
    <w:rsid w:val="00EC4110"/>
    <w:rsid w:val="00EC4301"/>
    <w:rsid w:val="00EC4EA7"/>
    <w:rsid w:val="00EC58FE"/>
    <w:rsid w:val="00ED0D08"/>
    <w:rsid w:val="00ED1415"/>
    <w:rsid w:val="00ED6857"/>
    <w:rsid w:val="00ED761E"/>
    <w:rsid w:val="00EE003D"/>
    <w:rsid w:val="00EE611F"/>
    <w:rsid w:val="00EE63C5"/>
    <w:rsid w:val="00EE77DC"/>
    <w:rsid w:val="00EF023A"/>
    <w:rsid w:val="00EF0F37"/>
    <w:rsid w:val="00EF1C00"/>
    <w:rsid w:val="00EF4BEB"/>
    <w:rsid w:val="00EF6881"/>
    <w:rsid w:val="00EF7420"/>
    <w:rsid w:val="00F00F8D"/>
    <w:rsid w:val="00F07517"/>
    <w:rsid w:val="00F10C9C"/>
    <w:rsid w:val="00F114E7"/>
    <w:rsid w:val="00F11B23"/>
    <w:rsid w:val="00F14034"/>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41F49"/>
    <w:rsid w:val="00F42298"/>
    <w:rsid w:val="00F428E3"/>
    <w:rsid w:val="00F4499C"/>
    <w:rsid w:val="00F44B18"/>
    <w:rsid w:val="00F44B1C"/>
    <w:rsid w:val="00F45235"/>
    <w:rsid w:val="00F5342D"/>
    <w:rsid w:val="00F55A1C"/>
    <w:rsid w:val="00F61CFE"/>
    <w:rsid w:val="00F621A5"/>
    <w:rsid w:val="00F62EF8"/>
    <w:rsid w:val="00F643BD"/>
    <w:rsid w:val="00F64697"/>
    <w:rsid w:val="00F64918"/>
    <w:rsid w:val="00F651D6"/>
    <w:rsid w:val="00F67187"/>
    <w:rsid w:val="00F676D0"/>
    <w:rsid w:val="00F67AB5"/>
    <w:rsid w:val="00F7077C"/>
    <w:rsid w:val="00F710F3"/>
    <w:rsid w:val="00F80276"/>
    <w:rsid w:val="00F82334"/>
    <w:rsid w:val="00F827F6"/>
    <w:rsid w:val="00F82A0B"/>
    <w:rsid w:val="00F82BD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39FA"/>
    <w:rsid w:val="00FC50B7"/>
    <w:rsid w:val="00FD0102"/>
    <w:rsid w:val="00FD2F9A"/>
    <w:rsid w:val="00FD740F"/>
    <w:rsid w:val="00FE0507"/>
    <w:rsid w:val="00FE0C7D"/>
    <w:rsid w:val="00FE15B0"/>
    <w:rsid w:val="00FE18EB"/>
    <w:rsid w:val="00FE2D53"/>
    <w:rsid w:val="00FE4FDC"/>
    <w:rsid w:val="00FE57CD"/>
    <w:rsid w:val="00FE5D08"/>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18459D"/>
    <w:rsid w:val="2281F493"/>
    <w:rsid w:val="240E07DC"/>
    <w:rsid w:val="247D04ED"/>
    <w:rsid w:val="2574CC9A"/>
    <w:rsid w:val="25B5DBEA"/>
    <w:rsid w:val="2642720E"/>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905B8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EF4A488"/>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4"/>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881F99-3099-469A-98C9-D96199170CC3}">
  <ds:schemaRefs>
    <ds:schemaRef ds:uri="http://schemas.openxmlformats.org/officeDocument/2006/bibliography"/>
  </ds:schemaRefs>
</ds:datastoreItem>
</file>

<file path=customXml/itemProps2.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3.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4.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13106</Words>
  <Characters>72087</Characters>
  <Application>Microsoft Office Word</Application>
  <DocSecurity>0</DocSecurity>
  <Lines>600</Lines>
  <Paragraphs>170</Paragraphs>
  <ScaleCrop>false</ScaleCrop>
  <Company/>
  <LinksUpToDate>false</LinksUpToDate>
  <CharactersWithSpaces>85023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27</cp:revision>
  <cp:lastPrinted>2026-04-09T18:00:00Z</cp:lastPrinted>
  <dcterms:created xsi:type="dcterms:W3CDTF">2026-03-11T19:59:00Z</dcterms:created>
  <dcterms:modified xsi:type="dcterms:W3CDTF">2026-04-17T16:01:00Z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