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44B6C5" w14:textId="6D353C43" w:rsidR="001E0E2E" w:rsidRPr="003B3942" w:rsidRDefault="00B56E36" w:rsidP="00033484">
      <w:pPr>
        <w:pStyle w:val="TITULO1"/>
        <w:ind w:left="765"/>
        <w:rPr>
          <w:rFonts w:ascii="Arial" w:hAnsi="Arial" w:cs="Arial"/>
          <w:color w:val="000000" w:themeColor="text1"/>
        </w:rPr>
      </w:pPr>
      <w:r w:rsidRPr="003B3942">
        <w:rPr>
          <w:rFonts w:ascii="Arial" w:hAnsi="Arial" w:cs="Arial"/>
          <w:noProof/>
          <w:color w:val="000000" w:themeColor="text1"/>
        </w:rPr>
        <w:drawing>
          <wp:anchor distT="0" distB="0" distL="114300" distR="114300" simplePos="0" relativeHeight="251678720" behindDoc="1" locked="0" layoutInCell="1" allowOverlap="1" wp14:anchorId="02861BD7" wp14:editId="32578F8C">
            <wp:simplePos x="0" y="0"/>
            <wp:positionH relativeFrom="page">
              <wp:posOffset>28575</wp:posOffset>
            </wp:positionH>
            <wp:positionV relativeFrom="paragraph">
              <wp:posOffset>-593725</wp:posOffset>
            </wp:positionV>
            <wp:extent cx="7715250" cy="9984138"/>
            <wp:effectExtent l="133350" t="114300" r="152400" b="150495"/>
            <wp:wrapNone/>
            <wp:docPr id="12" name="Imagen 5" descr="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5" descr="Portada"/>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715250" cy="9984138"/>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FB9D910" w:rsidRPr="003B3942">
        <w:rPr>
          <w:rFonts w:ascii="Arial" w:hAnsi="Arial" w:cs="Arial"/>
          <w:noProof/>
          <w:color w:val="000000" w:themeColor="text1"/>
          <w:lang w:val="es-CO" w:eastAsia="es-CO"/>
        </w:rPr>
        <w:t xml:space="preserve">                          </w:t>
      </w:r>
      <w:r w:rsidR="00033484" w:rsidRPr="003B3942">
        <w:rPr>
          <w:rFonts w:ascii="Arial" w:hAnsi="Arial" w:cs="Arial"/>
          <w:noProof/>
          <w:color w:val="000000" w:themeColor="text1"/>
          <w:lang w:val="es-CO" w:eastAsia="es-CO"/>
        </w:rPr>
        <w:t xml:space="preserve"> </w:t>
      </w:r>
    </w:p>
    <w:p w14:paraId="4873B71A" w14:textId="3D0D81D9" w:rsidR="001E0E2E" w:rsidRPr="003B3942" w:rsidRDefault="001E0E2E" w:rsidP="00D0261B">
      <w:pPr>
        <w:pStyle w:val="TITULO1"/>
        <w:ind w:left="765"/>
        <w:rPr>
          <w:rFonts w:ascii="Arial" w:hAnsi="Arial" w:cs="Arial"/>
          <w:color w:val="000000" w:themeColor="text1"/>
        </w:rPr>
      </w:pPr>
    </w:p>
    <w:p w14:paraId="211F96F3" w14:textId="7ED78797" w:rsidR="001E0E2E" w:rsidRPr="003B3942" w:rsidRDefault="001E0E2E" w:rsidP="00D0261B">
      <w:pPr>
        <w:pStyle w:val="TITULO1"/>
        <w:ind w:left="765"/>
        <w:rPr>
          <w:rFonts w:ascii="Arial" w:hAnsi="Arial" w:cs="Arial"/>
          <w:color w:val="000000" w:themeColor="text1"/>
        </w:rPr>
      </w:pPr>
    </w:p>
    <w:p w14:paraId="3889E632" w14:textId="5AD9B658" w:rsidR="001E0E2E" w:rsidRPr="003B3942" w:rsidRDefault="001E0E2E" w:rsidP="00D0261B">
      <w:pPr>
        <w:pStyle w:val="TITULO1"/>
        <w:ind w:left="765"/>
        <w:rPr>
          <w:rFonts w:ascii="Arial" w:hAnsi="Arial" w:cs="Arial"/>
          <w:color w:val="000000" w:themeColor="text1"/>
        </w:rPr>
      </w:pPr>
    </w:p>
    <w:p w14:paraId="3F7001DD" w14:textId="15741E6A" w:rsidR="001E0E2E" w:rsidRPr="003B3942" w:rsidRDefault="001E0E2E" w:rsidP="00D0261B">
      <w:pPr>
        <w:pStyle w:val="TITULO1"/>
        <w:ind w:left="765"/>
        <w:rPr>
          <w:rFonts w:ascii="Arial" w:hAnsi="Arial" w:cs="Arial"/>
          <w:color w:val="000000" w:themeColor="text1"/>
        </w:rPr>
      </w:pPr>
    </w:p>
    <w:p w14:paraId="22BF81FB" w14:textId="19CE26EE" w:rsidR="00CB2EC4" w:rsidRPr="003B3942" w:rsidRDefault="00CB2EC4" w:rsidP="00D0261B">
      <w:pPr>
        <w:pStyle w:val="TITULO1"/>
        <w:ind w:left="765"/>
        <w:rPr>
          <w:rFonts w:ascii="Arial" w:hAnsi="Arial" w:cs="Arial"/>
          <w:color w:val="000000" w:themeColor="text1"/>
        </w:rPr>
      </w:pPr>
    </w:p>
    <w:p w14:paraId="14B82DBD" w14:textId="27F7E178" w:rsidR="00CB2EC4" w:rsidRPr="003B3942" w:rsidRDefault="00CB2EC4" w:rsidP="00D0261B">
      <w:pPr>
        <w:pStyle w:val="TITULO1"/>
        <w:ind w:left="765"/>
        <w:rPr>
          <w:rFonts w:ascii="Arial" w:hAnsi="Arial" w:cs="Arial"/>
          <w:color w:val="000000" w:themeColor="text1"/>
        </w:rPr>
      </w:pPr>
    </w:p>
    <w:p w14:paraId="427CB47E" w14:textId="614705D6" w:rsidR="00CB2EC4" w:rsidRPr="003B3942" w:rsidRDefault="00CB2EC4" w:rsidP="00D0261B">
      <w:pPr>
        <w:pStyle w:val="TITULO1"/>
        <w:ind w:left="765"/>
        <w:rPr>
          <w:rFonts w:ascii="Arial" w:hAnsi="Arial" w:cs="Arial"/>
          <w:color w:val="000000" w:themeColor="text1"/>
        </w:rPr>
      </w:pPr>
      <w:bookmarkStart w:id="0" w:name="_Hlk140233177"/>
      <w:bookmarkEnd w:id="0"/>
    </w:p>
    <w:p w14:paraId="550391FD" w14:textId="06879624" w:rsidR="00CB2EC4" w:rsidRPr="003B3942" w:rsidRDefault="00CB2EC4" w:rsidP="00D0261B">
      <w:pPr>
        <w:pStyle w:val="TITULO1"/>
        <w:ind w:left="765"/>
        <w:rPr>
          <w:rFonts w:ascii="Arial" w:hAnsi="Arial" w:cs="Arial"/>
          <w:color w:val="000000" w:themeColor="text1"/>
        </w:rPr>
      </w:pPr>
    </w:p>
    <w:p w14:paraId="08431A17" w14:textId="77777777" w:rsidR="00CB2EC4" w:rsidRPr="003B3942" w:rsidRDefault="00CB2EC4" w:rsidP="00D0261B">
      <w:pPr>
        <w:pStyle w:val="TITULO1"/>
        <w:ind w:left="765"/>
        <w:rPr>
          <w:rFonts w:ascii="Arial" w:hAnsi="Arial" w:cs="Arial"/>
          <w:color w:val="000000" w:themeColor="text1"/>
        </w:rPr>
      </w:pPr>
    </w:p>
    <w:p w14:paraId="44E47515" w14:textId="77777777" w:rsidR="001E0E2E" w:rsidRPr="003B3942" w:rsidRDefault="001E0E2E" w:rsidP="00D0261B">
      <w:pPr>
        <w:pStyle w:val="TITULO1"/>
        <w:ind w:left="765"/>
        <w:rPr>
          <w:rFonts w:ascii="Arial" w:hAnsi="Arial" w:cs="Arial"/>
          <w:color w:val="000000" w:themeColor="text1"/>
        </w:rPr>
      </w:pPr>
    </w:p>
    <w:p w14:paraId="32B5DA40" w14:textId="559A2537" w:rsidR="001E0E2E" w:rsidRPr="003B3942" w:rsidRDefault="001E0E2E" w:rsidP="00D0261B">
      <w:pPr>
        <w:pStyle w:val="TITULO1"/>
        <w:ind w:left="765"/>
        <w:rPr>
          <w:rFonts w:ascii="Arial" w:hAnsi="Arial" w:cs="Arial"/>
          <w:color w:val="000000" w:themeColor="text1"/>
        </w:rPr>
      </w:pPr>
    </w:p>
    <w:p w14:paraId="0D103947" w14:textId="19E201C8" w:rsidR="001F1019" w:rsidRPr="003B3942" w:rsidRDefault="001F1019" w:rsidP="00F67AB5">
      <w:pPr>
        <w:pStyle w:val="TITULO1"/>
        <w:ind w:firstLine="142"/>
        <w:rPr>
          <w:rFonts w:ascii="Arial" w:hAnsi="Arial" w:cs="Arial"/>
          <w:color w:val="000000" w:themeColor="text1"/>
        </w:rPr>
      </w:pPr>
    </w:p>
    <w:p w14:paraId="37588F5F" w14:textId="7F7004CC" w:rsidR="001E0E2E" w:rsidRPr="003B3942" w:rsidRDefault="001E0E2E" w:rsidP="00D0261B">
      <w:pPr>
        <w:pStyle w:val="TITULO1"/>
        <w:ind w:left="765"/>
        <w:rPr>
          <w:rFonts w:ascii="Arial" w:hAnsi="Arial" w:cs="Arial"/>
          <w:color w:val="000000" w:themeColor="text1"/>
        </w:rPr>
      </w:pPr>
    </w:p>
    <w:p w14:paraId="7C9C8ADB" w14:textId="5851198A" w:rsidR="001E0E2E" w:rsidRPr="003B3942" w:rsidRDefault="001E0E2E" w:rsidP="00D0261B">
      <w:pPr>
        <w:pStyle w:val="TITULO1"/>
        <w:ind w:left="765"/>
        <w:rPr>
          <w:rFonts w:ascii="Arial" w:hAnsi="Arial" w:cs="Arial"/>
          <w:color w:val="000000" w:themeColor="text1"/>
        </w:rPr>
      </w:pPr>
    </w:p>
    <w:p w14:paraId="3A4D9E2C" w14:textId="5C7D4865" w:rsidR="001E0E2E" w:rsidRPr="003B3942" w:rsidRDefault="001E0E2E" w:rsidP="00D0261B">
      <w:pPr>
        <w:pStyle w:val="TITULO1"/>
        <w:ind w:left="765"/>
        <w:rPr>
          <w:rFonts w:ascii="Arial" w:hAnsi="Arial" w:cs="Arial"/>
          <w:color w:val="000000" w:themeColor="text1"/>
        </w:rPr>
      </w:pPr>
    </w:p>
    <w:p w14:paraId="246F1DA6" w14:textId="2255019B" w:rsidR="00CB2EC4" w:rsidRPr="003B3942" w:rsidRDefault="00CB2EC4" w:rsidP="00D0261B">
      <w:pPr>
        <w:pStyle w:val="TITULO1"/>
        <w:ind w:left="765"/>
        <w:rPr>
          <w:rFonts w:ascii="Arial" w:hAnsi="Arial" w:cs="Arial"/>
          <w:color w:val="000000" w:themeColor="text1"/>
        </w:rPr>
      </w:pPr>
    </w:p>
    <w:p w14:paraId="1496E622" w14:textId="1EBBE3C9" w:rsidR="00CB2EC4" w:rsidRPr="003B3942" w:rsidRDefault="00CB2EC4" w:rsidP="00D0261B">
      <w:pPr>
        <w:pStyle w:val="TITULO1"/>
        <w:ind w:left="765"/>
        <w:rPr>
          <w:rFonts w:ascii="Arial" w:hAnsi="Arial" w:cs="Arial"/>
          <w:color w:val="000000" w:themeColor="text1"/>
        </w:rPr>
      </w:pPr>
    </w:p>
    <w:p w14:paraId="60E36DCA" w14:textId="4EBB97F4" w:rsidR="00CB2EC4" w:rsidRPr="003B3942" w:rsidRDefault="00CB2EC4" w:rsidP="00D0261B">
      <w:pPr>
        <w:pStyle w:val="TITULO1"/>
        <w:ind w:left="765"/>
        <w:rPr>
          <w:rFonts w:ascii="Arial" w:hAnsi="Arial" w:cs="Arial"/>
          <w:color w:val="000000" w:themeColor="text1"/>
        </w:rPr>
      </w:pPr>
    </w:p>
    <w:p w14:paraId="2DE1AEB1" w14:textId="682CD74D" w:rsidR="00CB2EC4" w:rsidRPr="003B3942" w:rsidRDefault="00CB2EC4" w:rsidP="00D0261B">
      <w:pPr>
        <w:pStyle w:val="TITULO1"/>
        <w:ind w:left="765"/>
        <w:rPr>
          <w:rFonts w:ascii="Arial" w:hAnsi="Arial" w:cs="Arial"/>
          <w:color w:val="000000" w:themeColor="text1"/>
        </w:rPr>
      </w:pPr>
    </w:p>
    <w:p w14:paraId="420925A3" w14:textId="5DE549B4" w:rsidR="00CB2EC4" w:rsidRPr="003B3942" w:rsidRDefault="00CB2EC4" w:rsidP="00D0261B">
      <w:pPr>
        <w:pStyle w:val="TITULO1"/>
        <w:ind w:left="765"/>
        <w:rPr>
          <w:rFonts w:ascii="Arial" w:hAnsi="Arial" w:cs="Arial"/>
          <w:color w:val="000000" w:themeColor="text1"/>
        </w:rPr>
      </w:pPr>
    </w:p>
    <w:p w14:paraId="324CDDA9" w14:textId="5CCCF4F6" w:rsidR="00CB2EC4" w:rsidRPr="003B3942" w:rsidRDefault="00CB2EC4" w:rsidP="00D0261B">
      <w:pPr>
        <w:pStyle w:val="TITULO1"/>
        <w:ind w:left="765"/>
        <w:rPr>
          <w:rFonts w:ascii="Arial" w:hAnsi="Arial" w:cs="Arial"/>
          <w:color w:val="000000" w:themeColor="text1"/>
        </w:rPr>
      </w:pPr>
    </w:p>
    <w:p w14:paraId="3F535971" w14:textId="40496425" w:rsidR="00CB2EC4" w:rsidRPr="003B3942" w:rsidRDefault="00B6436D" w:rsidP="00D0261B">
      <w:pPr>
        <w:pStyle w:val="TITULO1"/>
        <w:ind w:left="765"/>
        <w:rPr>
          <w:rFonts w:ascii="Arial" w:hAnsi="Arial" w:cs="Arial"/>
          <w:color w:val="000000" w:themeColor="text1"/>
        </w:rPr>
      </w:pPr>
      <w:r w:rsidRPr="003B3942">
        <w:rPr>
          <w:rFonts w:ascii="Arial" w:hAnsi="Arial" w:cs="Arial"/>
          <w:noProof/>
          <w:color w:val="000000" w:themeColor="text1"/>
          <w:lang w:val="es-CO" w:eastAsia="es-CO"/>
        </w:rPr>
        <mc:AlternateContent>
          <mc:Choice Requires="wps">
            <w:drawing>
              <wp:anchor distT="0" distB="0" distL="114300" distR="114300" simplePos="0" relativeHeight="251665408" behindDoc="0" locked="0" layoutInCell="1" allowOverlap="1" wp14:anchorId="4BC396AD" wp14:editId="719368AD">
                <wp:simplePos x="0" y="0"/>
                <wp:positionH relativeFrom="page">
                  <wp:posOffset>3200400</wp:posOffset>
                </wp:positionH>
                <wp:positionV relativeFrom="paragraph">
                  <wp:posOffset>8255</wp:posOffset>
                </wp:positionV>
                <wp:extent cx="5153025" cy="1771650"/>
                <wp:effectExtent l="0" t="0" r="0" b="0"/>
                <wp:wrapNone/>
                <wp:docPr id="2" name="Cuadro de texto 2"/>
                <wp:cNvGraphicFramePr/>
                <a:graphic xmlns:a="http://schemas.openxmlformats.org/drawingml/2006/main">
                  <a:graphicData uri="http://schemas.microsoft.com/office/word/2010/wordprocessingShape">
                    <wps:wsp>
                      <wps:cNvSpPr txBox="1"/>
                      <wps:spPr>
                        <a:xfrm>
                          <a:off x="0" y="0"/>
                          <a:ext cx="5153025" cy="1771650"/>
                        </a:xfrm>
                        <a:prstGeom prst="rect">
                          <a:avLst/>
                        </a:prstGeom>
                        <a:noFill/>
                        <a:ln w="6350">
                          <a:noFill/>
                        </a:ln>
                      </wps:spPr>
                      <wps:txbx>
                        <w:txbxContent>
                          <w:p w14:paraId="6335C201" w14:textId="02A16D99" w:rsidR="00C7287C" w:rsidRPr="00B6436D" w:rsidRDefault="00C7287C"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POL</w:t>
                            </w:r>
                            <w:r w:rsidR="009F5A74">
                              <w:rPr>
                                <w:rFonts w:ascii="Arial" w:hAnsi="Arial" w:cs="Arial"/>
                                <w:b/>
                                <w:color w:val="C00000"/>
                                <w:sz w:val="48"/>
                                <w:szCs w:val="48"/>
                                <w:lang w:val="es-CO"/>
                              </w:rPr>
                              <w:t>Í</w:t>
                            </w:r>
                            <w:r>
                              <w:rPr>
                                <w:rFonts w:ascii="Arial" w:hAnsi="Arial" w:cs="Arial"/>
                                <w:b/>
                                <w:color w:val="C00000"/>
                                <w:sz w:val="48"/>
                                <w:szCs w:val="48"/>
                                <w:lang w:val="es-CO"/>
                              </w:rPr>
                              <w:t xml:space="preserve">TICA </w:t>
                            </w:r>
                            <w:r w:rsidRPr="00967421">
                              <w:rPr>
                                <w:rFonts w:ascii="Arial" w:hAnsi="Arial" w:cs="Arial"/>
                                <w:b/>
                                <w:color w:val="C00000"/>
                                <w:sz w:val="48"/>
                                <w:szCs w:val="48"/>
                                <w:lang w:val="es-CO"/>
                              </w:rPr>
                              <w:t>DE PROTECCIÓN Y TRATAMIENTO DE DATOS PERSONALES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4BC396AD" id="_x0000_t202" coordsize="21600,21600" o:spt="202" path="m,l,21600r21600,l21600,xe">
                <v:stroke joinstyle="miter"/>
                <v:path gradientshapeok="t" o:connecttype="rect"/>
              </v:shapetype>
              <v:shape id="Cuadro de texto 2" o:spid="_x0000_s1026" type="#_x0000_t202" style="position:absolute;left:0;text-align:left;margin-left:252pt;margin-top:.65pt;width:405.75pt;height:13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tiHNAIAAFkEAAAOAAAAZHJzL2Uyb0RvYy54bWysVN9v2jAQfp+0/8Hy+whJgXYRoWJUTJNQ&#10;W4lOfTaOTSLFPs82JOyv39kJlHV7mvbinO/O9+O77zK/71RDjsK6GnRB09GYEqE5lLXeF/T7y/rT&#10;HSXOM12yBrQo6Ek4er/4+GHemlxkUEFTCkswiHZ5awpaeW/yJHG8Eoq5ERih0SjBKubxavdJaVmL&#10;0VWTZOPxLGnBlsYCF86h9qE30kWML6Xg/klKJzxpCoq1+XjaeO7CmSzmLN9bZqqaD2Wwf6hCsVpj&#10;0kuoB+YZOdj6j1Cq5hYcSD/ioBKQsuYi9oDdpON33WwrZkTsBcFx5gKT+39h+ePx2ZK6LGhGiWYK&#10;R7Q6sNICKQXxovNAsgBSa1yOvluD3r77Ah0O+6x3qAy9d9Kq8MWuCNoR7tMFYoxEOCqn6fRmnE0p&#10;4WhLb2/T2TQOIXl7bqzzXwUoEoSCWpxhhJYdN85jKeh6dgnZNKzrpolzbDRpCzq7wZC/WfBFo/Fh&#10;aKIvNki+23VDZzsoT9iYhZ4fzvB1jck3zPlnZpEQ2AuS3D/hIRvAJDBIlFRgf/5NH/xxTmilpEWC&#10;FdT9ODArKGm+aZzg53QyCYyMl8n0NsOLvbbsri36oFaAHE5xnQyPYvD3zVmUFtQr7sIyZEUT0xxz&#10;F9SfxZXvaY+7xMVyGZ2Qg4b5jd4aHkIH0AK0L90rs2bAP5DgEc5UZPm7MfS+PdzLgwdZxxkFgHtU&#10;B9yRv3F0w66FBbm+R6+3P8LiFwAAAP//AwBQSwMEFAAGAAgAAAAhAHUQeQbhAAAACgEAAA8AAABk&#10;cnMvZG93bnJldi54bWxMj8FOwzAQRO9I/IO1SNyo3YSgKMSpqkgVEoJDSy/cNrGbRNjrELtt4Otx&#10;T/S4equZN+Vqtoad9OQHRxKWCwFMU+vUQJ2E/cfmIQfmA5JC40hL+NEeVtXtTYmFcmfa6tMudCyG&#10;kC9QQh/CWHDu215b9As3aors4CaLIZ5Tx9WE5xhuDU+EeOIWB4oNPY667nX7tTtaCa/15h23TWLz&#10;X1O/vB3W4/f+M5Py/m5ePwMLeg7/z3DRj+pQRafGHUl5ZiRk4jFuCRGkwC48XWYZsEZCkosUeFXy&#10;6wnVHwAAAP//AwBQSwECLQAUAAYACAAAACEAtoM4kv4AAADhAQAAEwAAAAAAAAAAAAAAAAAAAAAA&#10;W0NvbnRlbnRfVHlwZXNdLnhtbFBLAQItABQABgAIAAAAIQA4/SH/1gAAAJQBAAALAAAAAAAAAAAA&#10;AAAAAC8BAABfcmVscy8ucmVsc1BLAQItABQABgAIAAAAIQC23tiHNAIAAFkEAAAOAAAAAAAAAAAA&#10;AAAAAC4CAABkcnMvZTJvRG9jLnhtbFBLAQItABQABgAIAAAAIQB1EHkG4QAAAAoBAAAPAAAAAAAA&#10;AAAAAAAAAI4EAABkcnMvZG93bnJldi54bWxQSwUGAAAAAAQABADzAAAAnAUAAAAA&#10;" filled="f" stroked="f" strokeweight=".5pt">
                <v:textbox>
                  <w:txbxContent>
                    <w:p w14:paraId="6335C201" w14:textId="02A16D99" w:rsidR="00C7287C" w:rsidRPr="00B6436D" w:rsidRDefault="00C7287C" w:rsidP="00B6436D">
                      <w:pPr>
                        <w:spacing w:after="0" w:line="240" w:lineRule="auto"/>
                        <w:jc w:val="left"/>
                        <w:rPr>
                          <w:rFonts w:ascii="Arial" w:hAnsi="Arial" w:cs="Arial"/>
                          <w:b/>
                          <w:color w:val="C00000"/>
                          <w:sz w:val="48"/>
                          <w:szCs w:val="48"/>
                          <w:lang w:val="es-CO"/>
                        </w:rPr>
                      </w:pPr>
                      <w:r>
                        <w:rPr>
                          <w:rFonts w:ascii="Arial" w:hAnsi="Arial" w:cs="Arial"/>
                          <w:b/>
                          <w:color w:val="C00000"/>
                          <w:sz w:val="48"/>
                          <w:szCs w:val="48"/>
                          <w:lang w:val="es-CO"/>
                        </w:rPr>
                        <w:t>POL</w:t>
                      </w:r>
                      <w:r w:rsidR="009F5A74">
                        <w:rPr>
                          <w:rFonts w:ascii="Arial" w:hAnsi="Arial" w:cs="Arial"/>
                          <w:b/>
                          <w:color w:val="C00000"/>
                          <w:sz w:val="48"/>
                          <w:szCs w:val="48"/>
                          <w:lang w:val="es-CO"/>
                        </w:rPr>
                        <w:t>Í</w:t>
                      </w:r>
                      <w:r>
                        <w:rPr>
                          <w:rFonts w:ascii="Arial" w:hAnsi="Arial" w:cs="Arial"/>
                          <w:b/>
                          <w:color w:val="C00000"/>
                          <w:sz w:val="48"/>
                          <w:szCs w:val="48"/>
                          <w:lang w:val="es-CO"/>
                        </w:rPr>
                        <w:t xml:space="preserve">TICA </w:t>
                      </w:r>
                      <w:r w:rsidRPr="00967421">
                        <w:rPr>
                          <w:rFonts w:ascii="Arial" w:hAnsi="Arial" w:cs="Arial"/>
                          <w:b/>
                          <w:color w:val="C00000"/>
                          <w:sz w:val="48"/>
                          <w:szCs w:val="48"/>
                          <w:lang w:val="es-CO"/>
                        </w:rPr>
                        <w:t>DE PROTECCIÓN Y TRATAMIENTO DE DATOS PERSONALES</w:t>
                      </w:r>
                    </w:p>
                  </w:txbxContent>
                </v:textbox>
                <w10:wrap anchorx="page"/>
              </v:shape>
            </w:pict>
          </mc:Fallback>
        </mc:AlternateContent>
      </w:r>
    </w:p>
    <w:p w14:paraId="0607E5D6" w14:textId="365C925A" w:rsidR="00CB2EC4" w:rsidRPr="003B3942" w:rsidRDefault="00CB2EC4" w:rsidP="00D0261B">
      <w:pPr>
        <w:pStyle w:val="TITULO1"/>
        <w:ind w:left="765"/>
        <w:rPr>
          <w:rFonts w:ascii="Arial" w:hAnsi="Arial" w:cs="Arial"/>
          <w:color w:val="000000" w:themeColor="text1"/>
        </w:rPr>
      </w:pPr>
    </w:p>
    <w:p w14:paraId="09F49E5E" w14:textId="7AF74A85" w:rsidR="00CB2EC4" w:rsidRPr="003B3942" w:rsidRDefault="00CB2EC4" w:rsidP="00D0261B">
      <w:pPr>
        <w:pStyle w:val="TITULO1"/>
        <w:ind w:left="765"/>
        <w:rPr>
          <w:rFonts w:ascii="Arial" w:hAnsi="Arial" w:cs="Arial"/>
          <w:color w:val="000000" w:themeColor="text1"/>
        </w:rPr>
      </w:pPr>
    </w:p>
    <w:p w14:paraId="2A7DE505" w14:textId="77777777" w:rsidR="0052543F" w:rsidRPr="003B3942" w:rsidRDefault="0052543F" w:rsidP="00D0261B">
      <w:pPr>
        <w:pStyle w:val="TITULO1"/>
        <w:ind w:left="765"/>
        <w:rPr>
          <w:rFonts w:ascii="Arial" w:hAnsi="Arial" w:cs="Arial"/>
          <w:color w:val="000000" w:themeColor="text1"/>
        </w:rPr>
      </w:pPr>
    </w:p>
    <w:p w14:paraId="348741D5" w14:textId="14493BA5" w:rsidR="00CB2EC4" w:rsidRPr="003B3942" w:rsidRDefault="00CB2EC4" w:rsidP="00033484">
      <w:pPr>
        <w:pStyle w:val="TITULO1"/>
        <w:ind w:left="765"/>
        <w:jc w:val="right"/>
        <w:rPr>
          <w:rFonts w:ascii="Arial" w:hAnsi="Arial" w:cs="Arial"/>
          <w:color w:val="000000" w:themeColor="text1"/>
        </w:rPr>
      </w:pPr>
    </w:p>
    <w:p w14:paraId="5BE2C7F9" w14:textId="1CF1A3E1" w:rsidR="00033484" w:rsidRPr="003B3942" w:rsidRDefault="00033484" w:rsidP="00F67AB5">
      <w:pPr>
        <w:pStyle w:val="TITULO1"/>
        <w:ind w:left="765"/>
        <w:rPr>
          <w:rFonts w:ascii="Arial" w:hAnsi="Arial" w:cs="Arial"/>
          <w:b w:val="0"/>
          <w:bCs w:val="0"/>
          <w:color w:val="000000" w:themeColor="text1"/>
        </w:rPr>
      </w:pPr>
    </w:p>
    <w:p w14:paraId="7D28AAFA" w14:textId="1C343A86" w:rsidR="00033484" w:rsidRPr="003B3942" w:rsidRDefault="00033484" w:rsidP="00F67AB5">
      <w:pPr>
        <w:pStyle w:val="TITULO1"/>
        <w:ind w:left="765"/>
        <w:rPr>
          <w:rFonts w:ascii="Arial" w:hAnsi="Arial" w:cs="Arial"/>
          <w:b w:val="0"/>
          <w:bCs w:val="0"/>
          <w:color w:val="000000" w:themeColor="text1"/>
        </w:rPr>
      </w:pPr>
    </w:p>
    <w:p w14:paraId="1AB5EA58" w14:textId="30C011A2" w:rsidR="00033484" w:rsidRPr="003B3942" w:rsidRDefault="00033484" w:rsidP="00F67AB5">
      <w:pPr>
        <w:pStyle w:val="TITULO1"/>
        <w:ind w:left="765"/>
        <w:rPr>
          <w:rFonts w:ascii="Arial" w:hAnsi="Arial" w:cs="Arial"/>
          <w:color w:val="000000" w:themeColor="text1"/>
        </w:rPr>
      </w:pPr>
    </w:p>
    <w:p w14:paraId="27EDB6AA" w14:textId="06AC23C0" w:rsidR="00033484" w:rsidRPr="003B3942" w:rsidRDefault="00033484" w:rsidP="00F67AB5">
      <w:pPr>
        <w:pStyle w:val="TITULO1"/>
        <w:ind w:left="765"/>
        <w:rPr>
          <w:rFonts w:ascii="Arial" w:hAnsi="Arial" w:cs="Arial"/>
          <w:b w:val="0"/>
          <w:bCs w:val="0"/>
          <w:color w:val="000000" w:themeColor="text1"/>
        </w:rPr>
      </w:pPr>
    </w:p>
    <w:p w14:paraId="4A47390F" w14:textId="12306B39" w:rsidR="00033484" w:rsidRPr="003B3942" w:rsidRDefault="00033484" w:rsidP="00F67AB5">
      <w:pPr>
        <w:pStyle w:val="TITULO1"/>
        <w:ind w:left="765"/>
        <w:rPr>
          <w:rFonts w:ascii="Arial" w:hAnsi="Arial" w:cs="Arial"/>
          <w:b w:val="0"/>
          <w:bCs w:val="0"/>
          <w:color w:val="000000" w:themeColor="text1"/>
        </w:rPr>
      </w:pPr>
    </w:p>
    <w:p w14:paraId="191FF784" w14:textId="4704B5D8" w:rsidR="00033484" w:rsidRPr="003B3942" w:rsidRDefault="00033484" w:rsidP="00F67AB5">
      <w:pPr>
        <w:pStyle w:val="TITULO1"/>
        <w:ind w:left="765"/>
        <w:rPr>
          <w:rFonts w:ascii="Arial" w:hAnsi="Arial" w:cs="Arial"/>
          <w:b w:val="0"/>
          <w:bCs w:val="0"/>
          <w:color w:val="000000" w:themeColor="text1"/>
        </w:rPr>
      </w:pPr>
    </w:p>
    <w:p w14:paraId="68C49BE9" w14:textId="6C7E2093" w:rsidR="00033484" w:rsidRPr="003B3942" w:rsidRDefault="00033484" w:rsidP="00033484">
      <w:pPr>
        <w:pStyle w:val="TITULO1"/>
        <w:tabs>
          <w:tab w:val="left" w:pos="6575"/>
        </w:tabs>
        <w:ind w:left="765"/>
        <w:rPr>
          <w:rFonts w:ascii="Arial" w:hAnsi="Arial" w:cs="Arial"/>
          <w:b w:val="0"/>
          <w:bCs w:val="0"/>
          <w:color w:val="000000" w:themeColor="text1"/>
        </w:rPr>
      </w:pPr>
      <w:r w:rsidRPr="003B3942">
        <w:rPr>
          <w:rFonts w:ascii="Arial" w:hAnsi="Arial" w:cs="Arial"/>
          <w:b w:val="0"/>
          <w:bCs w:val="0"/>
          <w:color w:val="000000" w:themeColor="text1"/>
        </w:rPr>
        <w:tab/>
      </w:r>
    </w:p>
    <w:p w14:paraId="2263B671" w14:textId="3391238E" w:rsidR="00033484" w:rsidRPr="003B3942" w:rsidRDefault="00033484" w:rsidP="00F67AB5">
      <w:pPr>
        <w:pStyle w:val="TITULO1"/>
        <w:ind w:left="765"/>
        <w:rPr>
          <w:rFonts w:ascii="Arial" w:hAnsi="Arial" w:cs="Arial"/>
          <w:b w:val="0"/>
          <w:bCs w:val="0"/>
          <w:color w:val="000000" w:themeColor="text1"/>
        </w:rPr>
      </w:pPr>
    </w:p>
    <w:p w14:paraId="4658E185" w14:textId="1AC0E7C7" w:rsidR="00033484" w:rsidRPr="003B3942" w:rsidRDefault="004F46AA" w:rsidP="00F67AB5">
      <w:pPr>
        <w:pStyle w:val="TITULO1"/>
        <w:ind w:left="765"/>
        <w:rPr>
          <w:rFonts w:ascii="Arial" w:hAnsi="Arial" w:cs="Arial"/>
          <w:b w:val="0"/>
          <w:bCs w:val="0"/>
          <w:color w:val="000000" w:themeColor="text1"/>
        </w:rPr>
      </w:pPr>
      <w:r w:rsidRPr="003B3942">
        <w:rPr>
          <w:rFonts w:ascii="Arial" w:hAnsi="Arial" w:cs="Arial"/>
          <w:b w:val="0"/>
          <w:bCs w:val="0"/>
          <w:noProof/>
          <w:color w:val="000000" w:themeColor="text1"/>
        </w:rPr>
        <mc:AlternateContent>
          <mc:Choice Requires="wps">
            <w:drawing>
              <wp:anchor distT="0" distB="0" distL="114300" distR="114300" simplePos="0" relativeHeight="251676672" behindDoc="0" locked="0" layoutInCell="1" allowOverlap="1" wp14:anchorId="79FDB1CD" wp14:editId="3AB19D5A">
                <wp:simplePos x="0" y="0"/>
                <wp:positionH relativeFrom="page">
                  <wp:posOffset>5193317</wp:posOffset>
                </wp:positionH>
                <wp:positionV relativeFrom="paragraph">
                  <wp:posOffset>97958</wp:posOffset>
                </wp:positionV>
                <wp:extent cx="2116667" cy="482600"/>
                <wp:effectExtent l="0" t="0" r="0" b="0"/>
                <wp:wrapNone/>
                <wp:docPr id="5" name="Cuadro de texto 5"/>
                <wp:cNvGraphicFramePr/>
                <a:graphic xmlns:a="http://schemas.openxmlformats.org/drawingml/2006/main">
                  <a:graphicData uri="http://schemas.microsoft.com/office/word/2010/wordprocessingShape">
                    <wps:wsp>
                      <wps:cNvSpPr txBox="1"/>
                      <wps:spPr>
                        <a:xfrm>
                          <a:off x="0" y="0"/>
                          <a:ext cx="2116667" cy="482600"/>
                        </a:xfrm>
                        <a:prstGeom prst="rect">
                          <a:avLst/>
                        </a:prstGeom>
                        <a:noFill/>
                        <a:ln w="6350">
                          <a:noFill/>
                        </a:ln>
                      </wps:spPr>
                      <wps:txbx>
                        <w:txbxContent>
                          <w:p w14:paraId="56EB2AE3" w14:textId="76C145EB" w:rsidR="00C7287C" w:rsidRPr="00E1441F" w:rsidRDefault="00A41739">
                            <w:pPr>
                              <w:rPr>
                                <w:b/>
                                <w:sz w:val="40"/>
                                <w:lang w:val="es-CO"/>
                              </w:rPr>
                            </w:pPr>
                            <w:r w:rsidRPr="00A41739">
                              <w:rPr>
                                <w:b/>
                                <w:sz w:val="40"/>
                              </w:rPr>
                              <w:t>SC-PO-01</w:t>
                            </w:r>
                            <w:r>
                              <w:rPr>
                                <w:b/>
                                <w:sz w:val="40"/>
                                <w:lang w:val="es-CO"/>
                              </w:rPr>
                              <w:t xml:space="preserve"> </w:t>
                            </w:r>
                            <w:r w:rsidR="00C7287C" w:rsidRPr="00A41739">
                              <w:rPr>
                                <w:b/>
                                <w:sz w:val="40"/>
                                <w:szCs w:val="40"/>
                                <w:lang w:val="es-CO"/>
                              </w:rPr>
                              <w:t>V</w:t>
                            </w:r>
                            <w:r>
                              <w:rPr>
                                <w:b/>
                                <w:sz w:val="40"/>
                                <w:szCs w:val="40"/>
                                <w:lang w:val="es-CO"/>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DB1CD" id="_x0000_t202" coordsize="21600,21600" o:spt="202" path="m,l,21600r21600,l21600,xe">
                <v:stroke joinstyle="miter"/>
                <v:path gradientshapeok="t" o:connecttype="rect"/>
              </v:shapetype>
              <v:shape id="Cuadro de texto 5" o:spid="_x0000_s1027" type="#_x0000_t202" style="position:absolute;left:0;text-align:left;margin-left:408.9pt;margin-top:7.7pt;width:166.65pt;height:38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ONDNgIAAF8EAAAOAAAAZHJzL2Uyb0RvYy54bWysVFFv2yAQfp+0/4B4X2xnSdpZcaosVaZJ&#10;VVspnfpMMMSWgGNAYme/fgdO0qjb07QXfHDHcd9933l+12tFDsL5FkxFi1FOiTAc6tbsKvrjZf3p&#10;lhIfmKmZAiMqehSe3i0+fph3thRjaEDVwhFMYnzZ2Yo2IdgyyzxvhGZ+BFYYdEpwmgXcul1WO9Zh&#10;dq2ycZ7Psg5cbR1w4T2e3g9Oukj5pRQ8PEnpRSCqolhbSKtL6zau2WLOyp1jtmn5qQz2D1Vo1hp8&#10;9JLqngVG9q79I5VuuQMPMow46AykbLlIGBBNkb9Ds2mYFQkLNsfbS5v8/0vLHw/PjrR1RaeUGKaR&#10;otWe1Q5ILUgQfQAyjU3qrC8xdmMxOvRfoUeyz+ceDyP2Xjodv4iKoB/bfby0GDMRjofjopjNZjeU&#10;cPRNbsezPHGQvd22zodvAjSJRkUdUpg6yw4PPmAlGHoOiY8ZWLdKJRqVIV1FZ5+nebpw8eANZfBi&#10;xDDUGq3Qb/sE/IJjC/UR4TkYVOItX7dYwwPz4Zk5lAUiQqmHJ1ykAnwLThYlDbhffzuP8cgWeinp&#10;UGYV9T/3zAlK1HeDPH4pJpOoy7SZTG/GuHHXnu21x+z1ClDJBQ6V5cmM8UGdTelAv+JELOOr6GKG&#10;49sVDWdzFQbx40RxsVymIFSiZeHBbCyPqWNXY4df+lfm7ImGKIVHOAuSle/YGGIHPpb7ALJNVMU+&#10;D109tR9VnBg8TVwck+t9inr7Lyx+AwAA//8DAFBLAwQUAAYACAAAACEA55l5NuEAAAAKAQAADwAA&#10;AGRycy9kb3ducmV2LnhtbEyPMU/DMBSEdyT+g/WQ2KjjqoGQxqmqSBUSgqGlC9tL7CZR7ecQu23g&#10;1+NOMJ7udPddsZqsYWc9+t6RBDFLgGlqnOqplbD/2DxkwHxAUmgcaQnf2sOqvL0pMFfuQlt93oWW&#10;xRLyOUroQhhyzn3TaYt+5gZN0Tu40WKIcmy5GvESy63h8yR55BZ7igsdDrrqdHPcnayE12rzjtt6&#10;brMfU728HdbD1/4zlfL+blovgQU9hb8wXPEjOpSRqXYnUp4ZCZl4iughGukC2DUgUiGA1RKexQJ4&#10;WfD/F8pfAAAA//8DAFBLAQItABQABgAIAAAAIQC2gziS/gAAAOEBAAATAAAAAAAAAAAAAAAAAAAA&#10;AABbQ29udGVudF9UeXBlc10ueG1sUEsBAi0AFAAGAAgAAAAhADj9If/WAAAAlAEAAAsAAAAAAAAA&#10;AAAAAAAALwEAAF9yZWxzLy5yZWxzUEsBAi0AFAAGAAgAAAAhAM7I40M2AgAAXwQAAA4AAAAAAAAA&#10;AAAAAAAALgIAAGRycy9lMm9Eb2MueG1sUEsBAi0AFAAGAAgAAAAhAOeZeTbhAAAACgEAAA8AAAAA&#10;AAAAAAAAAAAAkAQAAGRycy9kb3ducmV2LnhtbFBLBQYAAAAABAAEAPMAAACeBQAAAAA=&#10;" filled="f" stroked="f" strokeweight=".5pt">
                <v:textbox>
                  <w:txbxContent>
                    <w:p w14:paraId="56EB2AE3" w14:textId="76C145EB" w:rsidR="00C7287C" w:rsidRPr="00E1441F" w:rsidRDefault="00A41739">
                      <w:pPr>
                        <w:rPr>
                          <w:b/>
                          <w:sz w:val="40"/>
                          <w:lang w:val="es-CO"/>
                        </w:rPr>
                      </w:pPr>
                      <w:r w:rsidRPr="00A41739">
                        <w:rPr>
                          <w:b/>
                          <w:sz w:val="40"/>
                        </w:rPr>
                        <w:t>SC-PO-01</w:t>
                      </w:r>
                      <w:r>
                        <w:rPr>
                          <w:b/>
                          <w:sz w:val="40"/>
                          <w:lang w:val="es-CO"/>
                        </w:rPr>
                        <w:t xml:space="preserve"> </w:t>
                      </w:r>
                      <w:r w:rsidR="00C7287C" w:rsidRPr="00A41739">
                        <w:rPr>
                          <w:b/>
                          <w:sz w:val="40"/>
                          <w:szCs w:val="40"/>
                          <w:lang w:val="es-CO"/>
                        </w:rPr>
                        <w:t>V</w:t>
                      </w:r>
                      <w:r>
                        <w:rPr>
                          <w:b/>
                          <w:sz w:val="40"/>
                          <w:szCs w:val="40"/>
                          <w:lang w:val="es-CO"/>
                        </w:rPr>
                        <w:t>3</w:t>
                      </w:r>
                    </w:p>
                  </w:txbxContent>
                </v:textbox>
                <w10:wrap anchorx="page"/>
              </v:shape>
            </w:pict>
          </mc:Fallback>
        </mc:AlternateContent>
      </w:r>
    </w:p>
    <w:p w14:paraId="0D3219F7" w14:textId="76B3D181" w:rsidR="00033484" w:rsidRPr="003B3942" w:rsidRDefault="00033484" w:rsidP="00F67AB5">
      <w:pPr>
        <w:pStyle w:val="TITULO1"/>
        <w:ind w:left="765"/>
        <w:rPr>
          <w:rFonts w:ascii="Arial" w:hAnsi="Arial" w:cs="Arial"/>
          <w:b w:val="0"/>
          <w:bCs w:val="0"/>
          <w:color w:val="000000" w:themeColor="text1"/>
        </w:rPr>
      </w:pPr>
    </w:p>
    <w:p w14:paraId="5CF0A0BC" w14:textId="77777777" w:rsidR="00033484" w:rsidRPr="003B3942" w:rsidRDefault="00033484" w:rsidP="00033484">
      <w:pPr>
        <w:pStyle w:val="Textoindependiente"/>
        <w:rPr>
          <w:rFonts w:ascii="Arial" w:hAnsi="Arial" w:cs="Arial"/>
          <w:color w:val="000000" w:themeColor="text1"/>
          <w:sz w:val="22"/>
          <w:szCs w:val="22"/>
        </w:rPr>
      </w:pPr>
    </w:p>
    <w:p w14:paraId="7C63B54D" w14:textId="77777777" w:rsidR="00033484" w:rsidRPr="003B3942" w:rsidRDefault="00033484" w:rsidP="00F67AB5">
      <w:pPr>
        <w:pStyle w:val="TITULO1"/>
        <w:ind w:left="765"/>
        <w:rPr>
          <w:rFonts w:ascii="Arial" w:hAnsi="Arial" w:cs="Arial"/>
          <w:b w:val="0"/>
          <w:bCs w:val="0"/>
          <w:color w:val="000000" w:themeColor="text1"/>
        </w:rPr>
      </w:pPr>
    </w:p>
    <w:p w14:paraId="3B7F6458" w14:textId="41E73D07" w:rsidR="001E0E2E" w:rsidRPr="003B3942" w:rsidRDefault="001E0E2E" w:rsidP="00D0261B">
      <w:pPr>
        <w:pStyle w:val="TITULO1"/>
        <w:ind w:left="765"/>
        <w:rPr>
          <w:rFonts w:ascii="Arial" w:hAnsi="Arial" w:cs="Arial"/>
          <w:color w:val="000000" w:themeColor="text1"/>
        </w:rPr>
      </w:pPr>
    </w:p>
    <w:p w14:paraId="46BF2188" w14:textId="2D7642E3" w:rsidR="00D50187" w:rsidRPr="003B3942" w:rsidRDefault="00D50187" w:rsidP="00D0261B">
      <w:pPr>
        <w:pStyle w:val="TITULO1"/>
        <w:ind w:left="765"/>
        <w:rPr>
          <w:rFonts w:ascii="Arial" w:hAnsi="Arial" w:cs="Arial"/>
          <w:color w:val="000000" w:themeColor="text1"/>
        </w:rPr>
      </w:pPr>
    </w:p>
    <w:p w14:paraId="2CF0C832" w14:textId="77777777" w:rsidR="00D50187" w:rsidRPr="003B3942" w:rsidRDefault="00D50187" w:rsidP="00D0261B">
      <w:pPr>
        <w:pStyle w:val="TITULO1"/>
        <w:ind w:left="765"/>
        <w:rPr>
          <w:rFonts w:ascii="Arial" w:hAnsi="Arial" w:cs="Arial"/>
          <w:color w:val="000000" w:themeColor="text1"/>
        </w:rPr>
      </w:pPr>
    </w:p>
    <w:p w14:paraId="1041F52C" w14:textId="77777777" w:rsidR="009B6AB4" w:rsidRPr="003B3942" w:rsidRDefault="009B6AB4" w:rsidP="00D0261B">
      <w:pPr>
        <w:pStyle w:val="TITULO1"/>
        <w:rPr>
          <w:rFonts w:ascii="Arial" w:hAnsi="Arial" w:cs="Arial"/>
          <w:color w:val="000000" w:themeColor="text1"/>
        </w:rPr>
      </w:pPr>
    </w:p>
    <w:p w14:paraId="0EE14116" w14:textId="77777777" w:rsidR="009B6AB4" w:rsidRPr="003B3942" w:rsidRDefault="009B6AB4" w:rsidP="00D0261B">
      <w:pPr>
        <w:pStyle w:val="TITULO1"/>
        <w:rPr>
          <w:rFonts w:ascii="Arial" w:hAnsi="Arial" w:cs="Arial"/>
          <w:color w:val="000000" w:themeColor="text1"/>
        </w:rPr>
      </w:pPr>
    </w:p>
    <w:p w14:paraId="4A5F5C3D" w14:textId="77777777" w:rsidR="009B6AB4" w:rsidRPr="003B3942" w:rsidRDefault="009B6AB4" w:rsidP="00D0261B">
      <w:pPr>
        <w:pStyle w:val="TITULO1"/>
        <w:rPr>
          <w:rFonts w:ascii="Arial" w:hAnsi="Arial" w:cs="Arial"/>
          <w:color w:val="000000" w:themeColor="text1"/>
        </w:rPr>
      </w:pPr>
    </w:p>
    <w:p w14:paraId="209B71BE" w14:textId="77777777" w:rsidR="00C66C7A" w:rsidRPr="003B3942" w:rsidRDefault="00C66C7A">
      <w:pPr>
        <w:jc w:val="left"/>
        <w:rPr>
          <w:rFonts w:ascii="Arial" w:hAnsi="Arial" w:cs="Arial"/>
          <w:b/>
          <w:bCs/>
          <w:color w:val="000000" w:themeColor="text1"/>
        </w:rPr>
      </w:pPr>
      <w:r w:rsidRPr="003B3942">
        <w:rPr>
          <w:rFonts w:ascii="Arial" w:hAnsi="Arial" w:cs="Arial"/>
          <w:color w:val="000000" w:themeColor="text1"/>
        </w:rPr>
        <w:br w:type="page"/>
      </w:r>
    </w:p>
    <w:p w14:paraId="2E7AA0E5" w14:textId="615BFA3A" w:rsidR="00D61979" w:rsidRPr="003B3942" w:rsidRDefault="00D61979" w:rsidP="240E07DC">
      <w:pPr>
        <w:pStyle w:val="TITULO1"/>
        <w:rPr>
          <w:rFonts w:ascii="Arial" w:hAnsi="Arial" w:cs="Arial"/>
          <w:color w:val="000000" w:themeColor="text1"/>
        </w:rPr>
      </w:pPr>
      <w:r w:rsidRPr="003B3942">
        <w:rPr>
          <w:rFonts w:ascii="Arial" w:hAnsi="Arial" w:cs="Arial"/>
          <w:color w:val="000000" w:themeColor="text1"/>
        </w:rPr>
        <w:lastRenderedPageBreak/>
        <w:t>TABLA DE CONTENIDO</w:t>
      </w:r>
    </w:p>
    <w:p w14:paraId="4D5EFB5D" w14:textId="4FDDF879" w:rsidR="00D50187" w:rsidRPr="003B3942" w:rsidRDefault="00D50187" w:rsidP="00D50187">
      <w:pPr>
        <w:pStyle w:val="Sinespaciado"/>
        <w:rPr>
          <w:rFonts w:ascii="Arial" w:hAnsi="Arial" w:cs="Arial"/>
          <w:color w:val="000000" w:themeColor="text1"/>
        </w:rPr>
      </w:pPr>
    </w:p>
    <w:sdt>
      <w:sdtPr>
        <w:rPr>
          <w:rFonts w:ascii="Work Sans" w:eastAsiaTheme="minorEastAsia" w:hAnsi="Work Sans" w:cstheme="minorBidi"/>
          <w:noProof w:val="0"/>
          <w:color w:val="000000" w:themeColor="text1"/>
          <w:szCs w:val="22"/>
          <w:lang w:eastAsia="en-US"/>
        </w:rPr>
        <w:id w:val="-354269470"/>
        <w:docPartObj>
          <w:docPartGallery w:val="Table of Contents"/>
          <w:docPartUnique/>
        </w:docPartObj>
      </w:sdtPr>
      <w:sdtEndPr>
        <w:rPr>
          <w:b/>
          <w:bCs/>
        </w:rPr>
      </w:sdtEndPr>
      <w:sdtContent>
        <w:p w14:paraId="4FFFC6E1" w14:textId="31C9D52C" w:rsidR="003B3942" w:rsidRDefault="00D50187">
          <w:pPr>
            <w:pStyle w:val="TDC1"/>
            <w:rPr>
              <w:rFonts w:asciiTheme="minorHAnsi" w:eastAsiaTheme="minorEastAsia" w:hAnsiTheme="minorHAnsi" w:cstheme="minorBidi"/>
              <w:color w:val="auto"/>
              <w:szCs w:val="22"/>
              <w:lang w:val="es-CO" w:eastAsia="es-CO"/>
            </w:rPr>
          </w:pPr>
          <w:r w:rsidRPr="003B3942">
            <w:rPr>
              <w:color w:val="000000" w:themeColor="text1"/>
              <w:szCs w:val="22"/>
            </w:rPr>
            <w:fldChar w:fldCharType="begin"/>
          </w:r>
          <w:r w:rsidRPr="003B3942">
            <w:rPr>
              <w:color w:val="000000" w:themeColor="text1"/>
              <w:szCs w:val="22"/>
            </w:rPr>
            <w:instrText xml:space="preserve"> TOC \o "1-3" \h \z \u </w:instrText>
          </w:r>
          <w:r w:rsidRPr="003B3942">
            <w:rPr>
              <w:color w:val="000000" w:themeColor="text1"/>
              <w:szCs w:val="22"/>
            </w:rPr>
            <w:fldChar w:fldCharType="separate"/>
          </w:r>
          <w:hyperlink w:anchor="_Toc212029734" w:history="1">
            <w:r w:rsidR="003B3942" w:rsidRPr="008A53DD">
              <w:rPr>
                <w:rStyle w:val="Hipervnculo"/>
                <w:lang w:bidi="es-ES"/>
              </w:rPr>
              <w:t>1.</w:t>
            </w:r>
            <w:r w:rsidR="003B3942">
              <w:rPr>
                <w:rFonts w:asciiTheme="minorHAnsi" w:eastAsiaTheme="minorEastAsia" w:hAnsiTheme="minorHAnsi" w:cstheme="minorBidi"/>
                <w:color w:val="auto"/>
                <w:szCs w:val="22"/>
                <w:lang w:val="es-CO" w:eastAsia="es-CO"/>
              </w:rPr>
              <w:tab/>
            </w:r>
            <w:r w:rsidR="003B3942" w:rsidRPr="008A53DD">
              <w:rPr>
                <w:rStyle w:val="Hipervnculo"/>
                <w:lang w:bidi="es-ES"/>
              </w:rPr>
              <w:t>INTRODUCCIÓN</w:t>
            </w:r>
            <w:r w:rsidR="003B3942">
              <w:rPr>
                <w:webHidden/>
              </w:rPr>
              <w:tab/>
            </w:r>
            <w:r w:rsidR="003B3942">
              <w:rPr>
                <w:webHidden/>
              </w:rPr>
              <w:fldChar w:fldCharType="begin"/>
            </w:r>
            <w:r w:rsidR="003B3942">
              <w:rPr>
                <w:webHidden/>
              </w:rPr>
              <w:instrText xml:space="preserve"> PAGEREF _Toc212029734 \h </w:instrText>
            </w:r>
            <w:r w:rsidR="003B3942">
              <w:rPr>
                <w:webHidden/>
              </w:rPr>
            </w:r>
            <w:r w:rsidR="003B3942">
              <w:rPr>
                <w:webHidden/>
              </w:rPr>
              <w:fldChar w:fldCharType="separate"/>
            </w:r>
            <w:r w:rsidR="00A57DBC">
              <w:rPr>
                <w:webHidden/>
              </w:rPr>
              <w:t>3</w:t>
            </w:r>
            <w:r w:rsidR="003B3942">
              <w:rPr>
                <w:webHidden/>
              </w:rPr>
              <w:fldChar w:fldCharType="end"/>
            </w:r>
          </w:hyperlink>
        </w:p>
        <w:p w14:paraId="227D9469" w14:textId="25BF6BBE" w:rsidR="003B3942" w:rsidRDefault="0091084D">
          <w:pPr>
            <w:pStyle w:val="TDC1"/>
            <w:rPr>
              <w:rFonts w:asciiTheme="minorHAnsi" w:eastAsiaTheme="minorEastAsia" w:hAnsiTheme="minorHAnsi" w:cstheme="minorBidi"/>
              <w:color w:val="auto"/>
              <w:szCs w:val="22"/>
              <w:lang w:val="es-CO" w:eastAsia="es-CO"/>
            </w:rPr>
          </w:pPr>
          <w:hyperlink w:anchor="_Toc212029735" w:history="1">
            <w:r w:rsidR="003B3942" w:rsidRPr="008A53DD">
              <w:rPr>
                <w:rStyle w:val="Hipervnculo"/>
                <w:rFonts w:eastAsiaTheme="minorHAnsi"/>
                <w:lang w:eastAsia="en-US" w:bidi="es-ES"/>
              </w:rPr>
              <w:t>2.</w:t>
            </w:r>
            <w:r w:rsidR="003B3942">
              <w:rPr>
                <w:rFonts w:asciiTheme="minorHAnsi" w:eastAsiaTheme="minorEastAsia" w:hAnsiTheme="minorHAnsi" w:cstheme="minorBidi"/>
                <w:color w:val="auto"/>
                <w:szCs w:val="22"/>
                <w:lang w:val="es-CO" w:eastAsia="es-CO"/>
              </w:rPr>
              <w:tab/>
            </w:r>
            <w:r w:rsidR="003B3942" w:rsidRPr="008A53DD">
              <w:rPr>
                <w:rStyle w:val="Hipervnculo"/>
                <w:lang w:bidi="es-ES"/>
              </w:rPr>
              <w:t>OBJETIVO</w:t>
            </w:r>
            <w:r w:rsidR="003B3942">
              <w:rPr>
                <w:webHidden/>
              </w:rPr>
              <w:tab/>
            </w:r>
            <w:r w:rsidR="003B3942">
              <w:rPr>
                <w:webHidden/>
              </w:rPr>
              <w:fldChar w:fldCharType="begin"/>
            </w:r>
            <w:r w:rsidR="003B3942">
              <w:rPr>
                <w:webHidden/>
              </w:rPr>
              <w:instrText xml:space="preserve"> PAGEREF _Toc212029735 \h </w:instrText>
            </w:r>
            <w:r w:rsidR="003B3942">
              <w:rPr>
                <w:webHidden/>
              </w:rPr>
            </w:r>
            <w:r w:rsidR="003B3942">
              <w:rPr>
                <w:webHidden/>
              </w:rPr>
              <w:fldChar w:fldCharType="separate"/>
            </w:r>
            <w:r w:rsidR="00A57DBC">
              <w:rPr>
                <w:webHidden/>
              </w:rPr>
              <w:t>4</w:t>
            </w:r>
            <w:r w:rsidR="003B3942">
              <w:rPr>
                <w:webHidden/>
              </w:rPr>
              <w:fldChar w:fldCharType="end"/>
            </w:r>
          </w:hyperlink>
        </w:p>
        <w:p w14:paraId="46B33E7C" w14:textId="6100B27F" w:rsidR="003B3942" w:rsidRDefault="0091084D">
          <w:pPr>
            <w:pStyle w:val="TDC1"/>
            <w:rPr>
              <w:rFonts w:asciiTheme="minorHAnsi" w:eastAsiaTheme="minorEastAsia" w:hAnsiTheme="minorHAnsi" w:cstheme="minorBidi"/>
              <w:color w:val="auto"/>
              <w:szCs w:val="22"/>
              <w:lang w:val="es-CO" w:eastAsia="es-CO"/>
            </w:rPr>
          </w:pPr>
          <w:hyperlink w:anchor="_Toc212029736" w:history="1">
            <w:r w:rsidR="003B3942" w:rsidRPr="008A53DD">
              <w:rPr>
                <w:rStyle w:val="Hipervnculo"/>
                <w:lang w:bidi="es-ES"/>
              </w:rPr>
              <w:t>3.</w:t>
            </w:r>
            <w:r w:rsidR="003B3942">
              <w:rPr>
                <w:rFonts w:asciiTheme="minorHAnsi" w:eastAsiaTheme="minorEastAsia" w:hAnsiTheme="minorHAnsi" w:cstheme="minorBidi"/>
                <w:color w:val="auto"/>
                <w:szCs w:val="22"/>
                <w:lang w:val="es-CO" w:eastAsia="es-CO"/>
              </w:rPr>
              <w:tab/>
            </w:r>
            <w:r w:rsidR="003B3942" w:rsidRPr="008A53DD">
              <w:rPr>
                <w:rStyle w:val="Hipervnculo"/>
                <w:lang w:bidi="es-ES"/>
              </w:rPr>
              <w:t>ALCANCE</w:t>
            </w:r>
            <w:r w:rsidR="003B3942">
              <w:rPr>
                <w:webHidden/>
              </w:rPr>
              <w:tab/>
            </w:r>
            <w:r w:rsidR="003B3942">
              <w:rPr>
                <w:webHidden/>
              </w:rPr>
              <w:fldChar w:fldCharType="begin"/>
            </w:r>
            <w:r w:rsidR="003B3942">
              <w:rPr>
                <w:webHidden/>
              </w:rPr>
              <w:instrText xml:space="preserve"> PAGEREF _Toc212029736 \h </w:instrText>
            </w:r>
            <w:r w:rsidR="003B3942">
              <w:rPr>
                <w:webHidden/>
              </w:rPr>
            </w:r>
            <w:r w:rsidR="003B3942">
              <w:rPr>
                <w:webHidden/>
              </w:rPr>
              <w:fldChar w:fldCharType="separate"/>
            </w:r>
            <w:r w:rsidR="00A57DBC">
              <w:rPr>
                <w:webHidden/>
              </w:rPr>
              <w:t>4</w:t>
            </w:r>
            <w:r w:rsidR="003B3942">
              <w:rPr>
                <w:webHidden/>
              </w:rPr>
              <w:fldChar w:fldCharType="end"/>
            </w:r>
          </w:hyperlink>
        </w:p>
        <w:p w14:paraId="6570F9AE" w14:textId="2EC928F9" w:rsidR="003B3942" w:rsidRDefault="0091084D">
          <w:pPr>
            <w:pStyle w:val="TDC1"/>
            <w:rPr>
              <w:rFonts w:asciiTheme="minorHAnsi" w:eastAsiaTheme="minorEastAsia" w:hAnsiTheme="minorHAnsi" w:cstheme="minorBidi"/>
              <w:color w:val="auto"/>
              <w:szCs w:val="22"/>
              <w:lang w:val="es-CO" w:eastAsia="es-CO"/>
            </w:rPr>
          </w:pPr>
          <w:hyperlink w:anchor="_Toc212029737" w:history="1">
            <w:r w:rsidR="003B3942" w:rsidRPr="008A53DD">
              <w:rPr>
                <w:rStyle w:val="Hipervnculo"/>
                <w:lang w:bidi="es-ES"/>
              </w:rPr>
              <w:t>4.</w:t>
            </w:r>
            <w:r w:rsidR="003B3942">
              <w:rPr>
                <w:rFonts w:asciiTheme="minorHAnsi" w:eastAsiaTheme="minorEastAsia" w:hAnsiTheme="minorHAnsi" w:cstheme="minorBidi"/>
                <w:color w:val="auto"/>
                <w:szCs w:val="22"/>
                <w:lang w:val="es-CO" w:eastAsia="es-CO"/>
              </w:rPr>
              <w:tab/>
            </w:r>
            <w:r w:rsidR="003B3942" w:rsidRPr="008A53DD">
              <w:rPr>
                <w:rStyle w:val="Hipervnculo"/>
                <w:lang w:bidi="es-ES"/>
              </w:rPr>
              <w:t>POLÍTICAS DE OPERACIÓN</w:t>
            </w:r>
            <w:r w:rsidR="003B3942">
              <w:rPr>
                <w:webHidden/>
              </w:rPr>
              <w:tab/>
            </w:r>
            <w:r w:rsidR="003B3942">
              <w:rPr>
                <w:webHidden/>
              </w:rPr>
              <w:fldChar w:fldCharType="begin"/>
            </w:r>
            <w:r w:rsidR="003B3942">
              <w:rPr>
                <w:webHidden/>
              </w:rPr>
              <w:instrText xml:space="preserve"> PAGEREF _Toc212029737 \h </w:instrText>
            </w:r>
            <w:r w:rsidR="003B3942">
              <w:rPr>
                <w:webHidden/>
              </w:rPr>
            </w:r>
            <w:r w:rsidR="003B3942">
              <w:rPr>
                <w:webHidden/>
              </w:rPr>
              <w:fldChar w:fldCharType="separate"/>
            </w:r>
            <w:r w:rsidR="00A57DBC">
              <w:rPr>
                <w:webHidden/>
              </w:rPr>
              <w:t>4</w:t>
            </w:r>
            <w:r w:rsidR="003B3942">
              <w:rPr>
                <w:webHidden/>
              </w:rPr>
              <w:fldChar w:fldCharType="end"/>
            </w:r>
          </w:hyperlink>
        </w:p>
        <w:p w14:paraId="3A2771DC" w14:textId="02F4F715"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38" w:history="1">
            <w:r w:rsidR="003B3942" w:rsidRPr="008A53DD">
              <w:rPr>
                <w:rStyle w:val="Hipervnculo"/>
                <w:rFonts w:ascii="Arial" w:hAnsi="Arial" w:cs="Arial"/>
                <w:noProof/>
              </w:rPr>
              <w:t>4.1 responsable del tratamiento:</w:t>
            </w:r>
            <w:r w:rsidR="003B3942">
              <w:rPr>
                <w:noProof/>
                <w:webHidden/>
              </w:rPr>
              <w:tab/>
            </w:r>
            <w:r w:rsidR="003B3942">
              <w:rPr>
                <w:noProof/>
                <w:webHidden/>
              </w:rPr>
              <w:fldChar w:fldCharType="begin"/>
            </w:r>
            <w:r w:rsidR="003B3942">
              <w:rPr>
                <w:noProof/>
                <w:webHidden/>
              </w:rPr>
              <w:instrText xml:space="preserve"> PAGEREF _Toc212029738 \h </w:instrText>
            </w:r>
            <w:r w:rsidR="003B3942">
              <w:rPr>
                <w:noProof/>
                <w:webHidden/>
              </w:rPr>
            </w:r>
            <w:r w:rsidR="003B3942">
              <w:rPr>
                <w:noProof/>
                <w:webHidden/>
              </w:rPr>
              <w:fldChar w:fldCharType="separate"/>
            </w:r>
            <w:r w:rsidR="00A57DBC">
              <w:rPr>
                <w:noProof/>
                <w:webHidden/>
              </w:rPr>
              <w:t>4</w:t>
            </w:r>
            <w:r w:rsidR="003B3942">
              <w:rPr>
                <w:noProof/>
                <w:webHidden/>
              </w:rPr>
              <w:fldChar w:fldCharType="end"/>
            </w:r>
          </w:hyperlink>
        </w:p>
        <w:p w14:paraId="1647E31C" w14:textId="3E553185"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39" w:history="1">
            <w:r w:rsidR="003B3942" w:rsidRPr="008A53DD">
              <w:rPr>
                <w:rStyle w:val="Hipervnculo"/>
                <w:rFonts w:ascii="Arial" w:hAnsi="Arial" w:cs="Arial"/>
                <w:noProof/>
              </w:rPr>
              <w:t>4.2 Política:</w:t>
            </w:r>
            <w:r w:rsidR="003B3942">
              <w:rPr>
                <w:noProof/>
                <w:webHidden/>
              </w:rPr>
              <w:tab/>
            </w:r>
            <w:r w:rsidR="003B3942">
              <w:rPr>
                <w:noProof/>
                <w:webHidden/>
              </w:rPr>
              <w:fldChar w:fldCharType="begin"/>
            </w:r>
            <w:r w:rsidR="003B3942">
              <w:rPr>
                <w:noProof/>
                <w:webHidden/>
              </w:rPr>
              <w:instrText xml:space="preserve"> PAGEREF _Toc212029739 \h </w:instrText>
            </w:r>
            <w:r w:rsidR="003B3942">
              <w:rPr>
                <w:noProof/>
                <w:webHidden/>
              </w:rPr>
            </w:r>
            <w:r w:rsidR="003B3942">
              <w:rPr>
                <w:noProof/>
                <w:webHidden/>
              </w:rPr>
              <w:fldChar w:fldCharType="separate"/>
            </w:r>
            <w:r w:rsidR="00A57DBC">
              <w:rPr>
                <w:noProof/>
                <w:webHidden/>
              </w:rPr>
              <w:t>5</w:t>
            </w:r>
            <w:r w:rsidR="003B3942">
              <w:rPr>
                <w:noProof/>
                <w:webHidden/>
              </w:rPr>
              <w:fldChar w:fldCharType="end"/>
            </w:r>
          </w:hyperlink>
        </w:p>
        <w:p w14:paraId="5EE06902" w14:textId="38347B45"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0" w:history="1">
            <w:r w:rsidR="003B3942" w:rsidRPr="008A53DD">
              <w:rPr>
                <w:rStyle w:val="Hipervnculo"/>
                <w:rFonts w:ascii="Arial" w:hAnsi="Arial" w:cs="Arial"/>
                <w:noProof/>
              </w:rPr>
              <w:t>4.3 Tratamiento y finalidad:</w:t>
            </w:r>
            <w:r w:rsidR="003B3942">
              <w:rPr>
                <w:noProof/>
                <w:webHidden/>
              </w:rPr>
              <w:tab/>
            </w:r>
            <w:r w:rsidR="003B3942">
              <w:rPr>
                <w:noProof/>
                <w:webHidden/>
              </w:rPr>
              <w:fldChar w:fldCharType="begin"/>
            </w:r>
            <w:r w:rsidR="003B3942">
              <w:rPr>
                <w:noProof/>
                <w:webHidden/>
              </w:rPr>
              <w:instrText xml:space="preserve"> PAGEREF _Toc212029740 \h </w:instrText>
            </w:r>
            <w:r w:rsidR="003B3942">
              <w:rPr>
                <w:noProof/>
                <w:webHidden/>
              </w:rPr>
            </w:r>
            <w:r w:rsidR="003B3942">
              <w:rPr>
                <w:noProof/>
                <w:webHidden/>
              </w:rPr>
              <w:fldChar w:fldCharType="separate"/>
            </w:r>
            <w:r w:rsidR="00A57DBC">
              <w:rPr>
                <w:noProof/>
                <w:webHidden/>
              </w:rPr>
              <w:t>5</w:t>
            </w:r>
            <w:r w:rsidR="003B3942">
              <w:rPr>
                <w:noProof/>
                <w:webHidden/>
              </w:rPr>
              <w:fldChar w:fldCharType="end"/>
            </w:r>
          </w:hyperlink>
        </w:p>
        <w:p w14:paraId="622968A3" w14:textId="08A5BA1F"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1" w:history="1">
            <w:r w:rsidR="003B3942" w:rsidRPr="008A53DD">
              <w:rPr>
                <w:rStyle w:val="Hipervnculo"/>
                <w:rFonts w:ascii="Arial" w:hAnsi="Arial" w:cs="Arial"/>
                <w:noProof/>
              </w:rPr>
              <w:t>4.4 Tratamiento de datos sensibles:</w:t>
            </w:r>
            <w:r w:rsidR="003B3942">
              <w:rPr>
                <w:noProof/>
                <w:webHidden/>
              </w:rPr>
              <w:tab/>
            </w:r>
            <w:r w:rsidR="003B3942">
              <w:rPr>
                <w:noProof/>
                <w:webHidden/>
              </w:rPr>
              <w:fldChar w:fldCharType="begin"/>
            </w:r>
            <w:r w:rsidR="003B3942">
              <w:rPr>
                <w:noProof/>
                <w:webHidden/>
              </w:rPr>
              <w:instrText xml:space="preserve"> PAGEREF _Toc212029741 \h </w:instrText>
            </w:r>
            <w:r w:rsidR="003B3942">
              <w:rPr>
                <w:noProof/>
                <w:webHidden/>
              </w:rPr>
            </w:r>
            <w:r w:rsidR="003B3942">
              <w:rPr>
                <w:noProof/>
                <w:webHidden/>
              </w:rPr>
              <w:fldChar w:fldCharType="separate"/>
            </w:r>
            <w:r w:rsidR="00A57DBC">
              <w:rPr>
                <w:noProof/>
                <w:webHidden/>
              </w:rPr>
              <w:t>5</w:t>
            </w:r>
            <w:r w:rsidR="003B3942">
              <w:rPr>
                <w:noProof/>
                <w:webHidden/>
              </w:rPr>
              <w:fldChar w:fldCharType="end"/>
            </w:r>
          </w:hyperlink>
        </w:p>
        <w:p w14:paraId="69A0192B" w14:textId="6DB5094E"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2" w:history="1">
            <w:r w:rsidR="003B3942" w:rsidRPr="008A53DD">
              <w:rPr>
                <w:rStyle w:val="Hipervnculo"/>
                <w:rFonts w:ascii="Arial" w:hAnsi="Arial" w:cs="Arial"/>
                <w:noProof/>
              </w:rPr>
              <w:t xml:space="preserve">4.5 </w:t>
            </w:r>
            <w:r w:rsidR="003B3942" w:rsidRPr="008A53DD">
              <w:rPr>
                <w:rStyle w:val="Hipervnculo"/>
                <w:rFonts w:ascii="Arial" w:eastAsia="Times New Roman" w:hAnsi="Arial" w:cs="Arial"/>
                <w:noProof/>
              </w:rPr>
              <w:t>Tratamiento de datos personales de niños, niñas y adolescentes:</w:t>
            </w:r>
            <w:r w:rsidR="003B3942">
              <w:rPr>
                <w:noProof/>
                <w:webHidden/>
              </w:rPr>
              <w:tab/>
            </w:r>
            <w:r w:rsidR="003B3942">
              <w:rPr>
                <w:noProof/>
                <w:webHidden/>
              </w:rPr>
              <w:fldChar w:fldCharType="begin"/>
            </w:r>
            <w:r w:rsidR="003B3942">
              <w:rPr>
                <w:noProof/>
                <w:webHidden/>
              </w:rPr>
              <w:instrText xml:space="preserve"> PAGEREF _Toc212029742 \h </w:instrText>
            </w:r>
            <w:r w:rsidR="003B3942">
              <w:rPr>
                <w:noProof/>
                <w:webHidden/>
              </w:rPr>
            </w:r>
            <w:r w:rsidR="003B3942">
              <w:rPr>
                <w:noProof/>
                <w:webHidden/>
              </w:rPr>
              <w:fldChar w:fldCharType="separate"/>
            </w:r>
            <w:r w:rsidR="00A57DBC">
              <w:rPr>
                <w:noProof/>
                <w:webHidden/>
              </w:rPr>
              <w:t>6</w:t>
            </w:r>
            <w:r w:rsidR="003B3942">
              <w:rPr>
                <w:noProof/>
                <w:webHidden/>
              </w:rPr>
              <w:fldChar w:fldCharType="end"/>
            </w:r>
          </w:hyperlink>
        </w:p>
        <w:p w14:paraId="3DF26C4D" w14:textId="1BE644C8"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3" w:history="1">
            <w:r w:rsidR="003B3942" w:rsidRPr="008A53DD">
              <w:rPr>
                <w:rStyle w:val="Hipervnculo"/>
                <w:rFonts w:ascii="Arial" w:hAnsi="Arial" w:cs="Arial"/>
                <w:noProof/>
              </w:rPr>
              <w:t xml:space="preserve">4.6 </w:t>
            </w:r>
            <w:r w:rsidR="003B3942" w:rsidRPr="008A53DD">
              <w:rPr>
                <w:rStyle w:val="Hipervnculo"/>
                <w:rFonts w:ascii="Arial" w:eastAsia="Times New Roman" w:hAnsi="Arial" w:cs="Arial"/>
                <w:noProof/>
              </w:rPr>
              <w:t>Derechos de las personas titulares de la información:</w:t>
            </w:r>
            <w:r w:rsidR="003B3942">
              <w:rPr>
                <w:noProof/>
                <w:webHidden/>
              </w:rPr>
              <w:tab/>
            </w:r>
            <w:r w:rsidR="003B3942">
              <w:rPr>
                <w:noProof/>
                <w:webHidden/>
              </w:rPr>
              <w:fldChar w:fldCharType="begin"/>
            </w:r>
            <w:r w:rsidR="003B3942">
              <w:rPr>
                <w:noProof/>
                <w:webHidden/>
              </w:rPr>
              <w:instrText xml:space="preserve"> PAGEREF _Toc212029743 \h </w:instrText>
            </w:r>
            <w:r w:rsidR="003B3942">
              <w:rPr>
                <w:noProof/>
                <w:webHidden/>
              </w:rPr>
            </w:r>
            <w:r w:rsidR="003B3942">
              <w:rPr>
                <w:noProof/>
                <w:webHidden/>
              </w:rPr>
              <w:fldChar w:fldCharType="separate"/>
            </w:r>
            <w:r w:rsidR="00A57DBC">
              <w:rPr>
                <w:noProof/>
                <w:webHidden/>
              </w:rPr>
              <w:t>6</w:t>
            </w:r>
            <w:r w:rsidR="003B3942">
              <w:rPr>
                <w:noProof/>
                <w:webHidden/>
              </w:rPr>
              <w:fldChar w:fldCharType="end"/>
            </w:r>
          </w:hyperlink>
        </w:p>
        <w:p w14:paraId="18318C1C" w14:textId="73B7E2E8"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4" w:history="1">
            <w:r w:rsidR="003B3942" w:rsidRPr="008A53DD">
              <w:rPr>
                <w:rStyle w:val="Hipervnculo"/>
                <w:rFonts w:ascii="Arial" w:hAnsi="Arial" w:cs="Arial"/>
                <w:noProof/>
              </w:rPr>
              <w:t xml:space="preserve">4.7 </w:t>
            </w:r>
            <w:r w:rsidR="003B3942" w:rsidRPr="008A53DD">
              <w:rPr>
                <w:rStyle w:val="Hipervnculo"/>
                <w:rFonts w:ascii="Arial" w:eastAsia="Times New Roman" w:hAnsi="Arial" w:cs="Arial"/>
                <w:noProof/>
              </w:rPr>
              <w:t>Atención de Peticiones, consultas y reclamos de datos personales:</w:t>
            </w:r>
            <w:r w:rsidR="003B3942">
              <w:rPr>
                <w:noProof/>
                <w:webHidden/>
              </w:rPr>
              <w:tab/>
            </w:r>
            <w:r w:rsidR="003B3942">
              <w:rPr>
                <w:noProof/>
                <w:webHidden/>
              </w:rPr>
              <w:fldChar w:fldCharType="begin"/>
            </w:r>
            <w:r w:rsidR="003B3942">
              <w:rPr>
                <w:noProof/>
                <w:webHidden/>
              </w:rPr>
              <w:instrText xml:space="preserve"> PAGEREF _Toc212029744 \h </w:instrText>
            </w:r>
            <w:r w:rsidR="003B3942">
              <w:rPr>
                <w:noProof/>
                <w:webHidden/>
              </w:rPr>
            </w:r>
            <w:r w:rsidR="003B3942">
              <w:rPr>
                <w:noProof/>
                <w:webHidden/>
              </w:rPr>
              <w:fldChar w:fldCharType="separate"/>
            </w:r>
            <w:r w:rsidR="00A57DBC">
              <w:rPr>
                <w:noProof/>
                <w:webHidden/>
              </w:rPr>
              <w:t>7</w:t>
            </w:r>
            <w:r w:rsidR="003B3942">
              <w:rPr>
                <w:noProof/>
                <w:webHidden/>
              </w:rPr>
              <w:fldChar w:fldCharType="end"/>
            </w:r>
          </w:hyperlink>
        </w:p>
        <w:p w14:paraId="3FD8C23F" w14:textId="4E44C75D"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5" w:history="1">
            <w:r w:rsidR="003B3942" w:rsidRPr="008A53DD">
              <w:rPr>
                <w:rStyle w:val="Hipervnculo"/>
                <w:rFonts w:ascii="Arial" w:hAnsi="Arial" w:cs="Arial"/>
                <w:noProof/>
              </w:rPr>
              <w:t xml:space="preserve">4.8 </w:t>
            </w:r>
            <w:r w:rsidR="003B3942" w:rsidRPr="008A53DD">
              <w:rPr>
                <w:rStyle w:val="Hipervnculo"/>
                <w:rFonts w:ascii="Arial" w:eastAsia="Times New Roman" w:hAnsi="Arial" w:cs="Arial"/>
                <w:noProof/>
              </w:rPr>
              <w:t>Tratamiento de Datos Personales para las denuncias por posibles actos de corrupción:</w:t>
            </w:r>
            <w:r w:rsidR="003B3942">
              <w:rPr>
                <w:noProof/>
                <w:webHidden/>
              </w:rPr>
              <w:tab/>
            </w:r>
            <w:r w:rsidR="003B3942">
              <w:rPr>
                <w:noProof/>
                <w:webHidden/>
              </w:rPr>
              <w:fldChar w:fldCharType="begin"/>
            </w:r>
            <w:r w:rsidR="003B3942">
              <w:rPr>
                <w:noProof/>
                <w:webHidden/>
              </w:rPr>
              <w:instrText xml:space="preserve"> PAGEREF _Toc212029745 \h </w:instrText>
            </w:r>
            <w:r w:rsidR="003B3942">
              <w:rPr>
                <w:noProof/>
                <w:webHidden/>
              </w:rPr>
            </w:r>
            <w:r w:rsidR="003B3942">
              <w:rPr>
                <w:noProof/>
                <w:webHidden/>
              </w:rPr>
              <w:fldChar w:fldCharType="separate"/>
            </w:r>
            <w:r w:rsidR="00A57DBC">
              <w:rPr>
                <w:noProof/>
                <w:webHidden/>
              </w:rPr>
              <w:t>7</w:t>
            </w:r>
            <w:r w:rsidR="003B3942">
              <w:rPr>
                <w:noProof/>
                <w:webHidden/>
              </w:rPr>
              <w:fldChar w:fldCharType="end"/>
            </w:r>
          </w:hyperlink>
        </w:p>
        <w:p w14:paraId="79A0CDF0" w14:textId="1FACE64D" w:rsidR="003B3942" w:rsidRDefault="0091084D">
          <w:pPr>
            <w:pStyle w:val="TDC2"/>
            <w:tabs>
              <w:tab w:val="right" w:leader="dot" w:pos="10528"/>
            </w:tabs>
            <w:rPr>
              <w:rFonts w:asciiTheme="minorHAnsi" w:eastAsiaTheme="minorEastAsia" w:hAnsiTheme="minorHAnsi"/>
              <w:noProof/>
              <w:color w:val="auto"/>
              <w:lang w:val="es-CO" w:eastAsia="es-CO"/>
            </w:rPr>
          </w:pPr>
          <w:hyperlink w:anchor="_Toc212029746" w:history="1">
            <w:r w:rsidR="003B3942" w:rsidRPr="008A53DD">
              <w:rPr>
                <w:rStyle w:val="Hipervnculo"/>
                <w:rFonts w:ascii="Arial" w:hAnsi="Arial" w:cs="Arial"/>
                <w:noProof/>
              </w:rPr>
              <w:t>4.9 Derecho de Habeas Data:</w:t>
            </w:r>
            <w:r w:rsidR="003B3942">
              <w:rPr>
                <w:noProof/>
                <w:webHidden/>
              </w:rPr>
              <w:tab/>
            </w:r>
            <w:r w:rsidR="003B3942">
              <w:rPr>
                <w:noProof/>
                <w:webHidden/>
              </w:rPr>
              <w:fldChar w:fldCharType="begin"/>
            </w:r>
            <w:r w:rsidR="003B3942">
              <w:rPr>
                <w:noProof/>
                <w:webHidden/>
              </w:rPr>
              <w:instrText xml:space="preserve"> PAGEREF _Toc212029746 \h </w:instrText>
            </w:r>
            <w:r w:rsidR="003B3942">
              <w:rPr>
                <w:noProof/>
                <w:webHidden/>
              </w:rPr>
            </w:r>
            <w:r w:rsidR="003B3942">
              <w:rPr>
                <w:noProof/>
                <w:webHidden/>
              </w:rPr>
              <w:fldChar w:fldCharType="separate"/>
            </w:r>
            <w:r w:rsidR="00A57DBC">
              <w:rPr>
                <w:noProof/>
                <w:webHidden/>
              </w:rPr>
              <w:t>7</w:t>
            </w:r>
            <w:r w:rsidR="003B3942">
              <w:rPr>
                <w:noProof/>
                <w:webHidden/>
              </w:rPr>
              <w:fldChar w:fldCharType="end"/>
            </w:r>
          </w:hyperlink>
        </w:p>
        <w:p w14:paraId="29097556" w14:textId="2E711F72" w:rsidR="003B3942" w:rsidRDefault="0091084D">
          <w:pPr>
            <w:pStyle w:val="TDC1"/>
            <w:rPr>
              <w:rFonts w:asciiTheme="minorHAnsi" w:eastAsiaTheme="minorEastAsia" w:hAnsiTheme="minorHAnsi" w:cstheme="minorBidi"/>
              <w:color w:val="auto"/>
              <w:szCs w:val="22"/>
              <w:lang w:val="es-CO" w:eastAsia="es-CO"/>
            </w:rPr>
          </w:pPr>
          <w:hyperlink w:anchor="_Toc212029747" w:history="1">
            <w:r w:rsidR="003B3942" w:rsidRPr="008A53DD">
              <w:rPr>
                <w:rStyle w:val="Hipervnculo"/>
                <w:lang w:bidi="es-ES"/>
              </w:rPr>
              <w:t>5.</w:t>
            </w:r>
            <w:r w:rsidR="003B3942">
              <w:rPr>
                <w:rFonts w:asciiTheme="minorHAnsi" w:eastAsiaTheme="minorEastAsia" w:hAnsiTheme="minorHAnsi" w:cstheme="minorBidi"/>
                <w:color w:val="auto"/>
                <w:szCs w:val="22"/>
                <w:lang w:val="es-CO" w:eastAsia="es-CO"/>
              </w:rPr>
              <w:tab/>
            </w:r>
            <w:r w:rsidR="003B3942" w:rsidRPr="008A53DD">
              <w:rPr>
                <w:rStyle w:val="Hipervnculo"/>
                <w:lang w:bidi="es-ES"/>
              </w:rPr>
              <w:t>CONTROL DE CAMBIOS</w:t>
            </w:r>
            <w:r w:rsidR="003B3942">
              <w:rPr>
                <w:webHidden/>
              </w:rPr>
              <w:tab/>
            </w:r>
            <w:r w:rsidR="003B3942">
              <w:rPr>
                <w:webHidden/>
              </w:rPr>
              <w:fldChar w:fldCharType="begin"/>
            </w:r>
            <w:r w:rsidR="003B3942">
              <w:rPr>
                <w:webHidden/>
              </w:rPr>
              <w:instrText xml:space="preserve"> PAGEREF _Toc212029747 \h </w:instrText>
            </w:r>
            <w:r w:rsidR="003B3942">
              <w:rPr>
                <w:webHidden/>
              </w:rPr>
            </w:r>
            <w:r w:rsidR="003B3942">
              <w:rPr>
                <w:webHidden/>
              </w:rPr>
              <w:fldChar w:fldCharType="separate"/>
            </w:r>
            <w:r w:rsidR="00A57DBC">
              <w:rPr>
                <w:webHidden/>
              </w:rPr>
              <w:t>8</w:t>
            </w:r>
            <w:r w:rsidR="003B3942">
              <w:rPr>
                <w:webHidden/>
              </w:rPr>
              <w:fldChar w:fldCharType="end"/>
            </w:r>
          </w:hyperlink>
        </w:p>
        <w:p w14:paraId="3B6469EF" w14:textId="1F4FB5D7" w:rsidR="00D50187" w:rsidRPr="003B3942" w:rsidRDefault="00D50187" w:rsidP="00D50187">
          <w:pPr>
            <w:tabs>
              <w:tab w:val="center" w:pos="4702"/>
            </w:tabs>
            <w:rPr>
              <w:rFonts w:ascii="Arial" w:hAnsi="Arial" w:cs="Arial"/>
              <w:color w:val="000000" w:themeColor="text1"/>
            </w:rPr>
          </w:pPr>
          <w:r w:rsidRPr="003B3942">
            <w:rPr>
              <w:rFonts w:ascii="Arial" w:hAnsi="Arial" w:cs="Arial"/>
              <w:bCs/>
              <w:color w:val="000000" w:themeColor="text1"/>
            </w:rPr>
            <w:fldChar w:fldCharType="end"/>
          </w:r>
          <w:r w:rsidRPr="003B3942">
            <w:rPr>
              <w:rFonts w:ascii="Arial" w:hAnsi="Arial" w:cs="Arial"/>
              <w:b/>
              <w:bCs/>
              <w:color w:val="000000" w:themeColor="text1"/>
            </w:rPr>
            <w:tab/>
          </w:r>
        </w:p>
      </w:sdtContent>
    </w:sdt>
    <w:p w14:paraId="1192240F" w14:textId="2E7E0EB8" w:rsidR="00D50187" w:rsidRPr="003B3942" w:rsidRDefault="00D50187" w:rsidP="00D50187">
      <w:pPr>
        <w:pStyle w:val="Sinespaciado"/>
        <w:rPr>
          <w:rFonts w:ascii="Arial" w:hAnsi="Arial" w:cs="Arial"/>
          <w:color w:val="000000" w:themeColor="text1"/>
        </w:rPr>
      </w:pPr>
    </w:p>
    <w:p w14:paraId="35077652" w14:textId="7A52FA95" w:rsidR="00D50187" w:rsidRPr="003B3942" w:rsidRDefault="00D50187" w:rsidP="00917779">
      <w:pPr>
        <w:pStyle w:val="Sinespaciado"/>
        <w:ind w:right="1182"/>
        <w:rPr>
          <w:rFonts w:ascii="Arial" w:hAnsi="Arial" w:cs="Arial"/>
          <w:color w:val="000000" w:themeColor="text1"/>
        </w:rPr>
      </w:pPr>
    </w:p>
    <w:p w14:paraId="5C641B51" w14:textId="5329B533" w:rsidR="00D50187" w:rsidRPr="003B3942" w:rsidRDefault="00D50187" w:rsidP="00D50187">
      <w:pPr>
        <w:pStyle w:val="Sinespaciado"/>
        <w:rPr>
          <w:rFonts w:ascii="Arial" w:hAnsi="Arial" w:cs="Arial"/>
          <w:color w:val="000000" w:themeColor="text1"/>
        </w:rPr>
      </w:pPr>
    </w:p>
    <w:p w14:paraId="021949A3" w14:textId="3187AE0D" w:rsidR="00E86D5A" w:rsidRPr="003B3942" w:rsidRDefault="00E86D5A" w:rsidP="00D50187">
      <w:pPr>
        <w:pStyle w:val="Sinespaciado"/>
        <w:rPr>
          <w:rFonts w:ascii="Arial" w:hAnsi="Arial" w:cs="Arial"/>
          <w:color w:val="000000" w:themeColor="text1"/>
        </w:rPr>
      </w:pPr>
    </w:p>
    <w:p w14:paraId="3D2CFF31" w14:textId="0246C5CF" w:rsidR="00424913" w:rsidRPr="003B3942" w:rsidRDefault="00424913" w:rsidP="00D50187">
      <w:pPr>
        <w:pStyle w:val="Sinespaciado"/>
        <w:rPr>
          <w:rFonts w:ascii="Arial" w:hAnsi="Arial" w:cs="Arial"/>
          <w:color w:val="000000" w:themeColor="text1"/>
        </w:rPr>
      </w:pPr>
    </w:p>
    <w:p w14:paraId="701F42DB" w14:textId="7A54AF4A" w:rsidR="00424913" w:rsidRPr="003B3942" w:rsidRDefault="00424913" w:rsidP="00D50187">
      <w:pPr>
        <w:pStyle w:val="Sinespaciado"/>
        <w:rPr>
          <w:rFonts w:ascii="Arial" w:hAnsi="Arial" w:cs="Arial"/>
          <w:color w:val="000000" w:themeColor="text1"/>
        </w:rPr>
      </w:pPr>
    </w:p>
    <w:p w14:paraId="1DD591A9" w14:textId="2541C9E7" w:rsidR="00424913" w:rsidRPr="003B3942" w:rsidRDefault="00424913" w:rsidP="00D50187">
      <w:pPr>
        <w:pStyle w:val="Sinespaciado"/>
        <w:rPr>
          <w:rFonts w:ascii="Arial" w:hAnsi="Arial" w:cs="Arial"/>
          <w:color w:val="000000" w:themeColor="text1"/>
        </w:rPr>
      </w:pPr>
    </w:p>
    <w:p w14:paraId="67EB5DA9" w14:textId="77777777" w:rsidR="00424913" w:rsidRPr="003B3942" w:rsidRDefault="00424913" w:rsidP="00D50187">
      <w:pPr>
        <w:pStyle w:val="Sinespaciado"/>
        <w:rPr>
          <w:rFonts w:ascii="Arial" w:hAnsi="Arial" w:cs="Arial"/>
          <w:color w:val="000000" w:themeColor="text1"/>
        </w:rPr>
      </w:pPr>
    </w:p>
    <w:p w14:paraId="2ACB0779" w14:textId="49EA8645" w:rsidR="006F5D9C" w:rsidRPr="003B3942" w:rsidRDefault="006F5D9C" w:rsidP="4AA5D5BA">
      <w:pPr>
        <w:pStyle w:val="TDC1"/>
        <w:rPr>
          <w:color w:val="000000" w:themeColor="text1"/>
          <w:szCs w:val="22"/>
          <w:u w:val="single"/>
          <w:lang w:bidi="es-ES"/>
        </w:rPr>
      </w:pPr>
    </w:p>
    <w:p w14:paraId="452DF2B0" w14:textId="77777777" w:rsidR="006F5D9C" w:rsidRPr="003B3942" w:rsidRDefault="006F5D9C" w:rsidP="00D50187">
      <w:pPr>
        <w:pStyle w:val="Sinespaciado"/>
        <w:rPr>
          <w:rFonts w:ascii="Arial" w:hAnsi="Arial" w:cs="Arial"/>
          <w:color w:val="000000" w:themeColor="text1"/>
        </w:rPr>
      </w:pPr>
    </w:p>
    <w:p w14:paraId="40405EB4" w14:textId="007DEB39" w:rsidR="00E86D5A" w:rsidRPr="003B3942" w:rsidRDefault="00E86D5A" w:rsidP="00D50187">
      <w:pPr>
        <w:pStyle w:val="Sinespaciado"/>
        <w:rPr>
          <w:rFonts w:ascii="Arial" w:hAnsi="Arial" w:cs="Arial"/>
          <w:color w:val="000000" w:themeColor="text1"/>
        </w:rPr>
      </w:pPr>
    </w:p>
    <w:p w14:paraId="79B59649" w14:textId="465371A5" w:rsidR="00E86D5A" w:rsidRPr="003B3942" w:rsidRDefault="00E86D5A" w:rsidP="00D50187">
      <w:pPr>
        <w:pStyle w:val="Sinespaciado"/>
        <w:rPr>
          <w:rFonts w:ascii="Arial" w:hAnsi="Arial" w:cs="Arial"/>
          <w:color w:val="000000" w:themeColor="text1"/>
        </w:rPr>
      </w:pPr>
    </w:p>
    <w:p w14:paraId="0A3BA761" w14:textId="2A3FE2A9" w:rsidR="00E86D5A" w:rsidRPr="003B3942" w:rsidRDefault="00E86D5A" w:rsidP="00D50187">
      <w:pPr>
        <w:pStyle w:val="Sinespaciado"/>
        <w:rPr>
          <w:rFonts w:ascii="Arial" w:hAnsi="Arial" w:cs="Arial"/>
          <w:color w:val="000000" w:themeColor="text1"/>
        </w:rPr>
      </w:pPr>
    </w:p>
    <w:p w14:paraId="6FE748CE" w14:textId="0111F3E8" w:rsidR="001B1BC0" w:rsidRPr="003B3942" w:rsidRDefault="001B1BC0" w:rsidP="00D50187">
      <w:pPr>
        <w:pStyle w:val="Sinespaciado"/>
        <w:rPr>
          <w:rFonts w:ascii="Arial" w:hAnsi="Arial" w:cs="Arial"/>
          <w:color w:val="000000" w:themeColor="text1"/>
        </w:rPr>
      </w:pPr>
    </w:p>
    <w:p w14:paraId="28C6AF53" w14:textId="6940C4CA" w:rsidR="001B1BC0" w:rsidRPr="003B3942" w:rsidRDefault="001B1BC0" w:rsidP="00D50187">
      <w:pPr>
        <w:pStyle w:val="Sinespaciado"/>
        <w:rPr>
          <w:rFonts w:ascii="Arial" w:hAnsi="Arial" w:cs="Arial"/>
          <w:color w:val="000000" w:themeColor="text1"/>
        </w:rPr>
      </w:pPr>
    </w:p>
    <w:p w14:paraId="74CA6337" w14:textId="134D37CF" w:rsidR="001B1BC0" w:rsidRPr="003B3942" w:rsidRDefault="001B1BC0" w:rsidP="00D50187">
      <w:pPr>
        <w:pStyle w:val="Sinespaciado"/>
        <w:rPr>
          <w:rFonts w:ascii="Arial" w:hAnsi="Arial" w:cs="Arial"/>
          <w:color w:val="000000" w:themeColor="text1"/>
        </w:rPr>
      </w:pPr>
    </w:p>
    <w:p w14:paraId="1462B95F" w14:textId="2A6E3BB1" w:rsidR="001B1BC0" w:rsidRPr="003B3942" w:rsidRDefault="001B1BC0" w:rsidP="00D50187">
      <w:pPr>
        <w:pStyle w:val="Sinespaciado"/>
        <w:rPr>
          <w:rFonts w:ascii="Arial" w:hAnsi="Arial" w:cs="Arial"/>
          <w:color w:val="000000" w:themeColor="text1"/>
        </w:rPr>
      </w:pPr>
    </w:p>
    <w:p w14:paraId="61F4C865" w14:textId="77777777" w:rsidR="001B1BC0" w:rsidRPr="003B3942" w:rsidRDefault="001B1BC0" w:rsidP="00D50187">
      <w:pPr>
        <w:pStyle w:val="Sinespaciado"/>
        <w:rPr>
          <w:rFonts w:ascii="Arial" w:hAnsi="Arial" w:cs="Arial"/>
          <w:color w:val="000000" w:themeColor="text1"/>
        </w:rPr>
      </w:pPr>
    </w:p>
    <w:p w14:paraId="29C5D849" w14:textId="2607315A" w:rsidR="00E86D5A" w:rsidRPr="003B3942" w:rsidRDefault="00E86D5A" w:rsidP="00D50187">
      <w:pPr>
        <w:pStyle w:val="Sinespaciado"/>
        <w:rPr>
          <w:rFonts w:ascii="Arial" w:hAnsi="Arial" w:cs="Arial"/>
          <w:color w:val="000000" w:themeColor="text1"/>
        </w:rPr>
      </w:pPr>
    </w:p>
    <w:p w14:paraId="7CFD1273" w14:textId="5092C381" w:rsidR="00E86D5A" w:rsidRPr="003B3942" w:rsidRDefault="00E86D5A" w:rsidP="00D50187">
      <w:pPr>
        <w:pStyle w:val="Sinespaciado"/>
        <w:rPr>
          <w:rFonts w:ascii="Arial" w:hAnsi="Arial" w:cs="Arial"/>
          <w:color w:val="000000" w:themeColor="text1"/>
        </w:rPr>
      </w:pPr>
    </w:p>
    <w:p w14:paraId="7F8455C8" w14:textId="7F73FB49" w:rsidR="005E0E78" w:rsidRDefault="00064E2D" w:rsidP="00CC09C1">
      <w:pPr>
        <w:pStyle w:val="Ttulo1"/>
        <w:numPr>
          <w:ilvl w:val="0"/>
          <w:numId w:val="32"/>
        </w:numPr>
        <w:rPr>
          <w:rFonts w:ascii="Arial" w:hAnsi="Arial" w:cs="Arial"/>
          <w:color w:val="000000" w:themeColor="text1"/>
        </w:rPr>
      </w:pPr>
      <w:bookmarkStart w:id="1" w:name="_Toc212029734"/>
      <w:r w:rsidRPr="003B3942">
        <w:rPr>
          <w:rFonts w:ascii="Arial" w:hAnsi="Arial" w:cs="Arial"/>
          <w:color w:val="000000" w:themeColor="text1"/>
        </w:rPr>
        <w:t>INTRODUCCIÓN</w:t>
      </w:r>
      <w:bookmarkEnd w:id="1"/>
      <w:r w:rsidR="002A2399" w:rsidRPr="003B3942">
        <w:rPr>
          <w:rFonts w:ascii="Arial" w:hAnsi="Arial" w:cs="Arial"/>
          <w:color w:val="000000" w:themeColor="text1"/>
        </w:rPr>
        <w:t xml:space="preserve"> </w:t>
      </w:r>
      <w:bookmarkStart w:id="2" w:name="_Toc22022260"/>
      <w:bookmarkStart w:id="3" w:name="_Toc22042475"/>
      <w:bookmarkEnd w:id="2"/>
      <w:bookmarkEnd w:id="3"/>
    </w:p>
    <w:p w14:paraId="1F5BC154" w14:textId="77777777" w:rsidR="00A40033" w:rsidRPr="003B3942" w:rsidRDefault="00A40033" w:rsidP="00A40033">
      <w:pPr>
        <w:pStyle w:val="Ttulo1"/>
        <w:ind w:left="462" w:firstLine="0"/>
        <w:rPr>
          <w:rFonts w:ascii="Arial" w:hAnsi="Arial" w:cs="Arial"/>
          <w:color w:val="000000" w:themeColor="text1"/>
        </w:rPr>
      </w:pPr>
    </w:p>
    <w:p w14:paraId="0B9B8342" w14:textId="3AD318DF" w:rsidR="00E7251A" w:rsidRPr="003B3942" w:rsidRDefault="00E7251A" w:rsidP="00E7251A">
      <w:pPr>
        <w:pBdr>
          <w:top w:val="nil"/>
          <w:left w:val="nil"/>
          <w:bottom w:val="nil"/>
          <w:right w:val="nil"/>
          <w:between w:val="nil"/>
        </w:pBdr>
        <w:spacing w:line="276" w:lineRule="auto"/>
        <w:ind w:left="102" w:right="-5"/>
        <w:rPr>
          <w:rFonts w:ascii="Arial" w:hAnsi="Arial" w:cs="Arial"/>
          <w:bCs/>
          <w:color w:val="000000" w:themeColor="text1"/>
        </w:rPr>
      </w:pPr>
      <w:r w:rsidRPr="003B3942">
        <w:rPr>
          <w:rFonts w:ascii="Arial" w:eastAsia="Tahoma" w:hAnsi="Arial" w:cs="Arial"/>
          <w:color w:val="000000" w:themeColor="text1"/>
        </w:rPr>
        <w:t xml:space="preserve">En cumplimiento del Régimen General de Protección de Datos Personales regulado por la Ley 1581 de </w:t>
      </w:r>
      <w:r w:rsidRPr="003B3942">
        <w:rPr>
          <w:rFonts w:ascii="Arial" w:hAnsi="Arial" w:cs="Arial"/>
          <w:bCs/>
          <w:color w:val="000000" w:themeColor="text1"/>
        </w:rPr>
        <w:t>2012 y sus Decretos reglamentarios, la Unidad Administrativa Especial Cuerpo Oficial de Bomberos, como entidad pública que almacena y recolecta datos de carácter personal, con la única finalidad de cumplir y desarrollar su misionalidad y las diferentes actividades relacionadas con el cumplimiento de sus funciones legales y reglamentarias, ha implementado la presente Política de Tratamiento de Datos Personales con el objetivo de: (I) Informar al titular de datos personales las finalidades y tratamiento al que son sometidos sus datos personales, (II) Informar al titular cómo ejercer sus derechos, (III) poner a disposición del titular de la información, mecanismos efectivos de protección del derecho de Habeas Data.</w:t>
      </w:r>
    </w:p>
    <w:p w14:paraId="7537D933" w14:textId="06EBAB19" w:rsidR="00E7251A" w:rsidRPr="003B3942" w:rsidRDefault="00E7251A" w:rsidP="00E7251A">
      <w:pPr>
        <w:spacing w:before="1" w:line="276" w:lineRule="auto"/>
        <w:ind w:left="102" w:right="-5"/>
        <w:rPr>
          <w:rFonts w:ascii="Arial" w:hAnsi="Arial" w:cs="Arial"/>
          <w:bCs/>
          <w:color w:val="000000" w:themeColor="text1"/>
        </w:rPr>
      </w:pPr>
      <w:r w:rsidRPr="003B3942">
        <w:rPr>
          <w:rFonts w:ascii="Arial" w:hAnsi="Arial" w:cs="Arial"/>
          <w:bCs/>
          <w:color w:val="000000" w:themeColor="text1"/>
        </w:rPr>
        <w:t>En tal propósito, la presente Política se estructura a la luz de la Ley 1712 de 2014, “Por medio de la cual se crea la ley de transparencia y del derecho de acceso a la información pública nacional y se dictan otras disposiciones” y el Decreto 103 de 2015 “Por el cual se reglamenta parcialmente la Ley 1712 de 2014”, que en armonía con el Régimen de Protección de Datos Personales, marcan las pautas y los lineamientos a los cuales la UAE</w:t>
      </w:r>
      <w:r w:rsidR="00A40033">
        <w:rPr>
          <w:rFonts w:ascii="Arial" w:hAnsi="Arial" w:cs="Arial"/>
          <w:bCs/>
          <w:color w:val="000000" w:themeColor="text1"/>
        </w:rPr>
        <w:t xml:space="preserve"> </w:t>
      </w:r>
      <w:r w:rsidRPr="003B3942">
        <w:rPr>
          <w:rFonts w:ascii="Arial" w:hAnsi="Arial" w:cs="Arial"/>
          <w:bCs/>
          <w:color w:val="000000" w:themeColor="text1"/>
        </w:rPr>
        <w:t>C</w:t>
      </w:r>
      <w:r w:rsidR="00A40033">
        <w:rPr>
          <w:rFonts w:ascii="Arial" w:hAnsi="Arial" w:cs="Arial"/>
          <w:bCs/>
          <w:color w:val="000000" w:themeColor="text1"/>
        </w:rPr>
        <w:t xml:space="preserve">uerpo </w:t>
      </w:r>
      <w:r w:rsidRPr="003B3942">
        <w:rPr>
          <w:rFonts w:ascii="Arial" w:hAnsi="Arial" w:cs="Arial"/>
          <w:bCs/>
          <w:color w:val="000000" w:themeColor="text1"/>
        </w:rPr>
        <w:t>O</w:t>
      </w:r>
      <w:r w:rsidR="00A40033">
        <w:rPr>
          <w:rFonts w:ascii="Arial" w:hAnsi="Arial" w:cs="Arial"/>
          <w:bCs/>
          <w:color w:val="000000" w:themeColor="text1"/>
        </w:rPr>
        <w:t xml:space="preserve">ficial de </w:t>
      </w:r>
      <w:r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bCs/>
          <w:color w:val="000000" w:themeColor="text1"/>
        </w:rPr>
        <w:t xml:space="preserve"> como entidad pública se debe remitir para efectos de salvaguardar los derechos fundamentales de acceso a la información pública y Habeas Data, para garantizar la aplicación del principio de transparencia y el derecho de acceso a la información en concordancia con el derecho de conocer, actualizar y rectificar datos, de conformidad con lo establecido por el Régimen de Habeas Data.</w:t>
      </w:r>
    </w:p>
    <w:p w14:paraId="2DFDC02F" w14:textId="313EEA58" w:rsidR="00E7251A" w:rsidRPr="003B3942" w:rsidRDefault="00E7251A" w:rsidP="00E7251A">
      <w:pPr>
        <w:pBdr>
          <w:top w:val="nil"/>
          <w:left w:val="nil"/>
          <w:bottom w:val="nil"/>
          <w:right w:val="nil"/>
          <w:between w:val="nil"/>
        </w:pBdr>
        <w:spacing w:line="276" w:lineRule="auto"/>
        <w:ind w:left="102" w:right="-5"/>
        <w:rPr>
          <w:rFonts w:ascii="Arial" w:hAnsi="Arial" w:cs="Arial"/>
          <w:bCs/>
          <w:color w:val="000000" w:themeColor="text1"/>
        </w:rPr>
      </w:pPr>
      <w:r w:rsidRPr="003B3942">
        <w:rPr>
          <w:rFonts w:ascii="Arial" w:hAnsi="Arial" w:cs="Arial"/>
          <w:bCs/>
          <w:color w:val="000000" w:themeColor="text1"/>
        </w:rPr>
        <w:t xml:space="preserve">En este orden de ideas, la </w:t>
      </w:r>
      <w:r w:rsidR="00A40033" w:rsidRPr="003B3942">
        <w:rPr>
          <w:rFonts w:ascii="Arial" w:hAnsi="Arial" w:cs="Arial"/>
          <w:bCs/>
          <w:color w:val="000000" w:themeColor="text1"/>
        </w:rPr>
        <w:t>UAE</w:t>
      </w:r>
      <w:r w:rsidR="00A40033">
        <w:rPr>
          <w:rFonts w:ascii="Arial" w:hAnsi="Arial" w:cs="Arial"/>
          <w:bCs/>
          <w:color w:val="000000" w:themeColor="text1"/>
        </w:rPr>
        <w:t xml:space="preserve"> </w:t>
      </w:r>
      <w:r w:rsidR="00A40033" w:rsidRPr="003B3942">
        <w:rPr>
          <w:rFonts w:ascii="Arial" w:hAnsi="Arial" w:cs="Arial"/>
          <w:bCs/>
          <w:color w:val="000000" w:themeColor="text1"/>
        </w:rPr>
        <w:t>C</w:t>
      </w:r>
      <w:r w:rsidR="00A40033">
        <w:rPr>
          <w:rFonts w:ascii="Arial" w:hAnsi="Arial" w:cs="Arial"/>
          <w:bCs/>
          <w:color w:val="000000" w:themeColor="text1"/>
        </w:rPr>
        <w:t xml:space="preserve">uerpo </w:t>
      </w:r>
      <w:r w:rsidR="00A40033" w:rsidRPr="003B3942">
        <w:rPr>
          <w:rFonts w:ascii="Arial" w:hAnsi="Arial" w:cs="Arial"/>
          <w:bCs/>
          <w:color w:val="000000" w:themeColor="text1"/>
        </w:rPr>
        <w:t>O</w:t>
      </w:r>
      <w:r w:rsidR="00A40033">
        <w:rPr>
          <w:rFonts w:ascii="Arial" w:hAnsi="Arial" w:cs="Arial"/>
          <w:bCs/>
          <w:color w:val="000000" w:themeColor="text1"/>
        </w:rPr>
        <w:t xml:space="preserve">ficial de </w:t>
      </w:r>
      <w:r w:rsidR="00A40033"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bCs/>
          <w:color w:val="000000" w:themeColor="text1"/>
        </w:rPr>
        <w:t xml:space="preserve"> cuenta con una Política de Protección y Tratamiento de Datos Personales, con el fin de cumplir con las leyes que fomentan la transparencia, prevenir y combatir la corrupción en las entidades públicas, y proteger el derecho fundamental de Habeas Data. Así mismo, la entidad ha implementado mecanismos que integralmente indican a cada titular de información personal las finalidades para las cuales serán usados sus datos por cada una de las dependencias de la entidad. </w:t>
      </w:r>
    </w:p>
    <w:p w14:paraId="14216604" w14:textId="01811402" w:rsidR="00E7251A" w:rsidRPr="003B3942" w:rsidRDefault="00E7251A" w:rsidP="00E7251A">
      <w:pPr>
        <w:spacing w:line="276" w:lineRule="auto"/>
        <w:ind w:left="102"/>
        <w:rPr>
          <w:rFonts w:ascii="Arial" w:hAnsi="Arial" w:cs="Arial"/>
          <w:bCs/>
          <w:color w:val="000000" w:themeColor="text1"/>
        </w:rPr>
      </w:pPr>
      <w:r w:rsidRPr="003B3942">
        <w:rPr>
          <w:rFonts w:ascii="Arial" w:hAnsi="Arial" w:cs="Arial"/>
          <w:bCs/>
          <w:color w:val="000000" w:themeColor="text1"/>
        </w:rPr>
        <w:t xml:space="preserve">La política de tratamiento y protección de datos personales de la </w:t>
      </w:r>
      <w:r w:rsidR="00A40033" w:rsidRPr="003B3942">
        <w:rPr>
          <w:rFonts w:ascii="Arial" w:hAnsi="Arial" w:cs="Arial"/>
          <w:bCs/>
          <w:color w:val="000000" w:themeColor="text1"/>
        </w:rPr>
        <w:t>UAE</w:t>
      </w:r>
      <w:r w:rsidR="00A40033">
        <w:rPr>
          <w:rFonts w:ascii="Arial" w:hAnsi="Arial" w:cs="Arial"/>
          <w:bCs/>
          <w:color w:val="000000" w:themeColor="text1"/>
        </w:rPr>
        <w:t xml:space="preserve"> </w:t>
      </w:r>
      <w:r w:rsidR="00A40033" w:rsidRPr="003B3942">
        <w:rPr>
          <w:rFonts w:ascii="Arial" w:hAnsi="Arial" w:cs="Arial"/>
          <w:bCs/>
          <w:color w:val="000000" w:themeColor="text1"/>
        </w:rPr>
        <w:t>C</w:t>
      </w:r>
      <w:r w:rsidR="00A40033">
        <w:rPr>
          <w:rFonts w:ascii="Arial" w:hAnsi="Arial" w:cs="Arial"/>
          <w:bCs/>
          <w:color w:val="000000" w:themeColor="text1"/>
        </w:rPr>
        <w:t xml:space="preserve">uerpo </w:t>
      </w:r>
      <w:r w:rsidR="00A40033" w:rsidRPr="003B3942">
        <w:rPr>
          <w:rFonts w:ascii="Arial" w:hAnsi="Arial" w:cs="Arial"/>
          <w:bCs/>
          <w:color w:val="000000" w:themeColor="text1"/>
        </w:rPr>
        <w:t>O</w:t>
      </w:r>
      <w:r w:rsidR="00A40033">
        <w:rPr>
          <w:rFonts w:ascii="Arial" w:hAnsi="Arial" w:cs="Arial"/>
          <w:bCs/>
          <w:color w:val="000000" w:themeColor="text1"/>
        </w:rPr>
        <w:t xml:space="preserve">ficial de </w:t>
      </w:r>
      <w:r w:rsidR="00A40033"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bCs/>
          <w:color w:val="000000" w:themeColor="text1"/>
        </w:rPr>
        <w:t xml:space="preserve"> se encuentra articulada al modelo integrado de planeación y gestión “MIPG”, según la guía de ajustes del sistema integrado de gestión distrital,</w:t>
      </w:r>
      <w:r w:rsidR="003B3942" w:rsidRPr="003B3942">
        <w:rPr>
          <w:rFonts w:ascii="Arial" w:hAnsi="Arial" w:cs="Arial"/>
          <w:bCs/>
          <w:color w:val="000000" w:themeColor="text1"/>
        </w:rPr>
        <w:t xml:space="preserve"> e</w:t>
      </w:r>
      <w:r w:rsidRPr="003B3942">
        <w:rPr>
          <w:rFonts w:ascii="Arial" w:hAnsi="Arial" w:cs="Arial"/>
          <w:bCs/>
          <w:color w:val="000000" w:themeColor="text1"/>
        </w:rPr>
        <w:t>n las operaciones de las dimensiones operativas del MIPG, encontramos la dimensión Gestión con valores para resultados en su política de trasparencia, acceso a la información pública y lucha contra la corrupción, entre sus componentes TIC para gobierno digital abierto, seguridad y privacidad de la información, entre otros.</w:t>
      </w:r>
    </w:p>
    <w:p w14:paraId="7A9499F4" w14:textId="77777777" w:rsidR="00E7251A" w:rsidRPr="003B3942" w:rsidRDefault="00E7251A" w:rsidP="00E7251A">
      <w:pPr>
        <w:spacing w:before="60" w:after="60"/>
        <w:ind w:left="102"/>
        <w:rPr>
          <w:rFonts w:ascii="Arial" w:hAnsi="Arial" w:cs="Arial"/>
          <w:bCs/>
          <w:color w:val="000000" w:themeColor="text1"/>
        </w:rPr>
      </w:pPr>
      <w:r w:rsidRPr="003B3942">
        <w:rPr>
          <w:rFonts w:ascii="Arial" w:hAnsi="Arial" w:cs="Arial"/>
          <w:bCs/>
          <w:color w:val="000000" w:themeColor="text1"/>
        </w:rPr>
        <w:lastRenderedPageBreak/>
        <w:t>Igualmente, en la dimensión Información y comunicación en la política de trasparencia y acceso a la información en los componentes seguimiento a la información pública, divulgación de datos personales, Ley de trasparencia, Ley anticorrupción y política de gobierno digital.</w:t>
      </w:r>
    </w:p>
    <w:p w14:paraId="2787C7FA" w14:textId="7A5D1C63" w:rsidR="001D411D" w:rsidRPr="003B3942" w:rsidRDefault="001D411D" w:rsidP="00F67AB5">
      <w:pPr>
        <w:pStyle w:val="TITULO1"/>
        <w:tabs>
          <w:tab w:val="left" w:pos="3030"/>
        </w:tabs>
        <w:rPr>
          <w:rFonts w:ascii="Arial" w:hAnsi="Arial" w:cs="Arial"/>
          <w:color w:val="000000" w:themeColor="text1"/>
        </w:rPr>
      </w:pPr>
    </w:p>
    <w:p w14:paraId="3AAEDBC4" w14:textId="27CCDB5D" w:rsidR="00B76C4F" w:rsidRPr="00A40033" w:rsidRDefault="007E4CBE" w:rsidP="00CC09C1">
      <w:pPr>
        <w:pStyle w:val="Ttulo1"/>
        <w:numPr>
          <w:ilvl w:val="0"/>
          <w:numId w:val="32"/>
        </w:numPr>
        <w:spacing w:before="0"/>
        <w:rPr>
          <w:rFonts w:ascii="Arial" w:eastAsiaTheme="minorHAnsi" w:hAnsi="Arial" w:cs="Arial"/>
          <w:color w:val="000000" w:themeColor="text1"/>
          <w:lang w:eastAsia="en-US"/>
        </w:rPr>
      </w:pPr>
      <w:bookmarkStart w:id="4" w:name="_Toc212029735"/>
      <w:r w:rsidRPr="003B3942">
        <w:rPr>
          <w:rFonts w:ascii="Arial" w:hAnsi="Arial" w:cs="Arial"/>
          <w:color w:val="000000" w:themeColor="text1"/>
        </w:rPr>
        <w:t>OBJETIVO</w:t>
      </w:r>
      <w:bookmarkEnd w:id="4"/>
      <w:r w:rsidR="002A2399" w:rsidRPr="003B3942">
        <w:rPr>
          <w:rFonts w:ascii="Arial" w:hAnsi="Arial" w:cs="Arial"/>
          <w:color w:val="000000" w:themeColor="text1"/>
        </w:rPr>
        <w:t xml:space="preserve"> </w:t>
      </w:r>
    </w:p>
    <w:p w14:paraId="23A65FC8" w14:textId="77777777" w:rsidR="00A40033" w:rsidRPr="003B3942" w:rsidRDefault="00A40033" w:rsidP="00A40033">
      <w:pPr>
        <w:pStyle w:val="Ttulo1"/>
        <w:spacing w:before="0"/>
        <w:ind w:left="462" w:firstLine="0"/>
        <w:rPr>
          <w:rFonts w:ascii="Arial" w:eastAsiaTheme="minorHAnsi" w:hAnsi="Arial" w:cs="Arial"/>
          <w:color w:val="000000" w:themeColor="text1"/>
          <w:lang w:eastAsia="en-US"/>
        </w:rPr>
      </w:pPr>
    </w:p>
    <w:p w14:paraId="7CDCD924" w14:textId="6946CEA7" w:rsidR="007E295D" w:rsidRPr="003B3942" w:rsidRDefault="007E295D" w:rsidP="007E295D">
      <w:pPr>
        <w:rPr>
          <w:rFonts w:ascii="Arial" w:hAnsi="Arial" w:cs="Arial"/>
          <w:bCs/>
          <w:color w:val="000000" w:themeColor="text1"/>
        </w:rPr>
      </w:pPr>
      <w:r w:rsidRPr="003B3942">
        <w:rPr>
          <w:rFonts w:ascii="Arial" w:hAnsi="Arial" w:cs="Arial"/>
          <w:bCs/>
          <w:color w:val="000000" w:themeColor="text1"/>
        </w:rPr>
        <w:t xml:space="preserve">Definir los lineamientos aplicables a la recolección, almacenamiento, uso, circulación, supresión, captación, grabación, transmisión y conservación de los datos personales tratados por la </w:t>
      </w:r>
      <w:r w:rsidR="00A40033" w:rsidRPr="003B3942">
        <w:rPr>
          <w:rFonts w:ascii="Arial" w:hAnsi="Arial" w:cs="Arial"/>
          <w:bCs/>
          <w:color w:val="000000" w:themeColor="text1"/>
        </w:rPr>
        <w:t>UAE</w:t>
      </w:r>
      <w:r w:rsidR="00A40033">
        <w:rPr>
          <w:rFonts w:ascii="Arial" w:hAnsi="Arial" w:cs="Arial"/>
          <w:bCs/>
          <w:color w:val="000000" w:themeColor="text1"/>
        </w:rPr>
        <w:t xml:space="preserve"> </w:t>
      </w:r>
      <w:r w:rsidR="00A40033" w:rsidRPr="003B3942">
        <w:rPr>
          <w:rFonts w:ascii="Arial" w:hAnsi="Arial" w:cs="Arial"/>
          <w:bCs/>
          <w:color w:val="000000" w:themeColor="text1"/>
        </w:rPr>
        <w:t>C</w:t>
      </w:r>
      <w:r w:rsidR="00A40033">
        <w:rPr>
          <w:rFonts w:ascii="Arial" w:hAnsi="Arial" w:cs="Arial"/>
          <w:bCs/>
          <w:color w:val="000000" w:themeColor="text1"/>
        </w:rPr>
        <w:t xml:space="preserve">uerpo </w:t>
      </w:r>
      <w:r w:rsidR="00A40033" w:rsidRPr="003B3942">
        <w:rPr>
          <w:rFonts w:ascii="Arial" w:hAnsi="Arial" w:cs="Arial"/>
          <w:bCs/>
          <w:color w:val="000000" w:themeColor="text1"/>
        </w:rPr>
        <w:t>O</w:t>
      </w:r>
      <w:r w:rsidR="00A40033">
        <w:rPr>
          <w:rFonts w:ascii="Arial" w:hAnsi="Arial" w:cs="Arial"/>
          <w:bCs/>
          <w:color w:val="000000" w:themeColor="text1"/>
        </w:rPr>
        <w:t xml:space="preserve">ficial de </w:t>
      </w:r>
      <w:r w:rsidR="00A40033"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bCs/>
          <w:color w:val="000000" w:themeColor="text1"/>
        </w:rPr>
        <w:t>, en cumplimiento de lo dispuesto en la Ley 1581 de 2012, el Decreto 1377 de 2013 y demás normas reglamentarias, así como la Directiva 005 de 2019 expedida por la Secretaría Jurídica Distrital.</w:t>
      </w:r>
    </w:p>
    <w:p w14:paraId="573D478B" w14:textId="3F834598" w:rsidR="00D26596" w:rsidRPr="003B3942" w:rsidRDefault="007E295D" w:rsidP="007E295D">
      <w:pPr>
        <w:spacing w:after="0" w:line="240" w:lineRule="auto"/>
        <w:rPr>
          <w:rFonts w:ascii="Arial" w:hAnsi="Arial" w:cs="Arial"/>
          <w:bCs/>
          <w:color w:val="000000" w:themeColor="text1"/>
        </w:rPr>
      </w:pPr>
      <w:r w:rsidRPr="003B3942">
        <w:rPr>
          <w:rFonts w:ascii="Arial" w:hAnsi="Arial" w:cs="Arial"/>
          <w:bCs/>
          <w:color w:val="000000" w:themeColor="text1"/>
        </w:rPr>
        <w:t>Cuando la información tenga naturaleza financiera, crediticia, comercial o de servicios, se aplicará adicionalmente la Ley 1266 de 2008.</w:t>
      </w:r>
    </w:p>
    <w:p w14:paraId="62DFF92D" w14:textId="77777777" w:rsidR="00D26596" w:rsidRPr="003B3942" w:rsidRDefault="00D26596" w:rsidP="00415DD9">
      <w:pPr>
        <w:spacing w:after="0" w:line="240" w:lineRule="auto"/>
        <w:rPr>
          <w:rFonts w:ascii="Arial" w:hAnsi="Arial" w:cs="Arial"/>
          <w:color w:val="000000" w:themeColor="text1"/>
        </w:rPr>
      </w:pPr>
    </w:p>
    <w:p w14:paraId="56BC3426" w14:textId="40B542B0" w:rsidR="0018731D" w:rsidRDefault="007E4CBE" w:rsidP="00CC09C1">
      <w:pPr>
        <w:pStyle w:val="Ttulo1"/>
        <w:numPr>
          <w:ilvl w:val="0"/>
          <w:numId w:val="32"/>
        </w:numPr>
        <w:spacing w:before="0"/>
        <w:rPr>
          <w:rFonts w:ascii="Arial" w:hAnsi="Arial" w:cs="Arial"/>
          <w:color w:val="000000" w:themeColor="text1"/>
        </w:rPr>
      </w:pPr>
      <w:bookmarkStart w:id="5" w:name="_Toc212029736"/>
      <w:r w:rsidRPr="003B3942">
        <w:rPr>
          <w:rFonts w:ascii="Arial" w:hAnsi="Arial" w:cs="Arial"/>
          <w:color w:val="000000" w:themeColor="text1"/>
        </w:rPr>
        <w:t>ALCANCE</w:t>
      </w:r>
      <w:bookmarkEnd w:id="5"/>
    </w:p>
    <w:p w14:paraId="2A0A9E09" w14:textId="77777777" w:rsidR="00A40033" w:rsidRPr="003B3942" w:rsidRDefault="00A40033" w:rsidP="00A40033">
      <w:pPr>
        <w:pStyle w:val="Ttulo1"/>
        <w:spacing w:before="0"/>
        <w:ind w:left="462" w:firstLine="0"/>
        <w:rPr>
          <w:rFonts w:ascii="Arial" w:hAnsi="Arial" w:cs="Arial"/>
          <w:color w:val="000000" w:themeColor="text1"/>
        </w:rPr>
      </w:pPr>
    </w:p>
    <w:p w14:paraId="42911258" w14:textId="39F29254" w:rsidR="007E295D" w:rsidRPr="003B3942" w:rsidRDefault="1B5FFA37" w:rsidP="007E295D">
      <w:pPr>
        <w:spacing w:line="240" w:lineRule="auto"/>
        <w:rPr>
          <w:rFonts w:ascii="Arial" w:hAnsi="Arial" w:cs="Arial"/>
          <w:color w:val="000000" w:themeColor="text1"/>
        </w:rPr>
      </w:pPr>
      <w:r w:rsidRPr="003B3942">
        <w:rPr>
          <w:rFonts w:ascii="Arial" w:hAnsi="Arial" w:cs="Arial"/>
          <w:color w:val="000000" w:themeColor="text1"/>
        </w:rPr>
        <w:t xml:space="preserve">La política aplica para toda la información personal registrada en las bases de datos de la </w:t>
      </w:r>
      <w:r w:rsidR="00A40033" w:rsidRPr="003B3942">
        <w:rPr>
          <w:rFonts w:ascii="Arial" w:hAnsi="Arial" w:cs="Arial"/>
          <w:bCs/>
          <w:color w:val="000000" w:themeColor="text1"/>
        </w:rPr>
        <w:t>UAE</w:t>
      </w:r>
      <w:r w:rsidR="00A40033">
        <w:rPr>
          <w:rFonts w:ascii="Arial" w:hAnsi="Arial" w:cs="Arial"/>
          <w:bCs/>
          <w:color w:val="000000" w:themeColor="text1"/>
        </w:rPr>
        <w:t xml:space="preserve"> </w:t>
      </w:r>
      <w:r w:rsidR="00A40033" w:rsidRPr="003B3942">
        <w:rPr>
          <w:rFonts w:ascii="Arial" w:hAnsi="Arial" w:cs="Arial"/>
          <w:bCs/>
          <w:color w:val="000000" w:themeColor="text1"/>
        </w:rPr>
        <w:t>C</w:t>
      </w:r>
      <w:r w:rsidR="00A40033">
        <w:rPr>
          <w:rFonts w:ascii="Arial" w:hAnsi="Arial" w:cs="Arial"/>
          <w:bCs/>
          <w:color w:val="000000" w:themeColor="text1"/>
        </w:rPr>
        <w:t xml:space="preserve">uerpo </w:t>
      </w:r>
      <w:r w:rsidR="00A40033" w:rsidRPr="003B3942">
        <w:rPr>
          <w:rFonts w:ascii="Arial" w:hAnsi="Arial" w:cs="Arial"/>
          <w:bCs/>
          <w:color w:val="000000" w:themeColor="text1"/>
        </w:rPr>
        <w:t>O</w:t>
      </w:r>
      <w:r w:rsidR="00A40033">
        <w:rPr>
          <w:rFonts w:ascii="Arial" w:hAnsi="Arial" w:cs="Arial"/>
          <w:bCs/>
          <w:color w:val="000000" w:themeColor="text1"/>
        </w:rPr>
        <w:t xml:space="preserve">ficial de </w:t>
      </w:r>
      <w:r w:rsidR="00A40033"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color w:val="000000" w:themeColor="text1"/>
        </w:rPr>
        <w:t xml:space="preserve">, quien actúa en calidad de responsable del tratamiento de datos personales, de su administración y uso. </w:t>
      </w:r>
    </w:p>
    <w:p w14:paraId="52799B3A" w14:textId="7C91D358" w:rsidR="007E295D" w:rsidRPr="003B3942" w:rsidRDefault="007E295D" w:rsidP="007E295D">
      <w:pPr>
        <w:pStyle w:val="Textoindependiente"/>
        <w:ind w:right="49"/>
        <w:jc w:val="both"/>
        <w:rPr>
          <w:rFonts w:ascii="Arial" w:hAnsi="Arial" w:cs="Arial"/>
          <w:color w:val="000000" w:themeColor="text1"/>
          <w:sz w:val="22"/>
          <w:szCs w:val="22"/>
        </w:rPr>
      </w:pPr>
      <w:r w:rsidRPr="003B3942">
        <w:rPr>
          <w:rFonts w:ascii="Arial" w:hAnsi="Arial" w:cs="Arial"/>
          <w:color w:val="000000" w:themeColor="text1"/>
          <w:sz w:val="22"/>
          <w:szCs w:val="22"/>
        </w:rPr>
        <w:t>Todas las personas vinculadas por planta, contrato o servicios tercerizados deben observar y respetar esta política en el cumplimiento de sus funciones y/o actividades aún después de terminados los vínculos contractuales, comerciales o de cualquier índole, así mismo se deben comprometer a guardar estricta confidencialidad en relación con los datos tratados.</w:t>
      </w:r>
    </w:p>
    <w:p w14:paraId="0165CFAF" w14:textId="77777777" w:rsidR="007E295D" w:rsidRPr="003B3942" w:rsidRDefault="007E295D" w:rsidP="007E295D">
      <w:pPr>
        <w:pStyle w:val="Textoindependiente"/>
        <w:ind w:right="49"/>
        <w:jc w:val="both"/>
        <w:rPr>
          <w:rFonts w:ascii="Arial" w:hAnsi="Arial" w:cs="Arial"/>
          <w:color w:val="000000" w:themeColor="text1"/>
          <w:sz w:val="22"/>
          <w:szCs w:val="22"/>
        </w:rPr>
      </w:pPr>
    </w:p>
    <w:p w14:paraId="1E44D112" w14:textId="77777777" w:rsidR="007E295D" w:rsidRPr="003B3942" w:rsidRDefault="007E295D" w:rsidP="007E295D">
      <w:pPr>
        <w:spacing w:line="240" w:lineRule="auto"/>
        <w:rPr>
          <w:rFonts w:ascii="Arial" w:hAnsi="Arial" w:cs="Arial"/>
          <w:color w:val="000000" w:themeColor="text1"/>
        </w:rPr>
      </w:pPr>
      <w:r w:rsidRPr="003B3942">
        <w:rPr>
          <w:rFonts w:ascii="Arial" w:hAnsi="Arial" w:cs="Arial"/>
          <w:color w:val="000000" w:themeColor="text1"/>
        </w:rPr>
        <w:t>La presente Política de Tratamiento de Datos Personales está dirigida a:</w:t>
      </w:r>
    </w:p>
    <w:p w14:paraId="51156093"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Ciudadanía</w:t>
      </w:r>
    </w:p>
    <w:p w14:paraId="3C26DAB8" w14:textId="38572F74"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 xml:space="preserve">Personas </w:t>
      </w:r>
      <w:r w:rsidR="00A40033">
        <w:rPr>
          <w:rFonts w:ascii="Arial" w:hAnsi="Arial" w:cs="Arial"/>
          <w:color w:val="000000" w:themeColor="text1"/>
        </w:rPr>
        <w:t>notificantes</w:t>
      </w:r>
      <w:r w:rsidRPr="003B3942">
        <w:rPr>
          <w:rFonts w:ascii="Arial" w:hAnsi="Arial" w:cs="Arial"/>
          <w:color w:val="000000" w:themeColor="text1"/>
        </w:rPr>
        <w:t xml:space="preserve"> de presuntos actos de corrupción. </w:t>
      </w:r>
    </w:p>
    <w:p w14:paraId="39A18D3A"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 xml:space="preserve">Proveedores o personal contratistas. </w:t>
      </w:r>
    </w:p>
    <w:p w14:paraId="05B3AF62"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 xml:space="preserve">Servidoras y servidores públicos </w:t>
      </w:r>
    </w:p>
    <w:p w14:paraId="595BF6C0"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 xml:space="preserve">Personas encargadas del tratamiento de datos. </w:t>
      </w:r>
    </w:p>
    <w:p w14:paraId="38160DC6"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 xml:space="preserve">Visitantes. </w:t>
      </w:r>
    </w:p>
    <w:p w14:paraId="411B3F98" w14:textId="77777777" w:rsidR="007E295D" w:rsidRPr="003B3942" w:rsidRDefault="007E295D" w:rsidP="00824BAF">
      <w:pPr>
        <w:pStyle w:val="Prrafodelista"/>
        <w:numPr>
          <w:ilvl w:val="0"/>
          <w:numId w:val="35"/>
        </w:numPr>
        <w:spacing w:line="240" w:lineRule="auto"/>
        <w:rPr>
          <w:rFonts w:ascii="Arial" w:hAnsi="Arial" w:cs="Arial"/>
          <w:color w:val="000000" w:themeColor="text1"/>
        </w:rPr>
      </w:pPr>
      <w:r w:rsidRPr="003B3942">
        <w:rPr>
          <w:rFonts w:ascii="Arial" w:hAnsi="Arial" w:cs="Arial"/>
          <w:color w:val="000000" w:themeColor="text1"/>
        </w:rPr>
        <w:t>Persona titular de los datos personales, su representante legal o causahabiente</w:t>
      </w:r>
    </w:p>
    <w:p w14:paraId="7346F251" w14:textId="77777777" w:rsidR="001B1BC0" w:rsidRPr="003B3942" w:rsidRDefault="001B1BC0" w:rsidP="001B1BC0">
      <w:pPr>
        <w:pStyle w:val="Ttulo1"/>
        <w:spacing w:before="0"/>
        <w:rPr>
          <w:rFonts w:ascii="Arial" w:hAnsi="Arial" w:cs="Arial"/>
          <w:color w:val="000000" w:themeColor="text1"/>
        </w:rPr>
      </w:pPr>
      <w:bookmarkStart w:id="6" w:name="_Toc33602729"/>
    </w:p>
    <w:p w14:paraId="13A37229" w14:textId="3CDDE13B" w:rsidR="00BB239C" w:rsidRPr="003B3942" w:rsidRDefault="4BC62856" w:rsidP="00CC09C1">
      <w:pPr>
        <w:pStyle w:val="Ttulo1"/>
        <w:numPr>
          <w:ilvl w:val="0"/>
          <w:numId w:val="32"/>
        </w:numPr>
        <w:spacing w:before="0"/>
        <w:rPr>
          <w:rFonts w:ascii="Arial" w:hAnsi="Arial" w:cs="Arial"/>
          <w:color w:val="000000" w:themeColor="text1"/>
        </w:rPr>
      </w:pPr>
      <w:bookmarkStart w:id="7" w:name="_Toc212029737"/>
      <w:r w:rsidRPr="003B3942">
        <w:rPr>
          <w:rFonts w:ascii="Arial" w:hAnsi="Arial" w:cs="Arial"/>
          <w:color w:val="000000" w:themeColor="text1"/>
        </w:rPr>
        <w:t>POLÍTICAS</w:t>
      </w:r>
      <w:r w:rsidR="00814D29" w:rsidRPr="003B3942">
        <w:rPr>
          <w:rFonts w:ascii="Arial" w:hAnsi="Arial" w:cs="Arial"/>
          <w:color w:val="000000" w:themeColor="text1"/>
        </w:rPr>
        <w:t xml:space="preserve"> DE </w:t>
      </w:r>
      <w:r w:rsidR="1BBC3E89" w:rsidRPr="003B3942">
        <w:rPr>
          <w:rFonts w:ascii="Arial" w:hAnsi="Arial" w:cs="Arial"/>
          <w:color w:val="000000" w:themeColor="text1"/>
        </w:rPr>
        <w:t>OPERACIÓN</w:t>
      </w:r>
      <w:bookmarkEnd w:id="7"/>
    </w:p>
    <w:p w14:paraId="27165E8A" w14:textId="77777777" w:rsidR="00CC09C1" w:rsidRPr="003B3942" w:rsidRDefault="00CC09C1" w:rsidP="00CC09C1">
      <w:pPr>
        <w:pStyle w:val="Ttulo1"/>
        <w:spacing w:before="0"/>
        <w:ind w:left="462" w:firstLine="0"/>
        <w:rPr>
          <w:rFonts w:ascii="Arial" w:hAnsi="Arial" w:cs="Arial"/>
          <w:color w:val="000000" w:themeColor="text1"/>
        </w:rPr>
      </w:pPr>
    </w:p>
    <w:p w14:paraId="386378CF" w14:textId="172A79DC" w:rsidR="00123682" w:rsidRDefault="00A40033" w:rsidP="00AD42C8">
      <w:pPr>
        <w:pStyle w:val="Ttulo2"/>
        <w:numPr>
          <w:ilvl w:val="1"/>
          <w:numId w:val="32"/>
        </w:numPr>
        <w:rPr>
          <w:rFonts w:ascii="Arial" w:hAnsi="Arial" w:cs="Arial"/>
          <w:color w:val="000000" w:themeColor="text1"/>
          <w:sz w:val="22"/>
          <w:szCs w:val="22"/>
        </w:rPr>
      </w:pPr>
      <w:bookmarkStart w:id="8" w:name="_Toc212029738"/>
      <w:bookmarkStart w:id="9" w:name="OLE_LINK2"/>
      <w:bookmarkStart w:id="10" w:name="_Toc139582611"/>
      <w:bookmarkEnd w:id="6"/>
      <w:r>
        <w:rPr>
          <w:rFonts w:ascii="Arial" w:hAnsi="Arial" w:cs="Arial"/>
          <w:color w:val="000000" w:themeColor="text1"/>
          <w:sz w:val="22"/>
          <w:szCs w:val="22"/>
        </w:rPr>
        <w:t>R</w:t>
      </w:r>
      <w:r w:rsidR="00CC09C1" w:rsidRPr="003B3942">
        <w:rPr>
          <w:rFonts w:ascii="Arial" w:hAnsi="Arial" w:cs="Arial"/>
          <w:color w:val="000000" w:themeColor="text1"/>
          <w:sz w:val="22"/>
          <w:szCs w:val="22"/>
        </w:rPr>
        <w:t>esponsable</w:t>
      </w:r>
      <w:r w:rsidR="00123682" w:rsidRPr="003B3942">
        <w:rPr>
          <w:rFonts w:ascii="Arial" w:hAnsi="Arial" w:cs="Arial"/>
          <w:color w:val="000000" w:themeColor="text1"/>
          <w:sz w:val="22"/>
          <w:szCs w:val="22"/>
        </w:rPr>
        <w:t xml:space="preserve"> del tratamiento</w:t>
      </w:r>
      <w:r w:rsidR="00CC09C1" w:rsidRPr="003B3942">
        <w:rPr>
          <w:rFonts w:ascii="Arial" w:hAnsi="Arial" w:cs="Arial"/>
          <w:color w:val="000000" w:themeColor="text1"/>
          <w:sz w:val="22"/>
          <w:szCs w:val="22"/>
        </w:rPr>
        <w:t>:</w:t>
      </w:r>
      <w:bookmarkEnd w:id="8"/>
    </w:p>
    <w:p w14:paraId="23693BDE" w14:textId="77777777" w:rsidR="00AD42C8" w:rsidRPr="00AD42C8" w:rsidRDefault="00AD42C8" w:rsidP="00AD42C8">
      <w:pPr>
        <w:pStyle w:val="Prrafodelista"/>
        <w:ind w:left="462"/>
      </w:pPr>
    </w:p>
    <w:p w14:paraId="5B1E5FA9" w14:textId="43042F66" w:rsidR="00123682" w:rsidRPr="003B3942" w:rsidRDefault="00123682" w:rsidP="00123682">
      <w:pPr>
        <w:spacing w:line="240" w:lineRule="auto"/>
        <w:rPr>
          <w:rFonts w:ascii="Arial" w:hAnsi="Arial" w:cs="Arial"/>
          <w:color w:val="000000" w:themeColor="text1"/>
        </w:rPr>
      </w:pPr>
      <w:r w:rsidRPr="003B3942">
        <w:rPr>
          <w:rFonts w:ascii="Arial" w:hAnsi="Arial" w:cs="Arial"/>
          <w:color w:val="000000" w:themeColor="text1"/>
        </w:rPr>
        <w:t xml:space="preserve">La </w:t>
      </w:r>
      <w:r w:rsidR="00A40033" w:rsidRPr="003B3942">
        <w:rPr>
          <w:rFonts w:ascii="Arial" w:hAnsi="Arial" w:cs="Arial"/>
          <w:bCs/>
          <w:color w:val="000000" w:themeColor="text1"/>
        </w:rPr>
        <w:t>UAE</w:t>
      </w:r>
      <w:r w:rsidR="00A40033">
        <w:rPr>
          <w:rFonts w:ascii="Arial" w:hAnsi="Arial" w:cs="Arial"/>
          <w:bCs/>
          <w:color w:val="000000" w:themeColor="text1"/>
        </w:rPr>
        <w:t xml:space="preserve"> </w:t>
      </w:r>
      <w:r w:rsidR="00A40033" w:rsidRPr="003B3942">
        <w:rPr>
          <w:rFonts w:ascii="Arial" w:hAnsi="Arial" w:cs="Arial"/>
          <w:bCs/>
          <w:color w:val="000000" w:themeColor="text1"/>
        </w:rPr>
        <w:t>C</w:t>
      </w:r>
      <w:r w:rsidR="00A40033">
        <w:rPr>
          <w:rFonts w:ascii="Arial" w:hAnsi="Arial" w:cs="Arial"/>
          <w:bCs/>
          <w:color w:val="000000" w:themeColor="text1"/>
        </w:rPr>
        <w:t xml:space="preserve">uerpo </w:t>
      </w:r>
      <w:r w:rsidR="00A40033" w:rsidRPr="003B3942">
        <w:rPr>
          <w:rFonts w:ascii="Arial" w:hAnsi="Arial" w:cs="Arial"/>
          <w:bCs/>
          <w:color w:val="000000" w:themeColor="text1"/>
        </w:rPr>
        <w:t>O</w:t>
      </w:r>
      <w:r w:rsidR="00A40033">
        <w:rPr>
          <w:rFonts w:ascii="Arial" w:hAnsi="Arial" w:cs="Arial"/>
          <w:bCs/>
          <w:color w:val="000000" w:themeColor="text1"/>
        </w:rPr>
        <w:t xml:space="preserve">ficial de </w:t>
      </w:r>
      <w:r w:rsidR="00A40033" w:rsidRPr="003B3942">
        <w:rPr>
          <w:rFonts w:ascii="Arial" w:hAnsi="Arial" w:cs="Arial"/>
          <w:bCs/>
          <w:color w:val="000000" w:themeColor="text1"/>
        </w:rPr>
        <w:t>B</w:t>
      </w:r>
      <w:r w:rsidR="00A40033">
        <w:rPr>
          <w:rFonts w:ascii="Arial" w:hAnsi="Arial" w:cs="Arial"/>
          <w:bCs/>
          <w:color w:val="000000" w:themeColor="text1"/>
        </w:rPr>
        <w:t>omberos de Bogotá</w:t>
      </w:r>
      <w:r w:rsidRPr="003B3942">
        <w:rPr>
          <w:rFonts w:ascii="Arial" w:hAnsi="Arial" w:cs="Arial"/>
          <w:color w:val="000000" w:themeColor="text1"/>
        </w:rPr>
        <w:t xml:space="preserve">, identificada con el NIT 899999061-9 de Bogotá Distrito Capital, con domicilio principal en la calle 20 No. 68 A 06 de la ciudad de Bogotá D.C., </w:t>
      </w:r>
      <w:r w:rsidR="00C429D5">
        <w:rPr>
          <w:rFonts w:ascii="Arial" w:hAnsi="Arial" w:cs="Arial"/>
          <w:color w:val="000000" w:themeColor="text1"/>
        </w:rPr>
        <w:lastRenderedPageBreak/>
        <w:t>p</w:t>
      </w:r>
      <w:r w:rsidRPr="003B3942">
        <w:rPr>
          <w:rFonts w:ascii="Arial" w:hAnsi="Arial" w:cs="Arial"/>
          <w:color w:val="000000" w:themeColor="text1"/>
        </w:rPr>
        <w:t xml:space="preserve">ágina web </w:t>
      </w:r>
      <w:r w:rsidRPr="00AD42C8">
        <w:rPr>
          <w:rFonts w:ascii="Arial" w:hAnsi="Arial" w:cs="Arial"/>
          <w:b/>
          <w:bCs/>
          <w:color w:val="000000" w:themeColor="text1"/>
        </w:rPr>
        <w:t>https://www.bomberosbogota.gov.co/.</w:t>
      </w:r>
      <w:r w:rsidRPr="003B3942">
        <w:rPr>
          <w:rFonts w:ascii="Arial" w:hAnsi="Arial" w:cs="Arial"/>
          <w:color w:val="000000" w:themeColor="text1"/>
        </w:rPr>
        <w:t xml:space="preserve"> Teléfono 601</w:t>
      </w:r>
      <w:r w:rsidR="00C429D5">
        <w:rPr>
          <w:rFonts w:ascii="Arial" w:hAnsi="Arial" w:cs="Arial"/>
          <w:color w:val="000000" w:themeColor="text1"/>
        </w:rPr>
        <w:t xml:space="preserve"> </w:t>
      </w:r>
      <w:r w:rsidRPr="003B3942">
        <w:rPr>
          <w:rFonts w:ascii="Arial" w:hAnsi="Arial" w:cs="Arial"/>
          <w:color w:val="000000" w:themeColor="text1"/>
        </w:rPr>
        <w:t>3822500 y en representación de la misma las servidoras y servidores públicos, así como personas vinculadas por contrato.</w:t>
      </w:r>
    </w:p>
    <w:p w14:paraId="1DE5AE7E" w14:textId="0A40290A" w:rsidR="00AD42C8" w:rsidRDefault="00123682" w:rsidP="00AD42C8">
      <w:pPr>
        <w:pStyle w:val="Ttulo2"/>
        <w:numPr>
          <w:ilvl w:val="1"/>
          <w:numId w:val="32"/>
        </w:numPr>
        <w:rPr>
          <w:rFonts w:ascii="Arial" w:hAnsi="Arial" w:cs="Arial"/>
          <w:color w:val="000000" w:themeColor="text1"/>
          <w:sz w:val="22"/>
          <w:szCs w:val="22"/>
        </w:rPr>
      </w:pPr>
      <w:bookmarkStart w:id="11" w:name="_Toc212029739"/>
      <w:r w:rsidRPr="003B3942">
        <w:rPr>
          <w:rFonts w:ascii="Arial" w:hAnsi="Arial" w:cs="Arial"/>
          <w:color w:val="000000" w:themeColor="text1"/>
          <w:sz w:val="22"/>
          <w:szCs w:val="22"/>
        </w:rPr>
        <w:t>Política</w:t>
      </w:r>
      <w:r w:rsidR="00CC09C1" w:rsidRPr="003B3942">
        <w:rPr>
          <w:rFonts w:ascii="Arial" w:hAnsi="Arial" w:cs="Arial"/>
          <w:color w:val="000000" w:themeColor="text1"/>
          <w:sz w:val="22"/>
          <w:szCs w:val="22"/>
        </w:rPr>
        <w:t>:</w:t>
      </w:r>
      <w:bookmarkEnd w:id="11"/>
    </w:p>
    <w:p w14:paraId="0E4DE661" w14:textId="77777777" w:rsidR="00AD42C8" w:rsidRPr="00AD42C8" w:rsidRDefault="00AD42C8" w:rsidP="00AD42C8"/>
    <w:p w14:paraId="4C4FB308" w14:textId="77777777" w:rsidR="00123682" w:rsidRPr="003B3942" w:rsidRDefault="00123682" w:rsidP="00123682">
      <w:pPr>
        <w:spacing w:line="240" w:lineRule="auto"/>
        <w:rPr>
          <w:rFonts w:ascii="Arial" w:hAnsi="Arial" w:cs="Arial"/>
          <w:color w:val="000000" w:themeColor="text1"/>
        </w:rPr>
      </w:pPr>
      <w:r w:rsidRPr="003B3942">
        <w:rPr>
          <w:rFonts w:ascii="Arial" w:hAnsi="Arial" w:cs="Arial"/>
          <w:color w:val="000000" w:themeColor="text1"/>
        </w:rPr>
        <w:t>Cumplir con la Ley de Protección de Datos Personales, haciendo efectiva la garantía</w:t>
      </w:r>
      <w:r w:rsidRPr="003B3942">
        <w:rPr>
          <w:rFonts w:ascii="Arial" w:hAnsi="Arial" w:cs="Arial"/>
          <w:color w:val="000000" w:themeColor="text1"/>
          <w:spacing w:val="1"/>
        </w:rPr>
        <w:t xml:space="preserve"> </w:t>
      </w:r>
      <w:r w:rsidRPr="003B3942">
        <w:rPr>
          <w:rFonts w:ascii="Arial" w:hAnsi="Arial" w:cs="Arial"/>
          <w:color w:val="000000" w:themeColor="text1"/>
        </w:rPr>
        <w:t>constitucional</w:t>
      </w:r>
      <w:r w:rsidRPr="003B3942">
        <w:rPr>
          <w:rFonts w:ascii="Arial" w:hAnsi="Arial" w:cs="Arial"/>
          <w:color w:val="000000" w:themeColor="text1"/>
          <w:spacing w:val="-11"/>
        </w:rPr>
        <w:t xml:space="preserve"> </w:t>
      </w:r>
      <w:r w:rsidRPr="003B3942">
        <w:rPr>
          <w:rFonts w:ascii="Arial" w:hAnsi="Arial" w:cs="Arial"/>
          <w:color w:val="000000" w:themeColor="text1"/>
        </w:rPr>
        <w:t>de</w:t>
      </w:r>
      <w:r w:rsidRPr="003B3942">
        <w:rPr>
          <w:rFonts w:ascii="Arial" w:hAnsi="Arial" w:cs="Arial"/>
          <w:color w:val="000000" w:themeColor="text1"/>
          <w:spacing w:val="-10"/>
        </w:rPr>
        <w:t xml:space="preserve"> </w:t>
      </w:r>
      <w:r w:rsidRPr="003B3942">
        <w:rPr>
          <w:rFonts w:ascii="Arial" w:hAnsi="Arial" w:cs="Arial"/>
          <w:color w:val="000000" w:themeColor="text1"/>
        </w:rPr>
        <w:t>protección</w:t>
      </w:r>
      <w:r w:rsidRPr="003B3942">
        <w:rPr>
          <w:rFonts w:ascii="Arial" w:hAnsi="Arial" w:cs="Arial"/>
          <w:color w:val="000000" w:themeColor="text1"/>
          <w:spacing w:val="-10"/>
        </w:rPr>
        <w:t xml:space="preserve"> </w:t>
      </w:r>
      <w:r w:rsidRPr="003B3942">
        <w:rPr>
          <w:rFonts w:ascii="Arial" w:hAnsi="Arial" w:cs="Arial"/>
          <w:color w:val="000000" w:themeColor="text1"/>
        </w:rPr>
        <w:t>a</w:t>
      </w:r>
      <w:r w:rsidRPr="003B3942">
        <w:rPr>
          <w:rFonts w:ascii="Arial" w:hAnsi="Arial" w:cs="Arial"/>
          <w:color w:val="000000" w:themeColor="text1"/>
          <w:spacing w:val="-10"/>
        </w:rPr>
        <w:t xml:space="preserve"> </w:t>
      </w:r>
      <w:r w:rsidRPr="003B3942">
        <w:rPr>
          <w:rFonts w:ascii="Arial" w:hAnsi="Arial" w:cs="Arial"/>
          <w:color w:val="000000" w:themeColor="text1"/>
        </w:rPr>
        <w:t>la</w:t>
      </w:r>
      <w:r w:rsidRPr="003B3942">
        <w:rPr>
          <w:rFonts w:ascii="Arial" w:hAnsi="Arial" w:cs="Arial"/>
          <w:color w:val="000000" w:themeColor="text1"/>
          <w:spacing w:val="-8"/>
        </w:rPr>
        <w:t xml:space="preserve"> </w:t>
      </w:r>
      <w:r w:rsidRPr="003B3942">
        <w:rPr>
          <w:rFonts w:ascii="Arial" w:hAnsi="Arial" w:cs="Arial"/>
          <w:color w:val="000000" w:themeColor="text1"/>
        </w:rPr>
        <w:t>intimidad</w:t>
      </w:r>
      <w:r w:rsidRPr="003B3942">
        <w:rPr>
          <w:rFonts w:ascii="Arial" w:hAnsi="Arial" w:cs="Arial"/>
          <w:color w:val="000000" w:themeColor="text1"/>
          <w:spacing w:val="-10"/>
        </w:rPr>
        <w:t xml:space="preserve"> </w:t>
      </w:r>
      <w:r w:rsidRPr="003B3942">
        <w:rPr>
          <w:rFonts w:ascii="Arial" w:hAnsi="Arial" w:cs="Arial"/>
          <w:color w:val="000000" w:themeColor="text1"/>
        </w:rPr>
        <w:t>personal</w:t>
      </w:r>
      <w:r w:rsidRPr="003B3942">
        <w:rPr>
          <w:rFonts w:ascii="Arial" w:hAnsi="Arial" w:cs="Arial"/>
          <w:color w:val="000000" w:themeColor="text1"/>
          <w:spacing w:val="-7"/>
        </w:rPr>
        <w:t xml:space="preserve"> </w:t>
      </w:r>
      <w:r w:rsidRPr="003B3942">
        <w:rPr>
          <w:rFonts w:ascii="Arial" w:hAnsi="Arial" w:cs="Arial"/>
          <w:color w:val="000000" w:themeColor="text1"/>
        </w:rPr>
        <w:t>y</w:t>
      </w:r>
      <w:r w:rsidRPr="003B3942">
        <w:rPr>
          <w:rFonts w:ascii="Arial" w:hAnsi="Arial" w:cs="Arial"/>
          <w:color w:val="000000" w:themeColor="text1"/>
          <w:spacing w:val="-14"/>
        </w:rPr>
        <w:t xml:space="preserve"> </w:t>
      </w:r>
      <w:r w:rsidRPr="003B3942">
        <w:rPr>
          <w:rFonts w:ascii="Arial" w:hAnsi="Arial" w:cs="Arial"/>
          <w:color w:val="000000" w:themeColor="text1"/>
        </w:rPr>
        <w:t>familiar</w:t>
      </w:r>
      <w:r w:rsidRPr="003B3942">
        <w:rPr>
          <w:rFonts w:ascii="Arial" w:hAnsi="Arial" w:cs="Arial"/>
          <w:color w:val="000000" w:themeColor="text1"/>
          <w:spacing w:val="-9"/>
        </w:rPr>
        <w:t xml:space="preserve"> </w:t>
      </w:r>
      <w:r w:rsidRPr="003B3942">
        <w:rPr>
          <w:rFonts w:ascii="Arial" w:hAnsi="Arial" w:cs="Arial"/>
          <w:color w:val="000000" w:themeColor="text1"/>
        </w:rPr>
        <w:t>de la ciudadanía,</w:t>
      </w:r>
      <w:r w:rsidRPr="003B3942">
        <w:rPr>
          <w:rFonts w:ascii="Arial" w:hAnsi="Arial" w:cs="Arial"/>
          <w:color w:val="000000" w:themeColor="text1"/>
          <w:spacing w:val="-10"/>
        </w:rPr>
        <w:t xml:space="preserve"> </w:t>
      </w:r>
      <w:r w:rsidRPr="003B3942">
        <w:rPr>
          <w:rFonts w:ascii="Arial" w:hAnsi="Arial" w:cs="Arial"/>
          <w:color w:val="000000" w:themeColor="text1"/>
        </w:rPr>
        <w:t>estableciendo instrumentos y controles transparentes para un tratamiento adecuado a la información que</w:t>
      </w:r>
      <w:r w:rsidRPr="003B3942">
        <w:rPr>
          <w:rFonts w:ascii="Arial" w:hAnsi="Arial" w:cs="Arial"/>
          <w:color w:val="000000" w:themeColor="text1"/>
          <w:spacing w:val="1"/>
        </w:rPr>
        <w:t xml:space="preserve"> </w:t>
      </w:r>
      <w:r w:rsidRPr="003B3942">
        <w:rPr>
          <w:rFonts w:ascii="Arial" w:hAnsi="Arial" w:cs="Arial"/>
          <w:color w:val="000000" w:themeColor="text1"/>
        </w:rPr>
        <w:t>administra</w:t>
      </w:r>
      <w:r w:rsidRPr="003B3942">
        <w:rPr>
          <w:rFonts w:ascii="Arial" w:hAnsi="Arial" w:cs="Arial"/>
          <w:color w:val="000000" w:themeColor="text1"/>
          <w:spacing w:val="-2"/>
        </w:rPr>
        <w:t xml:space="preserve"> </w:t>
      </w:r>
      <w:r w:rsidRPr="003B3942">
        <w:rPr>
          <w:rFonts w:ascii="Arial" w:hAnsi="Arial" w:cs="Arial"/>
          <w:color w:val="000000" w:themeColor="text1"/>
        </w:rPr>
        <w:t>la</w:t>
      </w:r>
      <w:r w:rsidRPr="003B3942">
        <w:rPr>
          <w:rFonts w:ascii="Arial" w:hAnsi="Arial" w:cs="Arial"/>
          <w:color w:val="000000" w:themeColor="text1"/>
          <w:spacing w:val="1"/>
        </w:rPr>
        <w:t xml:space="preserve"> </w:t>
      </w:r>
      <w:r w:rsidRPr="003B3942">
        <w:rPr>
          <w:rFonts w:ascii="Arial" w:hAnsi="Arial" w:cs="Arial"/>
          <w:color w:val="000000" w:themeColor="text1"/>
        </w:rPr>
        <w:t>UAE Cuerpo Oficial de Bomberos.</w:t>
      </w:r>
    </w:p>
    <w:p w14:paraId="5D70588D" w14:textId="44C9E8CF" w:rsidR="001B1BC0" w:rsidRDefault="00123682" w:rsidP="00AD42C8">
      <w:pPr>
        <w:pStyle w:val="Ttulo2"/>
        <w:numPr>
          <w:ilvl w:val="1"/>
          <w:numId w:val="32"/>
        </w:numPr>
        <w:rPr>
          <w:rFonts w:ascii="Arial" w:hAnsi="Arial" w:cs="Arial"/>
          <w:color w:val="000000" w:themeColor="text1"/>
          <w:sz w:val="22"/>
          <w:szCs w:val="22"/>
        </w:rPr>
      </w:pPr>
      <w:bookmarkStart w:id="12" w:name="_Toc212029740"/>
      <w:bookmarkEnd w:id="9"/>
      <w:r w:rsidRPr="003B3942">
        <w:rPr>
          <w:rFonts w:ascii="Arial" w:hAnsi="Arial" w:cs="Arial"/>
          <w:color w:val="000000" w:themeColor="text1"/>
          <w:sz w:val="22"/>
          <w:szCs w:val="22"/>
        </w:rPr>
        <w:t>Tratamiento y finalidad:</w:t>
      </w:r>
      <w:bookmarkEnd w:id="12"/>
      <w:r w:rsidRPr="003B3942">
        <w:rPr>
          <w:rFonts w:ascii="Arial" w:hAnsi="Arial" w:cs="Arial"/>
          <w:color w:val="000000" w:themeColor="text1"/>
          <w:sz w:val="22"/>
          <w:szCs w:val="22"/>
        </w:rPr>
        <w:t xml:space="preserve">  </w:t>
      </w:r>
    </w:p>
    <w:p w14:paraId="57D295CE" w14:textId="77777777" w:rsidR="00AD42C8" w:rsidRPr="00AD42C8" w:rsidRDefault="00AD42C8" w:rsidP="00AD42C8">
      <w:pPr>
        <w:pStyle w:val="Prrafodelista"/>
        <w:ind w:left="462"/>
      </w:pPr>
    </w:p>
    <w:p w14:paraId="70AE3B56" w14:textId="79E4DA7B" w:rsidR="00123682" w:rsidRPr="003B3942" w:rsidRDefault="00123682" w:rsidP="00123682">
      <w:p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El tratamiento que realizará la </w:t>
      </w:r>
      <w:r w:rsidR="00AD42C8" w:rsidRPr="003B3942">
        <w:rPr>
          <w:rFonts w:ascii="Arial" w:hAnsi="Arial" w:cs="Arial"/>
          <w:bCs/>
          <w:color w:val="000000" w:themeColor="text1"/>
        </w:rPr>
        <w:t>UAE</w:t>
      </w:r>
      <w:r w:rsidR="00AD42C8">
        <w:rPr>
          <w:rFonts w:ascii="Arial" w:hAnsi="Arial" w:cs="Arial"/>
          <w:bCs/>
          <w:color w:val="000000" w:themeColor="text1"/>
        </w:rPr>
        <w:t xml:space="preserve"> </w:t>
      </w:r>
      <w:r w:rsidR="00AD42C8" w:rsidRPr="003B3942">
        <w:rPr>
          <w:rFonts w:ascii="Arial" w:hAnsi="Arial" w:cs="Arial"/>
          <w:bCs/>
          <w:color w:val="000000" w:themeColor="text1"/>
        </w:rPr>
        <w:t>C</w:t>
      </w:r>
      <w:r w:rsidR="00AD42C8">
        <w:rPr>
          <w:rFonts w:ascii="Arial" w:hAnsi="Arial" w:cs="Arial"/>
          <w:bCs/>
          <w:color w:val="000000" w:themeColor="text1"/>
        </w:rPr>
        <w:t xml:space="preserve">uerpo </w:t>
      </w:r>
      <w:r w:rsidR="00AD42C8" w:rsidRPr="003B3942">
        <w:rPr>
          <w:rFonts w:ascii="Arial" w:hAnsi="Arial" w:cs="Arial"/>
          <w:bCs/>
          <w:color w:val="000000" w:themeColor="text1"/>
        </w:rPr>
        <w:t>O</w:t>
      </w:r>
      <w:r w:rsidR="00AD42C8">
        <w:rPr>
          <w:rFonts w:ascii="Arial" w:hAnsi="Arial" w:cs="Arial"/>
          <w:bCs/>
          <w:color w:val="000000" w:themeColor="text1"/>
        </w:rPr>
        <w:t xml:space="preserve">ficial de </w:t>
      </w:r>
      <w:r w:rsidR="00AD42C8" w:rsidRPr="003B3942">
        <w:rPr>
          <w:rFonts w:ascii="Arial" w:hAnsi="Arial" w:cs="Arial"/>
          <w:bCs/>
          <w:color w:val="000000" w:themeColor="text1"/>
        </w:rPr>
        <w:t>B</w:t>
      </w:r>
      <w:r w:rsidR="00AD42C8">
        <w:rPr>
          <w:rFonts w:ascii="Arial" w:hAnsi="Arial" w:cs="Arial"/>
          <w:bCs/>
          <w:color w:val="000000" w:themeColor="text1"/>
        </w:rPr>
        <w:t>omberos de Bogotá</w:t>
      </w:r>
      <w:r w:rsidR="00AD42C8" w:rsidRPr="003B3942">
        <w:rPr>
          <w:rFonts w:ascii="Arial" w:eastAsia="Times New Roman" w:hAnsi="Arial" w:cs="Arial"/>
          <w:color w:val="000000" w:themeColor="text1"/>
          <w:lang w:val="es-CO"/>
        </w:rPr>
        <w:t xml:space="preserve"> </w:t>
      </w:r>
      <w:r w:rsidRPr="003B3942">
        <w:rPr>
          <w:rFonts w:ascii="Arial" w:eastAsia="Times New Roman" w:hAnsi="Arial" w:cs="Arial"/>
          <w:color w:val="000000" w:themeColor="text1"/>
          <w:lang w:val="es-CO"/>
        </w:rPr>
        <w:t>con la información personal será el siguiente: la recolección, almacenamiento, uso, circulación, recopilación, captación, grabación, conservación, o reproducción en tiempo real y posterior para las siguientes finalidades:</w:t>
      </w:r>
    </w:p>
    <w:p w14:paraId="67273A64" w14:textId="11340DDD"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Ejercer las funciones propias de la entidad. </w:t>
      </w:r>
    </w:p>
    <w:p w14:paraId="66F7FABF" w14:textId="6B0FA3B7"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Gestionar trámites administrativos propios de la entidad. </w:t>
      </w:r>
    </w:p>
    <w:p w14:paraId="525B6B38" w14:textId="2EAA9746"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Cumplir con las obligaciones contractuales. </w:t>
      </w:r>
    </w:p>
    <w:p w14:paraId="182D2A86" w14:textId="2571CF10"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Gestionar trámites (peticiones, quejas, reclamos, denuncias, sugerencias y/o felicitaciones). </w:t>
      </w:r>
    </w:p>
    <w:p w14:paraId="17C50EBB" w14:textId="0D6C828C"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Dar cumplimiento a las obligaciones contraídas por la entidad en calidad de empleador, de acuerdo a lo consagrado en la ley. </w:t>
      </w:r>
    </w:p>
    <w:p w14:paraId="7DD2CA50" w14:textId="18D1EE60"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Realizar actividades con el fin de analizar, evaluar y generar datos históricos, estadísticos, científicos, o de atención a la ciudadanía. </w:t>
      </w:r>
    </w:p>
    <w:p w14:paraId="1AA8499D" w14:textId="0790A9E9"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Garantizar la seguridad de las personas, bienes, instalaciones de la entidad y visitantes.</w:t>
      </w:r>
    </w:p>
    <w:p w14:paraId="7CA0C29A" w14:textId="788443CA" w:rsidR="00123682" w:rsidRPr="003B3942" w:rsidRDefault="00123682" w:rsidP="003B3942">
      <w:pPr>
        <w:pStyle w:val="Prrafodelista"/>
        <w:numPr>
          <w:ilvl w:val="0"/>
          <w:numId w:val="33"/>
        </w:num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Desarrollar actividades de comunicación, educación, divulgación y registro audiovisual en el marco de las funciones institucionales.</w:t>
      </w:r>
    </w:p>
    <w:p w14:paraId="3E56811C" w14:textId="77777777" w:rsidR="00123682" w:rsidRPr="003B3942" w:rsidRDefault="00123682" w:rsidP="00123682">
      <w:p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El tratamiento de datos sensibles y de niños, niñas y adolescentes se realizará únicamente en los casos autorizados por la ley y con las medidas de seguridad reforzadas que correspondan.</w:t>
      </w:r>
    </w:p>
    <w:p w14:paraId="7028F4D8" w14:textId="1050A9D7" w:rsidR="00230791" w:rsidRDefault="00230791" w:rsidP="00AD42C8">
      <w:pPr>
        <w:pStyle w:val="Ttulo2"/>
        <w:numPr>
          <w:ilvl w:val="1"/>
          <w:numId w:val="32"/>
        </w:numPr>
        <w:rPr>
          <w:rFonts w:ascii="Arial" w:hAnsi="Arial" w:cs="Arial"/>
          <w:color w:val="000000" w:themeColor="text1"/>
          <w:sz w:val="22"/>
          <w:szCs w:val="22"/>
        </w:rPr>
      </w:pPr>
      <w:bookmarkStart w:id="13" w:name="_Toc212029741"/>
      <w:r w:rsidRPr="003B3942">
        <w:rPr>
          <w:rFonts w:ascii="Arial" w:hAnsi="Arial" w:cs="Arial"/>
          <w:color w:val="000000" w:themeColor="text1"/>
          <w:sz w:val="22"/>
          <w:szCs w:val="22"/>
        </w:rPr>
        <w:t>Tratamiento de datos sensibles</w:t>
      </w:r>
      <w:r w:rsidR="00CC09C1" w:rsidRPr="003B3942">
        <w:rPr>
          <w:rFonts w:ascii="Arial" w:hAnsi="Arial" w:cs="Arial"/>
          <w:color w:val="000000" w:themeColor="text1"/>
          <w:sz w:val="22"/>
          <w:szCs w:val="22"/>
        </w:rPr>
        <w:t>:</w:t>
      </w:r>
      <w:bookmarkEnd w:id="13"/>
    </w:p>
    <w:p w14:paraId="6BE020A1" w14:textId="77777777" w:rsidR="00AD42C8" w:rsidRPr="00AD42C8" w:rsidRDefault="00AD42C8" w:rsidP="00A57DBC">
      <w:pPr>
        <w:pStyle w:val="Prrafodelista"/>
        <w:spacing w:after="0" w:line="240" w:lineRule="auto"/>
        <w:ind w:left="459"/>
      </w:pPr>
    </w:p>
    <w:p w14:paraId="754EA084" w14:textId="04D16554" w:rsidR="00230791" w:rsidRDefault="00123682" w:rsidP="00C20FAE">
      <w:pPr>
        <w:spacing w:after="0" w:line="240" w:lineRule="auto"/>
        <w:rPr>
          <w:rFonts w:ascii="Arial" w:hAnsi="Arial" w:cs="Arial"/>
          <w:color w:val="000000" w:themeColor="text1"/>
        </w:rPr>
      </w:pPr>
      <w:r w:rsidRPr="003B3942">
        <w:rPr>
          <w:rFonts w:ascii="Arial" w:hAnsi="Arial" w:cs="Arial"/>
          <w:color w:val="000000" w:themeColor="text1"/>
        </w:rPr>
        <w:t xml:space="preserve">De conformidad con los dispuesto en la Ley 1581 de 2012, se entiende por datos sensibles aquellos que afectan la intimidad del titular o cuyo uso indebido puede generar discriminación, tales como aquellos que revelen origen racial o étnico, orientación política, convicciones religiosas o filosóficas, pertenencia a sindicatos, organizaciones sociales, datos relativos a la salud, a la vida sexual y a los datos biométricos.  La unidad Administrativa de Bomberos de Bogotá D.C, únicamente realizará el tratamiento de datos sensibles en los siguientes casos y finalidades: </w:t>
      </w:r>
    </w:p>
    <w:p w14:paraId="68A9D01F" w14:textId="77777777" w:rsidR="00AD42C8" w:rsidRPr="003B3942" w:rsidRDefault="00AD42C8" w:rsidP="00C20FAE">
      <w:pPr>
        <w:spacing w:after="0" w:line="240" w:lineRule="auto"/>
        <w:rPr>
          <w:rFonts w:ascii="Arial" w:hAnsi="Arial" w:cs="Arial"/>
          <w:color w:val="000000" w:themeColor="text1"/>
        </w:rPr>
      </w:pPr>
    </w:p>
    <w:p w14:paraId="078742E2"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 xml:space="preserve">a. </w:t>
      </w:r>
      <w:r w:rsidR="00123682" w:rsidRPr="003B3942">
        <w:rPr>
          <w:rFonts w:ascii="Arial" w:hAnsi="Arial" w:cs="Arial"/>
          <w:color w:val="000000" w:themeColor="text1"/>
        </w:rPr>
        <w:t xml:space="preserve">Ejercer las funciones propias de la Entidad en cumplimiento con la misión. </w:t>
      </w:r>
    </w:p>
    <w:p w14:paraId="1DCB12C1"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lastRenderedPageBreak/>
        <w:t xml:space="preserve">b. </w:t>
      </w:r>
      <w:r w:rsidR="00123682" w:rsidRPr="003B3942">
        <w:rPr>
          <w:rFonts w:ascii="Arial" w:hAnsi="Arial" w:cs="Arial"/>
          <w:color w:val="000000" w:themeColor="text1"/>
        </w:rPr>
        <w:t xml:space="preserve">Garantizar la seguridad de las personas, bienes, instalaciones y visitantes de la entidad. </w:t>
      </w:r>
    </w:p>
    <w:p w14:paraId="750ADDF2"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 xml:space="preserve">c. </w:t>
      </w:r>
      <w:r w:rsidR="00123682" w:rsidRPr="003B3942">
        <w:rPr>
          <w:rFonts w:ascii="Arial" w:hAnsi="Arial" w:cs="Arial"/>
          <w:color w:val="000000" w:themeColor="text1"/>
        </w:rPr>
        <w:t xml:space="preserve">Cumplir con obligaciones contractuales, legales y reglamentarias de la entidad, así como los requerimientos de autoridades judiciales, administrativas y de control. </w:t>
      </w:r>
    </w:p>
    <w:p w14:paraId="2A77B672"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d</w:t>
      </w:r>
      <w:r w:rsidR="00123682" w:rsidRPr="003B3942">
        <w:rPr>
          <w:rFonts w:ascii="Arial" w:hAnsi="Arial" w:cs="Arial"/>
          <w:color w:val="000000" w:themeColor="text1"/>
        </w:rPr>
        <w:t xml:space="preserve">. Gestionar trámites ciudadanos (peticiones, quejas, reclamos, denuncias, sugerencias y felicitaciones en los casos en que el titular voluntariamente entregue datos sensibles. </w:t>
      </w:r>
    </w:p>
    <w:p w14:paraId="3FB6638B"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e</w:t>
      </w:r>
      <w:r w:rsidR="00123682" w:rsidRPr="003B3942">
        <w:rPr>
          <w:rFonts w:ascii="Arial" w:hAnsi="Arial" w:cs="Arial"/>
          <w:color w:val="000000" w:themeColor="text1"/>
        </w:rPr>
        <w:t xml:space="preserve">. Dar cumplimiento a las obligaciones de la entidad en su calidad de empleador. </w:t>
      </w:r>
    </w:p>
    <w:p w14:paraId="5284F9CD"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 xml:space="preserve">F. </w:t>
      </w:r>
      <w:r w:rsidR="00123682" w:rsidRPr="003B3942">
        <w:rPr>
          <w:rFonts w:ascii="Arial" w:hAnsi="Arial" w:cs="Arial"/>
          <w:color w:val="000000" w:themeColor="text1"/>
        </w:rPr>
        <w:t xml:space="preserve">Ejercer la defensa en procesos judiciales, disciplinarios o administrativos. </w:t>
      </w:r>
    </w:p>
    <w:p w14:paraId="41F9AAE3" w14:textId="77777777" w:rsidR="00230791" w:rsidRPr="003B3942" w:rsidRDefault="00230791" w:rsidP="00824BAF">
      <w:pPr>
        <w:spacing w:after="0" w:line="240" w:lineRule="auto"/>
        <w:ind w:left="284"/>
        <w:rPr>
          <w:rFonts w:ascii="Arial" w:hAnsi="Arial" w:cs="Arial"/>
          <w:color w:val="000000" w:themeColor="text1"/>
        </w:rPr>
      </w:pPr>
      <w:r w:rsidRPr="003B3942">
        <w:rPr>
          <w:rFonts w:ascii="Arial" w:hAnsi="Arial" w:cs="Arial"/>
          <w:color w:val="000000" w:themeColor="text1"/>
        </w:rPr>
        <w:t xml:space="preserve">g. </w:t>
      </w:r>
      <w:r w:rsidR="00123682" w:rsidRPr="003B3942">
        <w:rPr>
          <w:rFonts w:ascii="Arial" w:hAnsi="Arial" w:cs="Arial"/>
          <w:color w:val="000000" w:themeColor="text1"/>
        </w:rPr>
        <w:t xml:space="preserve">Actualizar la información contenida en las bases de datos de acuerdo con os criterios constitucionales y legales. El tratamiento de datos sentibles solo se efectuará con </w:t>
      </w:r>
      <w:r w:rsidRPr="003B3942">
        <w:rPr>
          <w:rFonts w:ascii="Arial" w:hAnsi="Arial" w:cs="Arial"/>
          <w:color w:val="000000" w:themeColor="text1"/>
        </w:rPr>
        <w:t>autorización</w:t>
      </w:r>
      <w:r w:rsidR="00123682" w:rsidRPr="003B3942">
        <w:rPr>
          <w:rFonts w:ascii="Arial" w:hAnsi="Arial" w:cs="Arial"/>
          <w:color w:val="000000" w:themeColor="text1"/>
        </w:rPr>
        <w:t xml:space="preserve"> </w:t>
      </w:r>
      <w:r w:rsidRPr="003B3942">
        <w:rPr>
          <w:rFonts w:ascii="Arial" w:hAnsi="Arial" w:cs="Arial"/>
          <w:color w:val="000000" w:themeColor="text1"/>
        </w:rPr>
        <w:t>previa</w:t>
      </w:r>
      <w:r w:rsidR="00123682" w:rsidRPr="003B3942">
        <w:rPr>
          <w:rFonts w:ascii="Arial" w:hAnsi="Arial" w:cs="Arial"/>
          <w:color w:val="000000" w:themeColor="text1"/>
        </w:rPr>
        <w:t xml:space="preserve">, expresa e informada del titular, salvo en los casos expresamente autorizada por la Ley. </w:t>
      </w:r>
    </w:p>
    <w:p w14:paraId="66EBF2E0" w14:textId="77777777" w:rsidR="00230791" w:rsidRPr="003B3942" w:rsidRDefault="00230791" w:rsidP="00C20FAE">
      <w:pPr>
        <w:spacing w:after="0" w:line="240" w:lineRule="auto"/>
        <w:rPr>
          <w:rFonts w:ascii="Arial" w:hAnsi="Arial" w:cs="Arial"/>
          <w:color w:val="000000" w:themeColor="text1"/>
        </w:rPr>
      </w:pPr>
    </w:p>
    <w:p w14:paraId="7BD416B9" w14:textId="077486F8" w:rsidR="00123682" w:rsidRPr="003B3942" w:rsidRDefault="00123682" w:rsidP="00C20FAE">
      <w:pPr>
        <w:spacing w:after="0" w:line="240" w:lineRule="auto"/>
        <w:rPr>
          <w:rFonts w:ascii="Arial" w:hAnsi="Arial" w:cs="Arial"/>
          <w:color w:val="000000" w:themeColor="text1"/>
        </w:rPr>
      </w:pPr>
      <w:r w:rsidRPr="003B3942">
        <w:rPr>
          <w:rFonts w:ascii="Arial" w:hAnsi="Arial" w:cs="Arial"/>
          <w:color w:val="000000" w:themeColor="text1"/>
        </w:rPr>
        <w:t xml:space="preserve">En todos los casos se adoptarán medidas de seguridad reforzadas para garantizar su protección.  La entidad </w:t>
      </w:r>
      <w:r w:rsidR="00230791" w:rsidRPr="003B3942">
        <w:rPr>
          <w:rFonts w:ascii="Arial" w:hAnsi="Arial" w:cs="Arial"/>
          <w:color w:val="000000" w:themeColor="text1"/>
        </w:rPr>
        <w:t>prohíbe</w:t>
      </w:r>
      <w:r w:rsidRPr="003B3942">
        <w:rPr>
          <w:rFonts w:ascii="Arial" w:hAnsi="Arial" w:cs="Arial"/>
          <w:color w:val="000000" w:themeColor="text1"/>
        </w:rPr>
        <w:t xml:space="preserve"> el acceso, uso, </w:t>
      </w:r>
      <w:r w:rsidR="00230791" w:rsidRPr="003B3942">
        <w:rPr>
          <w:rFonts w:ascii="Arial" w:hAnsi="Arial" w:cs="Arial"/>
          <w:color w:val="000000" w:themeColor="text1"/>
        </w:rPr>
        <w:t>gestión</w:t>
      </w:r>
      <w:r w:rsidRPr="003B3942">
        <w:rPr>
          <w:rFonts w:ascii="Arial" w:hAnsi="Arial" w:cs="Arial"/>
          <w:color w:val="000000" w:themeColor="text1"/>
        </w:rPr>
        <w:t xml:space="preserve">, </w:t>
      </w:r>
      <w:r w:rsidR="00230791" w:rsidRPr="003B3942">
        <w:rPr>
          <w:rFonts w:ascii="Arial" w:hAnsi="Arial" w:cs="Arial"/>
          <w:color w:val="000000" w:themeColor="text1"/>
        </w:rPr>
        <w:t>cesión</w:t>
      </w:r>
      <w:r w:rsidRPr="003B3942">
        <w:rPr>
          <w:rFonts w:ascii="Arial" w:hAnsi="Arial" w:cs="Arial"/>
          <w:color w:val="000000" w:themeColor="text1"/>
        </w:rPr>
        <w:t xml:space="preserve">, </w:t>
      </w:r>
      <w:r w:rsidR="00230791" w:rsidRPr="003B3942">
        <w:rPr>
          <w:rFonts w:ascii="Arial" w:hAnsi="Arial" w:cs="Arial"/>
          <w:color w:val="000000" w:themeColor="text1"/>
        </w:rPr>
        <w:t>comunicación</w:t>
      </w:r>
      <w:r w:rsidRPr="003B3942">
        <w:rPr>
          <w:rFonts w:ascii="Arial" w:hAnsi="Arial" w:cs="Arial"/>
          <w:color w:val="000000" w:themeColor="text1"/>
        </w:rPr>
        <w:t>, almacenamiento y cualquier otro tratamiento de datos sentibles sin autorización del titular, salvo que medie obligación o man</w:t>
      </w:r>
      <w:r w:rsidR="00230791" w:rsidRPr="003B3942">
        <w:rPr>
          <w:rFonts w:ascii="Arial" w:hAnsi="Arial" w:cs="Arial"/>
          <w:color w:val="000000" w:themeColor="text1"/>
        </w:rPr>
        <w:t>d</w:t>
      </w:r>
      <w:r w:rsidRPr="003B3942">
        <w:rPr>
          <w:rFonts w:ascii="Arial" w:hAnsi="Arial" w:cs="Arial"/>
          <w:color w:val="000000" w:themeColor="text1"/>
        </w:rPr>
        <w:t xml:space="preserve">ado de autoridad </w:t>
      </w:r>
      <w:r w:rsidR="00230791" w:rsidRPr="003B3942">
        <w:rPr>
          <w:rFonts w:ascii="Arial" w:hAnsi="Arial" w:cs="Arial"/>
          <w:color w:val="000000" w:themeColor="text1"/>
        </w:rPr>
        <w:t>competente</w:t>
      </w:r>
      <w:r w:rsidRPr="003B3942">
        <w:rPr>
          <w:rFonts w:ascii="Arial" w:hAnsi="Arial" w:cs="Arial"/>
          <w:color w:val="000000" w:themeColor="text1"/>
        </w:rPr>
        <w:t>.</w:t>
      </w:r>
    </w:p>
    <w:p w14:paraId="1C6A7FCF" w14:textId="3CB5E604" w:rsidR="00230791" w:rsidRPr="003B3942" w:rsidRDefault="00230791" w:rsidP="00C20FAE">
      <w:pPr>
        <w:spacing w:after="0" w:line="240" w:lineRule="auto"/>
        <w:rPr>
          <w:rFonts w:ascii="Arial" w:hAnsi="Arial" w:cs="Arial"/>
          <w:color w:val="000000" w:themeColor="text1"/>
        </w:rPr>
      </w:pPr>
    </w:p>
    <w:p w14:paraId="2193A5A3" w14:textId="0AEED6BD" w:rsidR="00230791" w:rsidRDefault="00230791" w:rsidP="00AD42C8">
      <w:pPr>
        <w:pStyle w:val="Ttulo2"/>
        <w:numPr>
          <w:ilvl w:val="1"/>
          <w:numId w:val="32"/>
        </w:numPr>
        <w:rPr>
          <w:rFonts w:ascii="Arial" w:eastAsia="Times New Roman" w:hAnsi="Arial" w:cs="Arial"/>
          <w:color w:val="000000" w:themeColor="text1"/>
          <w:sz w:val="22"/>
          <w:szCs w:val="22"/>
        </w:rPr>
      </w:pPr>
      <w:bookmarkStart w:id="14" w:name="_Toc212029742"/>
      <w:r w:rsidRPr="003B3942">
        <w:rPr>
          <w:rFonts w:ascii="Arial" w:eastAsia="Times New Roman" w:hAnsi="Arial" w:cs="Arial"/>
          <w:color w:val="000000" w:themeColor="text1"/>
          <w:sz w:val="22"/>
          <w:szCs w:val="22"/>
        </w:rPr>
        <w:t>Tratamiento de datos personales de niños, niñas y adolescentes</w:t>
      </w:r>
      <w:r w:rsidR="00CC09C1" w:rsidRPr="003B3942">
        <w:rPr>
          <w:rFonts w:ascii="Arial" w:eastAsia="Times New Roman" w:hAnsi="Arial" w:cs="Arial"/>
          <w:color w:val="000000" w:themeColor="text1"/>
          <w:sz w:val="22"/>
          <w:szCs w:val="22"/>
        </w:rPr>
        <w:t>:</w:t>
      </w:r>
      <w:bookmarkEnd w:id="14"/>
    </w:p>
    <w:p w14:paraId="47FE8987" w14:textId="77777777" w:rsidR="00AD42C8" w:rsidRPr="00AD42C8" w:rsidRDefault="00AD42C8" w:rsidP="00A57DBC">
      <w:pPr>
        <w:pStyle w:val="Prrafodelista"/>
        <w:spacing w:after="0" w:line="240" w:lineRule="auto"/>
        <w:ind w:left="459"/>
      </w:pPr>
    </w:p>
    <w:p w14:paraId="4B246FFE" w14:textId="77777777" w:rsidR="00230791" w:rsidRPr="003B3942" w:rsidRDefault="00230791" w:rsidP="00230791">
      <w:pPr>
        <w:spacing w:line="240" w:lineRule="auto"/>
        <w:rPr>
          <w:rFonts w:ascii="Arial" w:hAnsi="Arial" w:cs="Arial"/>
          <w:color w:val="000000" w:themeColor="text1"/>
        </w:rPr>
      </w:pPr>
      <w:r w:rsidRPr="003B3942">
        <w:rPr>
          <w:rFonts w:ascii="Arial" w:hAnsi="Arial" w:cs="Arial"/>
          <w:color w:val="000000" w:themeColor="text1"/>
        </w:rPr>
        <w:t>La UAE Cuerpo Oficial de Bomberos, reconoce y asegura la vigencia y el ejercicio pleno de todos los derechos fundamentales de menores de edad, incluido el hábeas data, la información solo será utilizada respondiendo a su interés superior, en cumplimiento de las disposiciones contenidas en la Ley 1581 de 2012 “Por la cual se dictan disposiciones generales para la protección de datos personales” y la Directiva 005 del 25 de julio de 2019 de la Secretaría Jurídica Distrital “Tratamiento de datos personales - autorizaciones, datos sensibles, datos de niños, niñas y adolescentes, cámaras y videos de seguridad, sanciones y recomendaciones.”</w:t>
      </w:r>
    </w:p>
    <w:p w14:paraId="4FE932D9" w14:textId="77777777" w:rsidR="00230791" w:rsidRPr="003B3942" w:rsidRDefault="00230791" w:rsidP="00230791">
      <w:pPr>
        <w:pStyle w:val="Textoindependiente"/>
        <w:spacing w:before="160" w:after="240"/>
        <w:ind w:right="49"/>
        <w:jc w:val="both"/>
        <w:rPr>
          <w:rFonts w:ascii="Arial" w:hAnsi="Arial" w:cs="Arial"/>
          <w:color w:val="000000" w:themeColor="text1"/>
          <w:sz w:val="22"/>
          <w:szCs w:val="22"/>
          <w:lang w:val="es-CO"/>
        </w:rPr>
      </w:pPr>
      <w:r w:rsidRPr="003B3942">
        <w:rPr>
          <w:rFonts w:ascii="Arial" w:hAnsi="Arial" w:cs="Arial"/>
          <w:color w:val="000000" w:themeColor="text1"/>
          <w:sz w:val="22"/>
          <w:szCs w:val="22"/>
          <w:lang w:val="es-CO"/>
        </w:rPr>
        <w:t>En conclusión, los datos de los niños, las niñas y adolescentes pueden ser objeto de tratamiento por parte de la Entidad, siempre y cuando no se ponga en riesgo la prevalencia de sus derechos fundamentales e inequívocamente se responda a la realización del principio de su interés superior y protección integral, cuya aplicación específica devendrá del análisis de cada caso en particular.</w:t>
      </w:r>
    </w:p>
    <w:p w14:paraId="405084ED" w14:textId="77777777" w:rsidR="00230791" w:rsidRPr="003B3942" w:rsidRDefault="00230791" w:rsidP="00230791">
      <w:pPr>
        <w:spacing w:line="240" w:lineRule="auto"/>
        <w:rPr>
          <w:rFonts w:ascii="Arial" w:hAnsi="Arial" w:cs="Arial"/>
          <w:color w:val="000000" w:themeColor="text1"/>
        </w:rPr>
      </w:pPr>
      <w:r w:rsidRPr="003B3942">
        <w:rPr>
          <w:rFonts w:ascii="Arial" w:hAnsi="Arial" w:cs="Arial"/>
          <w:color w:val="000000" w:themeColor="text1"/>
        </w:rPr>
        <w:t>En el caso de los niños, niñas y adolescentes, la autorización de tratamiento la dará su representante legal, previo ejercicio del menor de su derecho a ser escuchado, opinión que será valorada teniendo en cuenta la madurez, autonomía y capacidad para entender el asunto.</w:t>
      </w:r>
    </w:p>
    <w:p w14:paraId="320F39B0" w14:textId="24E16C82" w:rsidR="00230791" w:rsidRDefault="00230791" w:rsidP="00AD42C8">
      <w:pPr>
        <w:pStyle w:val="Ttulo2"/>
        <w:numPr>
          <w:ilvl w:val="1"/>
          <w:numId w:val="32"/>
        </w:numPr>
        <w:rPr>
          <w:rFonts w:ascii="Arial" w:eastAsia="Times New Roman" w:hAnsi="Arial" w:cs="Arial"/>
          <w:color w:val="000000" w:themeColor="text1"/>
          <w:sz w:val="22"/>
          <w:szCs w:val="22"/>
        </w:rPr>
      </w:pPr>
      <w:bookmarkStart w:id="15" w:name="_Toc212029743"/>
      <w:r w:rsidRPr="003B3942">
        <w:rPr>
          <w:rFonts w:ascii="Arial" w:eastAsia="Times New Roman" w:hAnsi="Arial" w:cs="Arial"/>
          <w:color w:val="000000" w:themeColor="text1"/>
          <w:sz w:val="22"/>
          <w:szCs w:val="22"/>
        </w:rPr>
        <w:t>Derechos de las personas titulares de la información</w:t>
      </w:r>
      <w:r w:rsidR="00CC09C1" w:rsidRPr="003B3942">
        <w:rPr>
          <w:rFonts w:ascii="Arial" w:eastAsia="Times New Roman" w:hAnsi="Arial" w:cs="Arial"/>
          <w:color w:val="000000" w:themeColor="text1"/>
          <w:sz w:val="22"/>
          <w:szCs w:val="22"/>
        </w:rPr>
        <w:t>:</w:t>
      </w:r>
      <w:bookmarkEnd w:id="15"/>
    </w:p>
    <w:p w14:paraId="43440E32" w14:textId="77777777" w:rsidR="00AD42C8" w:rsidRPr="00AD42C8" w:rsidRDefault="00AD42C8" w:rsidP="00A57DBC">
      <w:pPr>
        <w:pStyle w:val="Prrafodelista"/>
        <w:spacing w:after="0" w:line="240" w:lineRule="auto"/>
        <w:ind w:left="459"/>
      </w:pPr>
    </w:p>
    <w:p w14:paraId="57D335F4" w14:textId="77777777" w:rsidR="00230791" w:rsidRPr="003B3942" w:rsidRDefault="00230791" w:rsidP="00230791">
      <w:pPr>
        <w:numPr>
          <w:ilvl w:val="0"/>
          <w:numId w:val="29"/>
        </w:numPr>
        <w:spacing w:line="240" w:lineRule="auto"/>
        <w:contextualSpacing/>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Conocer, actualizar y rectificar su información frente a datos parciales, inexactos, incompletos, fraccionados, que induzcan a error, o </w:t>
      </w:r>
      <w:r w:rsidRPr="00B71B2C">
        <w:rPr>
          <w:rFonts w:ascii="Arial" w:eastAsia="Times New Roman" w:hAnsi="Arial" w:cs="Arial"/>
          <w:color w:val="000000" w:themeColor="text1"/>
          <w:sz w:val="20"/>
          <w:szCs w:val="20"/>
          <w:lang w:val="es-CO"/>
        </w:rPr>
        <w:t>aquellos</w:t>
      </w:r>
      <w:r w:rsidRPr="003B3942">
        <w:rPr>
          <w:rFonts w:ascii="Arial" w:eastAsia="Times New Roman" w:hAnsi="Arial" w:cs="Arial"/>
          <w:color w:val="000000" w:themeColor="text1"/>
          <w:lang w:val="es-CO"/>
        </w:rPr>
        <w:t xml:space="preserve"> cuyo tratamiento esté prohibido o no haya sido autorizado. </w:t>
      </w:r>
    </w:p>
    <w:p w14:paraId="33882F92" w14:textId="77777777" w:rsidR="00A57DBC" w:rsidRDefault="00230791" w:rsidP="00A57DBC">
      <w:pPr>
        <w:numPr>
          <w:ilvl w:val="0"/>
          <w:numId w:val="29"/>
        </w:numPr>
        <w:spacing w:line="240" w:lineRule="auto"/>
        <w:contextualSpacing/>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Presentar ante la Superintendencia de Industria y Comercio (SIC) quejas por infracciones a lo dispuesto en la normatividad vigente. </w:t>
      </w:r>
    </w:p>
    <w:p w14:paraId="43E34FE5" w14:textId="6B583F7B" w:rsidR="00230791" w:rsidRPr="00A57DBC" w:rsidRDefault="00230791" w:rsidP="00A57DBC">
      <w:pPr>
        <w:numPr>
          <w:ilvl w:val="0"/>
          <w:numId w:val="29"/>
        </w:numPr>
        <w:spacing w:line="240" w:lineRule="auto"/>
        <w:contextualSpacing/>
        <w:rPr>
          <w:rFonts w:ascii="Arial" w:eastAsia="Times New Roman" w:hAnsi="Arial" w:cs="Arial"/>
          <w:color w:val="000000" w:themeColor="text1"/>
          <w:lang w:val="es-CO"/>
        </w:rPr>
      </w:pPr>
      <w:r w:rsidRPr="00A57DBC">
        <w:rPr>
          <w:rFonts w:ascii="Arial" w:eastAsia="Times New Roman" w:hAnsi="Arial" w:cs="Arial"/>
          <w:color w:val="000000" w:themeColor="text1"/>
          <w:lang w:val="es-CO"/>
        </w:rPr>
        <w:t xml:space="preserve">Revocar la autorización y/o solicitar la supresión o inactivación del dato, siempre que no exista un deber legal o contractual que impida eliminarlos. </w:t>
      </w:r>
    </w:p>
    <w:p w14:paraId="027CCD53" w14:textId="77777777" w:rsidR="00230791" w:rsidRPr="003B3942" w:rsidRDefault="00230791" w:rsidP="00230791">
      <w:pPr>
        <w:numPr>
          <w:ilvl w:val="0"/>
          <w:numId w:val="29"/>
        </w:numPr>
        <w:spacing w:line="240" w:lineRule="auto"/>
        <w:contextualSpacing/>
        <w:rPr>
          <w:rFonts w:ascii="Arial" w:eastAsia="Times New Roman" w:hAnsi="Arial" w:cs="Arial"/>
          <w:color w:val="000000" w:themeColor="text1"/>
          <w:lang w:val="es-CO"/>
        </w:rPr>
      </w:pPr>
      <w:r w:rsidRPr="003B3942">
        <w:rPr>
          <w:rFonts w:ascii="Arial" w:eastAsia="Times New Roman" w:hAnsi="Arial" w:cs="Arial"/>
          <w:color w:val="000000" w:themeColor="text1"/>
          <w:lang w:val="es-CO"/>
        </w:rPr>
        <w:lastRenderedPageBreak/>
        <w:t xml:space="preserve">Abstenerse de responder las preguntas sobre datos sensibles, es decir, que tendrán carácter facultativo las respuestas que versen sobre datos sensibles o sobre datos de las niñas y niños y adolescentes. </w:t>
      </w:r>
    </w:p>
    <w:p w14:paraId="4C601ED9" w14:textId="46DD876D" w:rsidR="00CC09C1" w:rsidRPr="00B71B2C" w:rsidRDefault="00230791" w:rsidP="00230791">
      <w:pPr>
        <w:numPr>
          <w:ilvl w:val="0"/>
          <w:numId w:val="29"/>
        </w:numPr>
        <w:spacing w:line="240" w:lineRule="auto"/>
        <w:contextualSpacing/>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Una vez cumplidos los términos señalados por la Ley 1581 de 2012 y las demás normas que la reglamenten o complementen, el titular al que se deniegue, total o parcialmente, el ejercicio de los derechos de acceso, actualización, rectificación, supresión y </w:t>
      </w:r>
      <w:r w:rsidR="00B71B2C" w:rsidRPr="003B3942">
        <w:rPr>
          <w:rFonts w:ascii="Arial" w:eastAsia="Times New Roman" w:hAnsi="Arial" w:cs="Arial"/>
          <w:color w:val="000000" w:themeColor="text1"/>
          <w:lang w:val="es-CO"/>
        </w:rPr>
        <w:t>revocación</w:t>
      </w:r>
      <w:r w:rsidRPr="003B3942">
        <w:rPr>
          <w:rFonts w:ascii="Arial" w:eastAsia="Times New Roman" w:hAnsi="Arial" w:cs="Arial"/>
          <w:color w:val="000000" w:themeColor="text1"/>
          <w:lang w:val="es-CO"/>
        </w:rPr>
        <w:t xml:space="preserve"> podrá poner su caso en conocimiento de la Superintendencia de Industria y Comercio – Delegatura para la Protección de Datos Personales.</w:t>
      </w:r>
    </w:p>
    <w:p w14:paraId="57538A06" w14:textId="4F784430" w:rsidR="00230791" w:rsidRPr="003B3942" w:rsidRDefault="00230791" w:rsidP="003B3942">
      <w:pPr>
        <w:pStyle w:val="Ttulo2"/>
        <w:rPr>
          <w:rFonts w:ascii="Arial" w:eastAsia="Times New Roman" w:hAnsi="Arial" w:cs="Arial"/>
          <w:color w:val="000000" w:themeColor="text1"/>
          <w:sz w:val="22"/>
          <w:szCs w:val="22"/>
        </w:rPr>
      </w:pPr>
      <w:bookmarkStart w:id="16" w:name="_Toc212029744"/>
      <w:r w:rsidRPr="00B71B2C">
        <w:rPr>
          <w:rFonts w:ascii="Arial" w:hAnsi="Arial" w:cs="Arial"/>
          <w:b/>
          <w:bCs/>
          <w:color w:val="000000" w:themeColor="text1"/>
          <w:sz w:val="22"/>
          <w:szCs w:val="22"/>
        </w:rPr>
        <w:t>4.7</w:t>
      </w:r>
      <w:r w:rsidRPr="003B3942">
        <w:rPr>
          <w:rFonts w:ascii="Arial" w:hAnsi="Arial" w:cs="Arial"/>
          <w:color w:val="000000" w:themeColor="text1"/>
          <w:sz w:val="22"/>
          <w:szCs w:val="22"/>
        </w:rPr>
        <w:t xml:space="preserve"> </w:t>
      </w:r>
      <w:r w:rsidRPr="003B3942">
        <w:rPr>
          <w:rFonts w:ascii="Arial" w:eastAsia="Times New Roman" w:hAnsi="Arial" w:cs="Arial"/>
          <w:color w:val="000000" w:themeColor="text1"/>
          <w:sz w:val="22"/>
          <w:szCs w:val="22"/>
        </w:rPr>
        <w:t>Atención de Peticiones, consultas y reclamos de datos personales</w:t>
      </w:r>
      <w:r w:rsidR="00CC09C1" w:rsidRPr="003B3942">
        <w:rPr>
          <w:rFonts w:ascii="Arial" w:eastAsia="Times New Roman" w:hAnsi="Arial" w:cs="Arial"/>
          <w:color w:val="000000" w:themeColor="text1"/>
          <w:sz w:val="22"/>
          <w:szCs w:val="22"/>
        </w:rPr>
        <w:t>:</w:t>
      </w:r>
      <w:bookmarkEnd w:id="16"/>
    </w:p>
    <w:p w14:paraId="4D0845A4" w14:textId="77777777" w:rsidR="00230791" w:rsidRPr="003B3942" w:rsidRDefault="00230791" w:rsidP="00230791">
      <w:pPr>
        <w:pStyle w:val="Textoindependiente"/>
        <w:spacing w:before="181"/>
        <w:ind w:right="49"/>
        <w:jc w:val="both"/>
        <w:rPr>
          <w:rFonts w:ascii="Arial" w:hAnsi="Arial" w:cs="Arial"/>
          <w:color w:val="000000" w:themeColor="text1"/>
          <w:sz w:val="22"/>
          <w:szCs w:val="22"/>
        </w:rPr>
      </w:pPr>
      <w:r w:rsidRPr="003B3942">
        <w:rPr>
          <w:rFonts w:ascii="Arial" w:hAnsi="Arial" w:cs="Arial"/>
          <w:color w:val="000000" w:themeColor="text1"/>
          <w:sz w:val="22"/>
          <w:szCs w:val="22"/>
        </w:rPr>
        <w:t>Los siguientes son los únicos canales que la UAE Cuerpo Oficial de Bomberos tiene habilitados para las consultas y reclamos por protección de datos personales, por lo tanto, la ciudadanía deberá tenerlos presente:</w:t>
      </w:r>
    </w:p>
    <w:p w14:paraId="2945FBAD" w14:textId="3270F5BC" w:rsidR="00230791" w:rsidRPr="00C40B6E" w:rsidRDefault="00230791" w:rsidP="00C20FAE">
      <w:pPr>
        <w:spacing w:after="0" w:line="240" w:lineRule="auto"/>
        <w:rPr>
          <w:rFonts w:ascii="Arial" w:hAnsi="Arial" w:cs="Arial"/>
          <w:color w:val="000000" w:themeColor="text1"/>
          <w:sz w:val="18"/>
          <w:szCs w:val="18"/>
        </w:rPr>
      </w:pPr>
    </w:p>
    <w:p w14:paraId="3290087C" w14:textId="70B9782B" w:rsidR="00230791" w:rsidRPr="00C40B6E" w:rsidRDefault="00230791" w:rsidP="00230791">
      <w:pPr>
        <w:spacing w:after="0" w:line="240" w:lineRule="auto"/>
        <w:jc w:val="center"/>
        <w:rPr>
          <w:rFonts w:ascii="Arial" w:hAnsi="Arial" w:cs="Arial"/>
          <w:b/>
          <w:color w:val="000000" w:themeColor="text1"/>
          <w:sz w:val="18"/>
          <w:szCs w:val="18"/>
        </w:rPr>
      </w:pPr>
      <w:r w:rsidRPr="00C40B6E">
        <w:rPr>
          <w:rFonts w:ascii="Arial" w:hAnsi="Arial" w:cs="Arial"/>
          <w:b/>
          <w:color w:val="000000" w:themeColor="text1"/>
          <w:sz w:val="18"/>
          <w:szCs w:val="18"/>
        </w:rPr>
        <w:t>Tabla 1. Canales y medios de interacción ciudadana</w:t>
      </w:r>
    </w:p>
    <w:tbl>
      <w:tblPr>
        <w:tblStyle w:val="Tablaconcuadrcula"/>
        <w:tblW w:w="0" w:type="auto"/>
        <w:jc w:val="center"/>
        <w:tblLayout w:type="fixed"/>
        <w:tblLook w:val="04A0" w:firstRow="1" w:lastRow="0" w:firstColumn="1" w:lastColumn="0" w:noHBand="0" w:noVBand="1"/>
      </w:tblPr>
      <w:tblGrid>
        <w:gridCol w:w="1271"/>
        <w:gridCol w:w="8930"/>
      </w:tblGrid>
      <w:tr w:rsidR="00230791" w:rsidRPr="00C40B6E" w14:paraId="0754FF33" w14:textId="77777777" w:rsidTr="00C40B6E">
        <w:trPr>
          <w:trHeight w:val="110"/>
          <w:jc w:val="center"/>
        </w:trPr>
        <w:tc>
          <w:tcPr>
            <w:tcW w:w="1271" w:type="dxa"/>
            <w:shd w:val="clear" w:color="auto" w:fill="FFC000" w:themeFill="accent4"/>
            <w:vAlign w:val="center"/>
          </w:tcPr>
          <w:p w14:paraId="37895A87" w14:textId="050F198B" w:rsidR="00230791" w:rsidRPr="00C40B6E" w:rsidRDefault="00230791" w:rsidP="00230791">
            <w:pPr>
              <w:autoSpaceDE w:val="0"/>
              <w:autoSpaceDN w:val="0"/>
              <w:adjustRightInd w:val="0"/>
              <w:jc w:val="center"/>
              <w:rPr>
                <w:rFonts w:ascii="Arial" w:hAnsi="Arial" w:cs="Arial"/>
                <w:b/>
                <w:color w:val="000000" w:themeColor="text1"/>
                <w:sz w:val="18"/>
                <w:szCs w:val="18"/>
                <w:lang w:val="es-CO"/>
              </w:rPr>
            </w:pPr>
            <w:bookmarkStart w:id="17" w:name="_Hlk203119465"/>
            <w:r w:rsidRPr="00C40B6E">
              <w:rPr>
                <w:rFonts w:ascii="Arial" w:hAnsi="Arial" w:cs="Arial"/>
                <w:b/>
                <w:color w:val="000000" w:themeColor="text1"/>
                <w:sz w:val="18"/>
                <w:szCs w:val="18"/>
                <w:lang w:val="es-CO"/>
              </w:rPr>
              <w:t>Canal</w:t>
            </w:r>
          </w:p>
        </w:tc>
        <w:tc>
          <w:tcPr>
            <w:tcW w:w="8930" w:type="dxa"/>
            <w:shd w:val="clear" w:color="auto" w:fill="FFC000" w:themeFill="accent4"/>
            <w:vAlign w:val="center"/>
          </w:tcPr>
          <w:p w14:paraId="2B62C60F" w14:textId="28766081" w:rsidR="00230791" w:rsidRPr="00C40B6E" w:rsidRDefault="00230791" w:rsidP="00230791">
            <w:pPr>
              <w:autoSpaceDE w:val="0"/>
              <w:autoSpaceDN w:val="0"/>
              <w:adjustRightInd w:val="0"/>
              <w:jc w:val="center"/>
              <w:rPr>
                <w:rFonts w:ascii="Arial" w:hAnsi="Arial" w:cs="Arial"/>
                <w:b/>
                <w:color w:val="000000" w:themeColor="text1"/>
                <w:sz w:val="18"/>
                <w:szCs w:val="18"/>
                <w:lang w:val="es-CO"/>
              </w:rPr>
            </w:pPr>
            <w:r w:rsidRPr="00C40B6E">
              <w:rPr>
                <w:rFonts w:ascii="Arial" w:hAnsi="Arial" w:cs="Arial"/>
                <w:b/>
                <w:color w:val="000000" w:themeColor="text1"/>
                <w:sz w:val="18"/>
                <w:szCs w:val="18"/>
                <w:lang w:val="es-CO"/>
              </w:rPr>
              <w:t>Medio</w:t>
            </w:r>
          </w:p>
        </w:tc>
      </w:tr>
      <w:tr w:rsidR="00230791" w:rsidRPr="00C40B6E" w14:paraId="7E545A25" w14:textId="77777777" w:rsidTr="00C40B6E">
        <w:trPr>
          <w:trHeight w:val="380"/>
          <w:jc w:val="center"/>
        </w:trPr>
        <w:tc>
          <w:tcPr>
            <w:tcW w:w="1271" w:type="dxa"/>
            <w:vAlign w:val="center"/>
          </w:tcPr>
          <w:p w14:paraId="62CF0185" w14:textId="2304FD6F" w:rsidR="00230791" w:rsidRPr="00C40B6E" w:rsidRDefault="00230791" w:rsidP="00230791">
            <w:pPr>
              <w:autoSpaceDE w:val="0"/>
              <w:autoSpaceDN w:val="0"/>
              <w:adjustRightInd w:val="0"/>
              <w:jc w:val="left"/>
              <w:rPr>
                <w:rFonts w:ascii="Arial" w:hAnsi="Arial" w:cs="Arial"/>
                <w:b/>
                <w:color w:val="000000" w:themeColor="text1"/>
                <w:sz w:val="18"/>
                <w:szCs w:val="18"/>
                <w:lang w:val="es-CO"/>
              </w:rPr>
            </w:pPr>
            <w:bookmarkStart w:id="18" w:name="_Hlk140269807"/>
            <w:r w:rsidRPr="00C40B6E">
              <w:rPr>
                <w:rFonts w:ascii="Arial" w:hAnsi="Arial" w:cs="Arial"/>
                <w:b/>
                <w:color w:val="000000" w:themeColor="text1"/>
                <w:sz w:val="18"/>
                <w:szCs w:val="18"/>
                <w:lang w:val="es-CO"/>
              </w:rPr>
              <w:t>Presencial</w:t>
            </w:r>
          </w:p>
        </w:tc>
        <w:tc>
          <w:tcPr>
            <w:tcW w:w="8930" w:type="dxa"/>
            <w:vAlign w:val="center"/>
          </w:tcPr>
          <w:p w14:paraId="3F6EFE01" w14:textId="77777777" w:rsidR="00230791" w:rsidRPr="00C40B6E" w:rsidRDefault="00230791" w:rsidP="00230791">
            <w:pPr>
              <w:pStyle w:val="TableParagraph"/>
              <w:spacing w:before="53"/>
              <w:rPr>
                <w:rFonts w:ascii="Arial" w:hAnsi="Arial" w:cs="Arial"/>
                <w:color w:val="000000" w:themeColor="text1"/>
                <w:sz w:val="18"/>
                <w:szCs w:val="18"/>
              </w:rPr>
            </w:pPr>
            <w:r w:rsidRPr="00C40B6E">
              <w:rPr>
                <w:rFonts w:ascii="Arial" w:hAnsi="Arial" w:cs="Arial"/>
                <w:color w:val="000000" w:themeColor="text1"/>
                <w:sz w:val="18"/>
                <w:szCs w:val="18"/>
              </w:rPr>
              <w:t>Por</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Escrito:</w:t>
            </w:r>
          </w:p>
          <w:p w14:paraId="201347B4" w14:textId="77777777" w:rsidR="00230791" w:rsidRPr="00C40B6E" w:rsidRDefault="00230791" w:rsidP="00230791">
            <w:pPr>
              <w:pStyle w:val="TableParagraph"/>
              <w:ind w:right="306"/>
              <w:jc w:val="both"/>
              <w:rPr>
                <w:rFonts w:ascii="Arial" w:hAnsi="Arial" w:cs="Arial"/>
                <w:color w:val="000000" w:themeColor="text1"/>
                <w:sz w:val="18"/>
                <w:szCs w:val="18"/>
              </w:rPr>
            </w:pPr>
            <w:r w:rsidRPr="00C40B6E">
              <w:rPr>
                <w:rFonts w:ascii="Arial" w:hAnsi="Arial" w:cs="Arial"/>
                <w:color w:val="000000" w:themeColor="text1"/>
                <w:sz w:val="18"/>
                <w:szCs w:val="18"/>
              </w:rPr>
              <w:t>Punto</w:t>
            </w:r>
            <w:r w:rsidRPr="00C40B6E">
              <w:rPr>
                <w:rFonts w:ascii="Arial" w:hAnsi="Arial" w:cs="Arial"/>
                <w:color w:val="000000" w:themeColor="text1"/>
                <w:spacing w:val="-4"/>
                <w:sz w:val="18"/>
                <w:szCs w:val="18"/>
              </w:rPr>
              <w:t xml:space="preserve"> </w:t>
            </w:r>
            <w:r w:rsidRPr="00C40B6E">
              <w:rPr>
                <w:rFonts w:ascii="Arial" w:hAnsi="Arial" w:cs="Arial"/>
                <w:color w:val="000000" w:themeColor="text1"/>
                <w:sz w:val="18"/>
                <w:szCs w:val="18"/>
              </w:rPr>
              <w:t>de</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gestión</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de</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radicación</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y</w:t>
            </w:r>
            <w:r w:rsidRPr="00C40B6E">
              <w:rPr>
                <w:rFonts w:ascii="Arial" w:hAnsi="Arial" w:cs="Arial"/>
                <w:color w:val="000000" w:themeColor="text1"/>
                <w:spacing w:val="-2"/>
                <w:sz w:val="18"/>
                <w:szCs w:val="18"/>
              </w:rPr>
              <w:t xml:space="preserve"> </w:t>
            </w:r>
            <w:r w:rsidRPr="00C40B6E">
              <w:rPr>
                <w:rFonts w:ascii="Arial" w:hAnsi="Arial" w:cs="Arial"/>
                <w:color w:val="000000" w:themeColor="text1"/>
                <w:sz w:val="18"/>
                <w:szCs w:val="18"/>
              </w:rPr>
              <w:t>correspondencia</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de</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requerimientos</w:t>
            </w:r>
            <w:r w:rsidRPr="00C40B6E">
              <w:rPr>
                <w:rFonts w:ascii="Arial" w:hAnsi="Arial" w:cs="Arial"/>
                <w:color w:val="000000" w:themeColor="text1"/>
                <w:spacing w:val="-2"/>
                <w:sz w:val="18"/>
                <w:szCs w:val="18"/>
              </w:rPr>
              <w:t xml:space="preserve"> </w:t>
            </w:r>
            <w:r w:rsidRPr="00C40B6E">
              <w:rPr>
                <w:rFonts w:ascii="Arial" w:hAnsi="Arial" w:cs="Arial"/>
                <w:color w:val="000000" w:themeColor="text1"/>
                <w:sz w:val="18"/>
                <w:szCs w:val="18"/>
              </w:rPr>
              <w:t>Calle</w:t>
            </w:r>
            <w:r w:rsidRPr="00C40B6E">
              <w:rPr>
                <w:rFonts w:ascii="Arial" w:hAnsi="Arial" w:cs="Arial"/>
                <w:color w:val="000000" w:themeColor="text1"/>
                <w:spacing w:val="-2"/>
                <w:sz w:val="18"/>
                <w:szCs w:val="18"/>
              </w:rPr>
              <w:t xml:space="preserve"> </w:t>
            </w:r>
            <w:r w:rsidRPr="00C40B6E">
              <w:rPr>
                <w:rFonts w:ascii="Arial" w:hAnsi="Arial" w:cs="Arial"/>
                <w:color w:val="000000" w:themeColor="text1"/>
                <w:sz w:val="18"/>
                <w:szCs w:val="18"/>
              </w:rPr>
              <w:t>20</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68ª</w:t>
            </w:r>
            <w:r w:rsidRPr="00C40B6E">
              <w:rPr>
                <w:rFonts w:ascii="Arial" w:hAnsi="Arial" w:cs="Arial"/>
                <w:color w:val="000000" w:themeColor="text1"/>
                <w:spacing w:val="-52"/>
                <w:sz w:val="18"/>
                <w:szCs w:val="18"/>
              </w:rPr>
              <w:t xml:space="preserve"> </w:t>
            </w:r>
            <w:r w:rsidRPr="00C40B6E">
              <w:rPr>
                <w:rFonts w:ascii="Arial" w:hAnsi="Arial" w:cs="Arial"/>
                <w:color w:val="000000" w:themeColor="text1"/>
                <w:sz w:val="18"/>
                <w:szCs w:val="18"/>
              </w:rPr>
              <w:t>06</w:t>
            </w:r>
          </w:p>
          <w:p w14:paraId="3A7A3BC9" w14:textId="6F1808F3" w:rsidR="00230791" w:rsidRPr="00C40B6E" w:rsidRDefault="00230791" w:rsidP="00230791">
            <w:pPr>
              <w:autoSpaceDE w:val="0"/>
              <w:autoSpaceDN w:val="0"/>
              <w:adjustRightInd w:val="0"/>
              <w:jc w:val="left"/>
              <w:rPr>
                <w:rFonts w:ascii="Arial" w:hAnsi="Arial" w:cs="Arial"/>
                <w:color w:val="000000" w:themeColor="text1"/>
                <w:sz w:val="18"/>
                <w:szCs w:val="18"/>
                <w:lang w:val="es-CO"/>
              </w:rPr>
            </w:pPr>
            <w:r w:rsidRPr="00C40B6E">
              <w:rPr>
                <w:rFonts w:ascii="Arial" w:hAnsi="Arial" w:cs="Arial"/>
                <w:color w:val="000000" w:themeColor="text1"/>
                <w:sz w:val="18"/>
                <w:szCs w:val="18"/>
              </w:rPr>
              <w:t>Días</w:t>
            </w:r>
            <w:r w:rsidRPr="00C40B6E">
              <w:rPr>
                <w:rFonts w:ascii="Arial" w:hAnsi="Arial" w:cs="Arial"/>
                <w:color w:val="000000" w:themeColor="text1"/>
                <w:spacing w:val="-2"/>
                <w:sz w:val="18"/>
                <w:szCs w:val="18"/>
              </w:rPr>
              <w:t xml:space="preserve"> </w:t>
            </w:r>
            <w:r w:rsidRPr="00C40B6E">
              <w:rPr>
                <w:rFonts w:ascii="Arial" w:hAnsi="Arial" w:cs="Arial"/>
                <w:color w:val="000000" w:themeColor="text1"/>
                <w:sz w:val="18"/>
                <w:szCs w:val="18"/>
              </w:rPr>
              <w:t>Hábiles</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de lunes</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a</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viernes</w:t>
            </w:r>
            <w:r w:rsidRPr="00C40B6E">
              <w:rPr>
                <w:rFonts w:ascii="Arial" w:hAnsi="Arial" w:cs="Arial"/>
                <w:color w:val="000000" w:themeColor="text1"/>
                <w:spacing w:val="-1"/>
                <w:sz w:val="18"/>
                <w:szCs w:val="18"/>
              </w:rPr>
              <w:t xml:space="preserve"> </w:t>
            </w:r>
            <w:r w:rsidRPr="00C40B6E">
              <w:rPr>
                <w:rFonts w:ascii="Arial" w:hAnsi="Arial" w:cs="Arial"/>
                <w:color w:val="000000" w:themeColor="text1"/>
                <w:sz w:val="18"/>
                <w:szCs w:val="18"/>
              </w:rPr>
              <w:t>de</w:t>
            </w:r>
            <w:r w:rsidRPr="00C40B6E">
              <w:rPr>
                <w:rFonts w:ascii="Arial" w:hAnsi="Arial" w:cs="Arial"/>
                <w:color w:val="000000" w:themeColor="text1"/>
                <w:spacing w:val="-2"/>
                <w:sz w:val="18"/>
                <w:szCs w:val="18"/>
              </w:rPr>
              <w:t xml:space="preserve"> </w:t>
            </w:r>
            <w:r w:rsidRPr="00C40B6E">
              <w:rPr>
                <w:rFonts w:ascii="Arial" w:hAnsi="Arial" w:cs="Arial"/>
                <w:color w:val="000000" w:themeColor="text1"/>
                <w:sz w:val="18"/>
                <w:szCs w:val="18"/>
              </w:rPr>
              <w:t>7:30 a.m. a</w:t>
            </w:r>
            <w:r w:rsidRPr="00C40B6E">
              <w:rPr>
                <w:rFonts w:ascii="Arial" w:hAnsi="Arial" w:cs="Arial"/>
                <w:color w:val="000000" w:themeColor="text1"/>
                <w:spacing w:val="-3"/>
                <w:sz w:val="18"/>
                <w:szCs w:val="18"/>
              </w:rPr>
              <w:t xml:space="preserve"> </w:t>
            </w:r>
            <w:r w:rsidRPr="00C40B6E">
              <w:rPr>
                <w:rFonts w:ascii="Arial" w:hAnsi="Arial" w:cs="Arial"/>
                <w:color w:val="000000" w:themeColor="text1"/>
                <w:sz w:val="18"/>
                <w:szCs w:val="18"/>
              </w:rPr>
              <w:t>4:30 p.m.</w:t>
            </w:r>
          </w:p>
        </w:tc>
      </w:tr>
      <w:tr w:rsidR="00230791" w:rsidRPr="00C40B6E" w14:paraId="4DC0ADA9" w14:textId="77777777" w:rsidTr="00C40B6E">
        <w:trPr>
          <w:jc w:val="center"/>
        </w:trPr>
        <w:tc>
          <w:tcPr>
            <w:tcW w:w="1271" w:type="dxa"/>
            <w:vAlign w:val="center"/>
          </w:tcPr>
          <w:p w14:paraId="05132C44" w14:textId="5A578A22" w:rsidR="00230791" w:rsidRPr="00C40B6E" w:rsidRDefault="00550583" w:rsidP="00230791">
            <w:pPr>
              <w:rPr>
                <w:rFonts w:ascii="Arial" w:hAnsi="Arial" w:cs="Arial"/>
                <w:b/>
                <w:color w:val="000000" w:themeColor="text1"/>
                <w:sz w:val="18"/>
                <w:szCs w:val="18"/>
              </w:rPr>
            </w:pPr>
            <w:r w:rsidRPr="00C40B6E">
              <w:rPr>
                <w:rFonts w:ascii="Arial" w:hAnsi="Arial" w:cs="Arial"/>
                <w:b/>
                <w:color w:val="000000" w:themeColor="text1"/>
                <w:sz w:val="18"/>
                <w:szCs w:val="18"/>
                <w:lang w:val="es-CO"/>
              </w:rPr>
              <w:t>Presencial</w:t>
            </w:r>
          </w:p>
        </w:tc>
        <w:tc>
          <w:tcPr>
            <w:tcW w:w="8930" w:type="dxa"/>
            <w:vAlign w:val="center"/>
          </w:tcPr>
          <w:p w14:paraId="7D4B8983" w14:textId="77777777" w:rsidR="00A233DB" w:rsidRPr="00C40B6E" w:rsidRDefault="00A233DB" w:rsidP="00A233DB">
            <w:pPr>
              <w:widowControl w:val="0"/>
              <w:autoSpaceDE w:val="0"/>
              <w:autoSpaceDN w:val="0"/>
              <w:spacing w:before="52"/>
              <w:jc w:val="left"/>
              <w:rPr>
                <w:rFonts w:ascii="Arial" w:eastAsia="Times New Roman" w:hAnsi="Arial" w:cs="Arial"/>
                <w:color w:val="000000" w:themeColor="text1"/>
                <w:sz w:val="18"/>
                <w:szCs w:val="18"/>
              </w:rPr>
            </w:pPr>
            <w:r w:rsidRPr="00C40B6E">
              <w:rPr>
                <w:rFonts w:ascii="Arial" w:eastAsia="Times New Roman" w:hAnsi="Arial" w:cs="Arial"/>
                <w:color w:val="000000" w:themeColor="text1"/>
                <w:sz w:val="18"/>
                <w:szCs w:val="18"/>
              </w:rPr>
              <w:t>Verbal:</w:t>
            </w:r>
          </w:p>
          <w:p w14:paraId="55E7685D" w14:textId="65DD6BAA" w:rsidR="00A233DB" w:rsidRPr="00C40B6E" w:rsidRDefault="00A233DB" w:rsidP="00A233DB">
            <w:pPr>
              <w:widowControl w:val="0"/>
              <w:autoSpaceDE w:val="0"/>
              <w:autoSpaceDN w:val="0"/>
              <w:ind w:right="688"/>
              <w:jc w:val="left"/>
              <w:rPr>
                <w:rFonts w:ascii="Arial" w:eastAsia="Times New Roman" w:hAnsi="Arial" w:cs="Arial"/>
                <w:color w:val="000000" w:themeColor="text1"/>
                <w:sz w:val="18"/>
                <w:szCs w:val="18"/>
              </w:rPr>
            </w:pPr>
            <w:r w:rsidRPr="00C40B6E">
              <w:rPr>
                <w:rFonts w:ascii="Arial" w:eastAsia="Times New Roman" w:hAnsi="Arial" w:cs="Arial"/>
                <w:color w:val="000000" w:themeColor="text1"/>
                <w:sz w:val="18"/>
                <w:szCs w:val="18"/>
              </w:rPr>
              <w:t>Punto</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principal</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Calle</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20</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68ª</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06</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Gestión</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de</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Servicio</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a</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la</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Ciudadanía Días hábiles</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de</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lunes</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a viernes 8:00 a.m.</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a 4:00</w:t>
            </w:r>
            <w:r w:rsidRPr="00C40B6E">
              <w:rPr>
                <w:rFonts w:ascii="Arial" w:eastAsia="Times New Roman" w:hAnsi="Arial" w:cs="Arial"/>
                <w:color w:val="000000" w:themeColor="text1"/>
                <w:spacing w:val="-2"/>
                <w:sz w:val="18"/>
                <w:szCs w:val="18"/>
              </w:rPr>
              <w:t xml:space="preserve"> P</w:t>
            </w:r>
            <w:r w:rsidRPr="00C40B6E">
              <w:rPr>
                <w:rFonts w:ascii="Arial" w:eastAsia="Times New Roman" w:hAnsi="Arial" w:cs="Arial"/>
                <w:color w:val="000000" w:themeColor="text1"/>
                <w:sz w:val="18"/>
                <w:szCs w:val="18"/>
              </w:rPr>
              <w:t>.m.</w:t>
            </w:r>
          </w:p>
          <w:p w14:paraId="4B95D2B1" w14:textId="299BA8B4" w:rsidR="00230791" w:rsidRPr="00C40B6E" w:rsidRDefault="00A233DB" w:rsidP="00A233DB">
            <w:pPr>
              <w:rPr>
                <w:rFonts w:ascii="Arial" w:hAnsi="Arial" w:cs="Arial"/>
                <w:color w:val="000000" w:themeColor="text1"/>
                <w:sz w:val="18"/>
                <w:szCs w:val="18"/>
              </w:rPr>
            </w:pPr>
            <w:r w:rsidRPr="00C40B6E">
              <w:rPr>
                <w:rFonts w:ascii="Arial" w:eastAsia="Times New Roman" w:hAnsi="Arial" w:cs="Arial"/>
                <w:color w:val="000000" w:themeColor="text1"/>
                <w:sz w:val="18"/>
                <w:szCs w:val="18"/>
                <w:lang w:val="es-CO"/>
              </w:rPr>
              <w:t>RED</w:t>
            </w:r>
            <w:r w:rsidRPr="00C40B6E">
              <w:rPr>
                <w:rFonts w:ascii="Arial" w:eastAsia="Times New Roman" w:hAnsi="Arial" w:cs="Arial"/>
                <w:color w:val="000000" w:themeColor="text1"/>
                <w:spacing w:val="-3"/>
                <w:sz w:val="18"/>
                <w:szCs w:val="18"/>
                <w:lang w:val="es-CO"/>
              </w:rPr>
              <w:t xml:space="preserve"> </w:t>
            </w:r>
            <w:r w:rsidRPr="00C40B6E">
              <w:rPr>
                <w:rFonts w:ascii="Arial" w:eastAsia="Times New Roman" w:hAnsi="Arial" w:cs="Arial"/>
                <w:color w:val="000000" w:themeColor="text1"/>
                <w:sz w:val="18"/>
                <w:szCs w:val="18"/>
                <w:lang w:val="es-CO"/>
              </w:rPr>
              <w:t>CADE:</w:t>
            </w:r>
            <w:r w:rsidRPr="00C40B6E">
              <w:rPr>
                <w:rFonts w:ascii="Arial" w:eastAsia="Times New Roman" w:hAnsi="Arial" w:cs="Arial"/>
                <w:color w:val="000000" w:themeColor="text1"/>
                <w:spacing w:val="-3"/>
                <w:sz w:val="18"/>
                <w:szCs w:val="18"/>
                <w:lang w:val="es-CO"/>
              </w:rPr>
              <w:t xml:space="preserve"> </w:t>
            </w:r>
            <w:r w:rsidRPr="00C40B6E">
              <w:rPr>
                <w:rFonts w:ascii="Arial" w:eastAsia="Times New Roman" w:hAnsi="Arial" w:cs="Arial"/>
                <w:color w:val="000000" w:themeColor="text1"/>
                <w:sz w:val="18"/>
                <w:szCs w:val="18"/>
                <w:lang w:val="es-CO"/>
              </w:rPr>
              <w:t>De acuerdo con lo establecido en el convenio firmado con la Alcaldía Mayor de Bogotá</w:t>
            </w:r>
          </w:p>
        </w:tc>
      </w:tr>
      <w:tr w:rsidR="00230791" w:rsidRPr="00C40B6E" w14:paraId="668B67D5" w14:textId="77777777" w:rsidTr="00C40B6E">
        <w:trPr>
          <w:trHeight w:val="240"/>
          <w:jc w:val="center"/>
        </w:trPr>
        <w:tc>
          <w:tcPr>
            <w:tcW w:w="1271" w:type="dxa"/>
            <w:vAlign w:val="center"/>
          </w:tcPr>
          <w:p w14:paraId="73D312AB" w14:textId="6B5B2C17" w:rsidR="00230791" w:rsidRPr="00C40B6E" w:rsidRDefault="00550583" w:rsidP="00230791">
            <w:pPr>
              <w:autoSpaceDE w:val="0"/>
              <w:autoSpaceDN w:val="0"/>
              <w:adjustRightInd w:val="0"/>
              <w:jc w:val="left"/>
              <w:rPr>
                <w:rFonts w:ascii="Arial" w:hAnsi="Arial" w:cs="Arial"/>
                <w:b/>
                <w:color w:val="000000" w:themeColor="text1"/>
                <w:sz w:val="18"/>
                <w:szCs w:val="18"/>
                <w:lang w:val="es-CO"/>
              </w:rPr>
            </w:pPr>
            <w:r w:rsidRPr="00C40B6E">
              <w:rPr>
                <w:rFonts w:ascii="Arial" w:hAnsi="Arial" w:cs="Arial"/>
                <w:b/>
                <w:color w:val="000000" w:themeColor="text1"/>
                <w:sz w:val="18"/>
                <w:szCs w:val="18"/>
                <w:lang w:val="es-CO"/>
              </w:rPr>
              <w:t>Presencial</w:t>
            </w:r>
          </w:p>
        </w:tc>
        <w:tc>
          <w:tcPr>
            <w:tcW w:w="8930" w:type="dxa"/>
            <w:vAlign w:val="center"/>
          </w:tcPr>
          <w:p w14:paraId="571BC550" w14:textId="77777777" w:rsidR="00A233DB" w:rsidRPr="00C40B6E" w:rsidRDefault="00A233DB" w:rsidP="00A233DB">
            <w:pPr>
              <w:widowControl w:val="0"/>
              <w:autoSpaceDE w:val="0"/>
              <w:autoSpaceDN w:val="0"/>
              <w:spacing w:before="78"/>
              <w:jc w:val="left"/>
              <w:rPr>
                <w:rFonts w:ascii="Arial" w:eastAsia="Times New Roman" w:hAnsi="Arial" w:cs="Arial"/>
                <w:color w:val="000000" w:themeColor="text1"/>
                <w:sz w:val="18"/>
                <w:szCs w:val="18"/>
              </w:rPr>
            </w:pPr>
            <w:r w:rsidRPr="00C40B6E">
              <w:rPr>
                <w:rFonts w:ascii="Arial" w:eastAsia="Times New Roman" w:hAnsi="Arial" w:cs="Arial"/>
                <w:color w:val="000000" w:themeColor="text1"/>
                <w:sz w:val="18"/>
                <w:szCs w:val="18"/>
              </w:rPr>
              <w:t>Buzón</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de</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Sugerencias:</w:t>
            </w:r>
          </w:p>
          <w:p w14:paraId="03802801" w14:textId="5F6D7071" w:rsidR="00230791" w:rsidRPr="00C40B6E" w:rsidRDefault="00A233DB" w:rsidP="00A233DB">
            <w:pPr>
              <w:autoSpaceDE w:val="0"/>
              <w:autoSpaceDN w:val="0"/>
              <w:adjustRightInd w:val="0"/>
              <w:jc w:val="left"/>
              <w:rPr>
                <w:rFonts w:ascii="Arial" w:hAnsi="Arial" w:cs="Arial"/>
                <w:color w:val="000000" w:themeColor="text1"/>
                <w:sz w:val="18"/>
                <w:szCs w:val="18"/>
                <w:lang w:val="es-CO"/>
              </w:rPr>
            </w:pPr>
            <w:r w:rsidRPr="00C40B6E">
              <w:rPr>
                <w:rFonts w:ascii="Arial" w:eastAsia="Times New Roman" w:hAnsi="Arial" w:cs="Arial"/>
                <w:color w:val="000000" w:themeColor="text1"/>
                <w:sz w:val="18"/>
                <w:szCs w:val="18"/>
                <w:lang w:val="es-CO"/>
              </w:rPr>
              <w:t>Punto</w:t>
            </w:r>
            <w:r w:rsidRPr="00C40B6E">
              <w:rPr>
                <w:rFonts w:ascii="Arial" w:eastAsia="Times New Roman" w:hAnsi="Arial" w:cs="Arial"/>
                <w:color w:val="000000" w:themeColor="text1"/>
                <w:spacing w:val="-3"/>
                <w:sz w:val="18"/>
                <w:szCs w:val="18"/>
                <w:lang w:val="es-CO"/>
              </w:rPr>
              <w:t xml:space="preserve"> </w:t>
            </w:r>
            <w:r w:rsidRPr="00C40B6E">
              <w:rPr>
                <w:rFonts w:ascii="Arial" w:eastAsia="Times New Roman" w:hAnsi="Arial" w:cs="Arial"/>
                <w:color w:val="000000" w:themeColor="text1"/>
                <w:sz w:val="18"/>
                <w:szCs w:val="18"/>
                <w:lang w:val="es-CO"/>
              </w:rPr>
              <w:t>principal</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Calle</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20</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68ª</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06</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Gestión</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de</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Servicio</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a</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la</w:t>
            </w:r>
            <w:r w:rsidRPr="00C40B6E">
              <w:rPr>
                <w:rFonts w:ascii="Arial" w:eastAsia="Times New Roman" w:hAnsi="Arial" w:cs="Arial"/>
                <w:color w:val="000000" w:themeColor="text1"/>
                <w:spacing w:val="-3"/>
                <w:sz w:val="18"/>
                <w:szCs w:val="18"/>
                <w:lang w:val="es-CO"/>
              </w:rPr>
              <w:t xml:space="preserve"> </w:t>
            </w:r>
            <w:r w:rsidRPr="00C40B6E">
              <w:rPr>
                <w:rFonts w:ascii="Arial" w:eastAsia="Times New Roman" w:hAnsi="Arial" w:cs="Arial"/>
                <w:color w:val="000000" w:themeColor="text1"/>
                <w:sz w:val="18"/>
                <w:szCs w:val="18"/>
                <w:lang w:val="es-CO"/>
              </w:rPr>
              <w:t>Ciudadanía</w:t>
            </w:r>
            <w:r w:rsidRPr="00C40B6E">
              <w:rPr>
                <w:rFonts w:ascii="Arial" w:eastAsia="Times New Roman" w:hAnsi="Arial" w:cs="Arial"/>
                <w:color w:val="000000" w:themeColor="text1"/>
                <w:spacing w:val="-52"/>
                <w:sz w:val="18"/>
                <w:szCs w:val="18"/>
                <w:lang w:val="es-CO"/>
              </w:rPr>
              <w:t xml:space="preserve"> </w:t>
            </w:r>
            <w:r w:rsidRPr="00C40B6E">
              <w:rPr>
                <w:rFonts w:ascii="Arial" w:eastAsia="Times New Roman" w:hAnsi="Arial" w:cs="Arial"/>
                <w:color w:val="000000" w:themeColor="text1"/>
                <w:sz w:val="18"/>
                <w:szCs w:val="18"/>
                <w:lang w:val="es-CO"/>
              </w:rPr>
              <w:t>Días</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hábiles de lunes a viernes 8:00 a.m.</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a</w:t>
            </w:r>
            <w:r w:rsidRPr="00C40B6E">
              <w:rPr>
                <w:rFonts w:ascii="Arial" w:eastAsia="Times New Roman" w:hAnsi="Arial" w:cs="Arial"/>
                <w:color w:val="000000" w:themeColor="text1"/>
                <w:spacing w:val="1"/>
                <w:sz w:val="18"/>
                <w:szCs w:val="18"/>
                <w:lang w:val="es-CO"/>
              </w:rPr>
              <w:t xml:space="preserve"> </w:t>
            </w:r>
            <w:r w:rsidRPr="00C40B6E">
              <w:rPr>
                <w:rFonts w:ascii="Arial" w:eastAsia="Times New Roman" w:hAnsi="Arial" w:cs="Arial"/>
                <w:color w:val="000000" w:themeColor="text1"/>
                <w:sz w:val="18"/>
                <w:szCs w:val="18"/>
                <w:lang w:val="es-CO"/>
              </w:rPr>
              <w:t>4:00</w:t>
            </w:r>
            <w:r w:rsidRPr="00C40B6E">
              <w:rPr>
                <w:rFonts w:ascii="Arial" w:eastAsia="Times New Roman" w:hAnsi="Arial" w:cs="Arial"/>
                <w:color w:val="000000" w:themeColor="text1"/>
                <w:spacing w:val="-2"/>
                <w:sz w:val="18"/>
                <w:szCs w:val="18"/>
                <w:lang w:val="es-CO"/>
              </w:rPr>
              <w:t xml:space="preserve"> P</w:t>
            </w:r>
            <w:r w:rsidRPr="00C40B6E">
              <w:rPr>
                <w:rFonts w:ascii="Arial" w:eastAsia="Times New Roman" w:hAnsi="Arial" w:cs="Arial"/>
                <w:color w:val="000000" w:themeColor="text1"/>
                <w:sz w:val="18"/>
                <w:szCs w:val="18"/>
                <w:lang w:val="es-CO"/>
              </w:rPr>
              <w:t>.m.</w:t>
            </w:r>
          </w:p>
        </w:tc>
      </w:tr>
      <w:tr w:rsidR="00230791" w:rsidRPr="00C40B6E" w14:paraId="7B642D04" w14:textId="77777777" w:rsidTr="00C40B6E">
        <w:trPr>
          <w:trHeight w:val="240"/>
          <w:jc w:val="center"/>
        </w:trPr>
        <w:tc>
          <w:tcPr>
            <w:tcW w:w="1271" w:type="dxa"/>
            <w:vAlign w:val="center"/>
          </w:tcPr>
          <w:p w14:paraId="0D1B3C6F" w14:textId="0002EC37" w:rsidR="00230791" w:rsidRPr="00C40B6E" w:rsidRDefault="00C429D5" w:rsidP="00230791">
            <w:pPr>
              <w:autoSpaceDE w:val="0"/>
              <w:autoSpaceDN w:val="0"/>
              <w:adjustRightInd w:val="0"/>
              <w:jc w:val="left"/>
              <w:rPr>
                <w:rFonts w:ascii="Arial" w:hAnsi="Arial" w:cs="Arial"/>
                <w:b/>
                <w:color w:val="000000" w:themeColor="text1"/>
                <w:sz w:val="18"/>
                <w:szCs w:val="18"/>
                <w:lang w:val="es-CO"/>
              </w:rPr>
            </w:pPr>
            <w:r>
              <w:rPr>
                <w:rFonts w:ascii="Arial" w:hAnsi="Arial" w:cs="Arial"/>
                <w:b/>
                <w:color w:val="000000" w:themeColor="text1"/>
                <w:sz w:val="18"/>
                <w:szCs w:val="18"/>
                <w:lang w:val="es-CO"/>
              </w:rPr>
              <w:t xml:space="preserve">Telefónico </w:t>
            </w:r>
          </w:p>
        </w:tc>
        <w:tc>
          <w:tcPr>
            <w:tcW w:w="8930" w:type="dxa"/>
            <w:vAlign w:val="center"/>
          </w:tcPr>
          <w:p w14:paraId="402E6F6A" w14:textId="339BF456" w:rsidR="00A233DB" w:rsidRPr="00C40B6E" w:rsidRDefault="00A233DB" w:rsidP="00A233DB">
            <w:pPr>
              <w:widowControl w:val="0"/>
              <w:autoSpaceDE w:val="0"/>
              <w:autoSpaceDN w:val="0"/>
              <w:spacing w:before="78"/>
              <w:jc w:val="left"/>
              <w:rPr>
                <w:rFonts w:ascii="Arial" w:eastAsia="Times New Roman" w:hAnsi="Arial" w:cs="Arial"/>
                <w:color w:val="000000" w:themeColor="text1"/>
                <w:sz w:val="18"/>
                <w:szCs w:val="18"/>
              </w:rPr>
            </w:pPr>
            <w:r w:rsidRPr="00C40B6E">
              <w:rPr>
                <w:rFonts w:ascii="Arial" w:eastAsia="Times New Roman" w:hAnsi="Arial" w:cs="Arial"/>
                <w:color w:val="000000" w:themeColor="text1"/>
                <w:sz w:val="18"/>
                <w:szCs w:val="18"/>
              </w:rPr>
              <w:t>Línea</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de</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atención</w:t>
            </w:r>
            <w:r w:rsidRPr="00C40B6E">
              <w:rPr>
                <w:rFonts w:ascii="Arial" w:eastAsia="Times New Roman" w:hAnsi="Arial" w:cs="Arial"/>
                <w:color w:val="000000" w:themeColor="text1"/>
                <w:spacing w:val="-3"/>
                <w:sz w:val="18"/>
                <w:szCs w:val="18"/>
              </w:rPr>
              <w:t xml:space="preserve"> </w:t>
            </w:r>
            <w:r w:rsidR="00C429D5">
              <w:rPr>
                <w:rFonts w:ascii="Arial" w:eastAsia="Times New Roman" w:hAnsi="Arial" w:cs="Arial"/>
                <w:color w:val="000000" w:themeColor="text1"/>
                <w:spacing w:val="-3"/>
                <w:sz w:val="18"/>
                <w:szCs w:val="18"/>
              </w:rPr>
              <w:t xml:space="preserve">601 </w:t>
            </w:r>
            <w:r w:rsidRPr="00C40B6E">
              <w:rPr>
                <w:rFonts w:ascii="Arial" w:eastAsia="Times New Roman" w:hAnsi="Arial" w:cs="Arial"/>
                <w:color w:val="000000" w:themeColor="text1"/>
                <w:sz w:val="18"/>
                <w:szCs w:val="18"/>
              </w:rPr>
              <w:t>3822500</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Extensión: 40101</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40102 –</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40110</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40112</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y</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40113,</w:t>
            </w:r>
          </w:p>
          <w:p w14:paraId="5074FD97" w14:textId="77777777" w:rsidR="00A233DB" w:rsidRPr="00C40B6E" w:rsidRDefault="00A233DB" w:rsidP="00A233DB">
            <w:pPr>
              <w:widowControl w:val="0"/>
              <w:autoSpaceDE w:val="0"/>
              <w:autoSpaceDN w:val="0"/>
              <w:spacing w:before="1"/>
              <w:jc w:val="left"/>
              <w:rPr>
                <w:rFonts w:ascii="Arial" w:eastAsia="Times New Roman" w:hAnsi="Arial" w:cs="Arial"/>
                <w:color w:val="000000" w:themeColor="text1"/>
                <w:sz w:val="18"/>
                <w:szCs w:val="18"/>
              </w:rPr>
            </w:pPr>
            <w:r w:rsidRPr="00C40B6E">
              <w:rPr>
                <w:rFonts w:ascii="Arial" w:eastAsia="Times New Roman" w:hAnsi="Arial" w:cs="Arial"/>
                <w:color w:val="000000" w:themeColor="text1"/>
                <w:sz w:val="18"/>
                <w:szCs w:val="18"/>
              </w:rPr>
              <w:t>Celular</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3164739599</w:t>
            </w:r>
          </w:p>
          <w:p w14:paraId="68EA30EF" w14:textId="333159A8" w:rsidR="00230791" w:rsidRPr="00C40B6E" w:rsidRDefault="00A233DB" w:rsidP="00A233DB">
            <w:pPr>
              <w:autoSpaceDE w:val="0"/>
              <w:autoSpaceDN w:val="0"/>
              <w:adjustRightInd w:val="0"/>
              <w:jc w:val="left"/>
              <w:rPr>
                <w:rFonts w:ascii="Arial" w:hAnsi="Arial" w:cs="Arial"/>
                <w:color w:val="000000" w:themeColor="text1"/>
                <w:sz w:val="18"/>
                <w:szCs w:val="18"/>
                <w:lang w:val="es-CO"/>
              </w:rPr>
            </w:pPr>
            <w:r w:rsidRPr="00C40B6E">
              <w:rPr>
                <w:rFonts w:ascii="Arial" w:eastAsia="Times New Roman" w:hAnsi="Arial" w:cs="Arial"/>
                <w:color w:val="000000" w:themeColor="text1"/>
                <w:sz w:val="18"/>
                <w:szCs w:val="18"/>
                <w:lang w:val="es-CO"/>
              </w:rPr>
              <w:t>Línea</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195</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Centro de</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Contacto</w:t>
            </w:r>
            <w:r w:rsidRPr="00C40B6E">
              <w:rPr>
                <w:rFonts w:ascii="Arial" w:eastAsia="Times New Roman" w:hAnsi="Arial" w:cs="Arial"/>
                <w:color w:val="000000" w:themeColor="text1"/>
                <w:spacing w:val="-2"/>
                <w:sz w:val="18"/>
                <w:szCs w:val="18"/>
                <w:lang w:val="es-CO"/>
              </w:rPr>
              <w:t xml:space="preserve"> </w:t>
            </w:r>
            <w:r w:rsidRPr="00C40B6E">
              <w:rPr>
                <w:rFonts w:ascii="Arial" w:eastAsia="Times New Roman" w:hAnsi="Arial" w:cs="Arial"/>
                <w:color w:val="000000" w:themeColor="text1"/>
                <w:sz w:val="18"/>
                <w:szCs w:val="18"/>
                <w:lang w:val="es-CO"/>
              </w:rPr>
              <w:t>Distrital</w:t>
            </w:r>
          </w:p>
        </w:tc>
      </w:tr>
      <w:tr w:rsidR="00230791" w:rsidRPr="00C40B6E" w14:paraId="0E203279" w14:textId="77777777" w:rsidTr="00C40B6E">
        <w:trPr>
          <w:trHeight w:val="240"/>
          <w:jc w:val="center"/>
        </w:trPr>
        <w:tc>
          <w:tcPr>
            <w:tcW w:w="1271" w:type="dxa"/>
            <w:vAlign w:val="center"/>
          </w:tcPr>
          <w:p w14:paraId="4D1FFDBF" w14:textId="2CD035A8" w:rsidR="00230791" w:rsidRPr="00C40B6E" w:rsidRDefault="00C429D5" w:rsidP="00230791">
            <w:pPr>
              <w:autoSpaceDE w:val="0"/>
              <w:autoSpaceDN w:val="0"/>
              <w:adjustRightInd w:val="0"/>
              <w:jc w:val="left"/>
              <w:rPr>
                <w:rFonts w:ascii="Arial" w:hAnsi="Arial" w:cs="Arial"/>
                <w:b/>
                <w:color w:val="000000" w:themeColor="text1"/>
                <w:sz w:val="18"/>
                <w:szCs w:val="18"/>
                <w:lang w:val="es-CO"/>
              </w:rPr>
            </w:pPr>
            <w:r>
              <w:rPr>
                <w:rFonts w:ascii="Arial" w:hAnsi="Arial" w:cs="Arial"/>
                <w:b/>
                <w:color w:val="000000" w:themeColor="text1"/>
                <w:sz w:val="18"/>
                <w:szCs w:val="18"/>
                <w:lang w:val="es-CO"/>
              </w:rPr>
              <w:t>Virtual</w:t>
            </w:r>
          </w:p>
        </w:tc>
        <w:tc>
          <w:tcPr>
            <w:tcW w:w="8930" w:type="dxa"/>
            <w:vAlign w:val="center"/>
          </w:tcPr>
          <w:p w14:paraId="6B86C1E3" w14:textId="77777777" w:rsidR="00A233DB" w:rsidRPr="00C40B6E" w:rsidRDefault="00A233DB" w:rsidP="00A233DB">
            <w:pPr>
              <w:widowControl w:val="0"/>
              <w:autoSpaceDE w:val="0"/>
              <w:autoSpaceDN w:val="0"/>
              <w:jc w:val="left"/>
              <w:rPr>
                <w:rFonts w:ascii="Arial" w:eastAsia="Times New Roman" w:hAnsi="Arial" w:cs="Arial"/>
                <w:color w:val="000000" w:themeColor="text1"/>
                <w:w w:val="95"/>
                <w:sz w:val="18"/>
                <w:szCs w:val="18"/>
                <w:u w:val="single" w:color="0462C1"/>
              </w:rPr>
            </w:pPr>
            <w:r w:rsidRPr="00C40B6E">
              <w:rPr>
                <w:rFonts w:ascii="Arial" w:eastAsia="Times New Roman" w:hAnsi="Arial" w:cs="Arial"/>
                <w:color w:val="000000" w:themeColor="text1"/>
                <w:sz w:val="18"/>
                <w:szCs w:val="18"/>
              </w:rPr>
              <w:t>Gestión</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Sistema</w:t>
            </w:r>
            <w:r w:rsidRPr="00C40B6E">
              <w:rPr>
                <w:rFonts w:ascii="Arial" w:eastAsia="Times New Roman" w:hAnsi="Arial" w:cs="Arial"/>
                <w:color w:val="000000" w:themeColor="text1"/>
                <w:spacing w:val="-1"/>
                <w:sz w:val="18"/>
                <w:szCs w:val="18"/>
              </w:rPr>
              <w:t xml:space="preserve"> </w:t>
            </w:r>
            <w:r w:rsidRPr="00C40B6E">
              <w:rPr>
                <w:rFonts w:ascii="Arial" w:eastAsia="Times New Roman" w:hAnsi="Arial" w:cs="Arial"/>
                <w:color w:val="000000" w:themeColor="text1"/>
                <w:sz w:val="18"/>
                <w:szCs w:val="18"/>
              </w:rPr>
              <w:t>Distrital</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para</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la</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Gestión</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de</w:t>
            </w:r>
            <w:r w:rsidRPr="00C40B6E">
              <w:rPr>
                <w:rFonts w:ascii="Arial" w:eastAsia="Times New Roman" w:hAnsi="Arial" w:cs="Arial"/>
                <w:color w:val="000000" w:themeColor="text1"/>
                <w:spacing w:val="-4"/>
                <w:sz w:val="18"/>
                <w:szCs w:val="18"/>
              </w:rPr>
              <w:t xml:space="preserve"> </w:t>
            </w:r>
            <w:r w:rsidRPr="00C40B6E">
              <w:rPr>
                <w:rFonts w:ascii="Arial" w:eastAsia="Times New Roman" w:hAnsi="Arial" w:cs="Arial"/>
                <w:color w:val="000000" w:themeColor="text1"/>
                <w:sz w:val="18"/>
                <w:szCs w:val="18"/>
              </w:rPr>
              <w:t>Peticiones</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Bogotá</w:t>
            </w:r>
            <w:r w:rsidRPr="00C40B6E">
              <w:rPr>
                <w:rFonts w:ascii="Arial" w:eastAsia="Times New Roman" w:hAnsi="Arial" w:cs="Arial"/>
                <w:color w:val="000000" w:themeColor="text1"/>
                <w:spacing w:val="-3"/>
                <w:sz w:val="18"/>
                <w:szCs w:val="18"/>
              </w:rPr>
              <w:t xml:space="preserve"> </w:t>
            </w:r>
            <w:r w:rsidRPr="00C40B6E">
              <w:rPr>
                <w:rFonts w:ascii="Arial" w:eastAsia="Times New Roman" w:hAnsi="Arial" w:cs="Arial"/>
                <w:color w:val="000000" w:themeColor="text1"/>
                <w:sz w:val="18"/>
                <w:szCs w:val="18"/>
              </w:rPr>
              <w:t>Te</w:t>
            </w:r>
            <w:r w:rsidRPr="00C40B6E">
              <w:rPr>
                <w:rFonts w:ascii="Arial" w:eastAsia="Times New Roman" w:hAnsi="Arial" w:cs="Arial"/>
                <w:color w:val="000000" w:themeColor="text1"/>
                <w:spacing w:val="-2"/>
                <w:sz w:val="18"/>
                <w:szCs w:val="18"/>
              </w:rPr>
              <w:t xml:space="preserve"> </w:t>
            </w:r>
            <w:r w:rsidRPr="00C40B6E">
              <w:rPr>
                <w:rFonts w:ascii="Arial" w:eastAsia="Times New Roman" w:hAnsi="Arial" w:cs="Arial"/>
                <w:color w:val="000000" w:themeColor="text1"/>
                <w:sz w:val="18"/>
                <w:szCs w:val="18"/>
              </w:rPr>
              <w:t>Escucha:</w:t>
            </w:r>
            <w:r w:rsidRPr="00C40B6E">
              <w:rPr>
                <w:rFonts w:ascii="Arial" w:eastAsia="Times New Roman" w:hAnsi="Arial" w:cs="Arial"/>
                <w:color w:val="000000" w:themeColor="text1"/>
                <w:spacing w:val="-53"/>
                <w:sz w:val="18"/>
                <w:szCs w:val="18"/>
              </w:rPr>
              <w:t xml:space="preserve"> </w:t>
            </w:r>
            <w:hyperlink r:id="rId12">
              <w:r w:rsidRPr="00C40B6E">
                <w:rPr>
                  <w:rFonts w:ascii="Arial" w:eastAsia="Times New Roman" w:hAnsi="Arial" w:cs="Arial"/>
                  <w:color w:val="000000" w:themeColor="text1"/>
                  <w:sz w:val="18"/>
                  <w:szCs w:val="18"/>
                  <w:u w:val="single" w:color="0462C1"/>
                </w:rPr>
                <w:t>https://bogota.gov.co/sdqs/</w:t>
              </w:r>
            </w:hyperlink>
          </w:p>
          <w:p w14:paraId="5F5655A3" w14:textId="5A043E25" w:rsidR="00230791" w:rsidRPr="00C40B6E" w:rsidRDefault="0091084D" w:rsidP="00A233DB">
            <w:pPr>
              <w:autoSpaceDE w:val="0"/>
              <w:autoSpaceDN w:val="0"/>
              <w:adjustRightInd w:val="0"/>
              <w:jc w:val="left"/>
              <w:rPr>
                <w:rFonts w:ascii="Arial" w:hAnsi="Arial" w:cs="Arial"/>
                <w:color w:val="000000" w:themeColor="text1"/>
                <w:sz w:val="18"/>
                <w:szCs w:val="18"/>
                <w:lang w:val="es-CO"/>
              </w:rPr>
            </w:pPr>
            <w:hyperlink r:id="rId13" w:tgtFrame="_blank" w:history="1">
              <w:r w:rsidR="00A233DB" w:rsidRPr="00C40B6E">
                <w:rPr>
                  <w:rFonts w:ascii="Arial" w:eastAsia="Times New Roman" w:hAnsi="Arial" w:cs="Arial"/>
                  <w:color w:val="000000" w:themeColor="text1"/>
                  <w:sz w:val="18"/>
                  <w:szCs w:val="18"/>
                  <w:u w:val="single" w:color="0462C1"/>
                  <w:lang w:val="es-CO"/>
                </w:rPr>
                <w:t>correspondencia@bomberosbogota.gov.co</w:t>
              </w:r>
            </w:hyperlink>
          </w:p>
        </w:tc>
      </w:tr>
    </w:tbl>
    <w:bookmarkEnd w:id="17"/>
    <w:bookmarkEnd w:id="18"/>
    <w:p w14:paraId="6FC9EB44" w14:textId="3B5C5B87" w:rsidR="00A233DB" w:rsidRPr="00C40B6E" w:rsidRDefault="00A233DB" w:rsidP="00A233DB">
      <w:pPr>
        <w:spacing w:after="0" w:line="240" w:lineRule="auto"/>
        <w:jc w:val="center"/>
        <w:rPr>
          <w:rFonts w:ascii="Arial" w:hAnsi="Arial" w:cs="Arial"/>
          <w:color w:val="000000" w:themeColor="text1"/>
          <w:sz w:val="18"/>
          <w:szCs w:val="18"/>
        </w:rPr>
      </w:pPr>
      <w:r w:rsidRPr="00C40B6E">
        <w:rPr>
          <w:rFonts w:ascii="Arial" w:hAnsi="Arial" w:cs="Arial"/>
          <w:b/>
          <w:bCs/>
          <w:color w:val="000000" w:themeColor="text1"/>
          <w:sz w:val="18"/>
          <w:szCs w:val="18"/>
        </w:rPr>
        <w:t>Fuente:</w:t>
      </w:r>
      <w:r w:rsidRPr="00C40B6E">
        <w:rPr>
          <w:rFonts w:ascii="Arial" w:hAnsi="Arial" w:cs="Arial"/>
          <w:color w:val="000000" w:themeColor="text1"/>
          <w:sz w:val="18"/>
          <w:szCs w:val="18"/>
        </w:rPr>
        <w:t xml:space="preserve"> Instructivo canales de interacción</w:t>
      </w:r>
    </w:p>
    <w:p w14:paraId="5EFD53EB" w14:textId="77777777" w:rsidR="00230791" w:rsidRPr="003B3942" w:rsidRDefault="00230791" w:rsidP="00230791">
      <w:pPr>
        <w:spacing w:after="0" w:line="240" w:lineRule="auto"/>
        <w:jc w:val="center"/>
        <w:rPr>
          <w:rFonts w:ascii="Arial" w:hAnsi="Arial" w:cs="Arial"/>
          <w:b/>
          <w:color w:val="000000" w:themeColor="text1"/>
        </w:rPr>
      </w:pPr>
    </w:p>
    <w:p w14:paraId="3BCD2EA6" w14:textId="03B02A1B" w:rsidR="00AD42C8" w:rsidRDefault="00A233DB" w:rsidP="00B71B2C">
      <w:pPr>
        <w:pStyle w:val="Ttulo2"/>
        <w:numPr>
          <w:ilvl w:val="1"/>
          <w:numId w:val="36"/>
        </w:numPr>
        <w:ind w:left="426"/>
        <w:rPr>
          <w:rFonts w:ascii="Arial" w:eastAsia="Times New Roman" w:hAnsi="Arial" w:cs="Arial"/>
          <w:color w:val="000000" w:themeColor="text1"/>
          <w:sz w:val="22"/>
          <w:szCs w:val="22"/>
        </w:rPr>
      </w:pPr>
      <w:bookmarkStart w:id="19" w:name="_Toc212029745"/>
      <w:r w:rsidRPr="003B3942">
        <w:rPr>
          <w:rFonts w:ascii="Arial" w:eastAsia="Times New Roman" w:hAnsi="Arial" w:cs="Arial"/>
          <w:color w:val="000000" w:themeColor="text1"/>
          <w:sz w:val="22"/>
          <w:szCs w:val="22"/>
        </w:rPr>
        <w:t>Tratamiento de Datos Personales para las denuncias por posibles actos de corrupción</w:t>
      </w:r>
      <w:r w:rsidR="00CC09C1" w:rsidRPr="003B3942">
        <w:rPr>
          <w:rFonts w:ascii="Arial" w:eastAsia="Times New Roman" w:hAnsi="Arial" w:cs="Arial"/>
          <w:color w:val="000000" w:themeColor="text1"/>
          <w:sz w:val="22"/>
          <w:szCs w:val="22"/>
        </w:rPr>
        <w:t>:</w:t>
      </w:r>
      <w:bookmarkEnd w:id="19"/>
      <w:r w:rsidRPr="003B3942">
        <w:rPr>
          <w:rFonts w:ascii="Arial" w:eastAsia="Times New Roman" w:hAnsi="Arial" w:cs="Arial"/>
          <w:color w:val="000000" w:themeColor="text1"/>
          <w:sz w:val="22"/>
          <w:szCs w:val="22"/>
        </w:rPr>
        <w:t xml:space="preserve"> </w:t>
      </w:r>
    </w:p>
    <w:p w14:paraId="6945C084" w14:textId="77777777" w:rsidR="00B71B2C" w:rsidRPr="00B71B2C" w:rsidRDefault="00B71B2C" w:rsidP="00A57DBC">
      <w:pPr>
        <w:spacing w:after="0" w:line="240" w:lineRule="auto"/>
      </w:pPr>
    </w:p>
    <w:p w14:paraId="7FF7A822" w14:textId="29B3E6E9" w:rsidR="00A233DB" w:rsidRPr="003B3942" w:rsidRDefault="00A233DB" w:rsidP="00AD42C8">
      <w:pPr>
        <w:rPr>
          <w:rFonts w:ascii="Arial" w:eastAsia="Times New Roman" w:hAnsi="Arial" w:cs="Arial"/>
          <w:color w:val="000000" w:themeColor="text1"/>
          <w:lang w:val="es-CO"/>
        </w:rPr>
      </w:pPr>
      <w:r w:rsidRPr="003B3942">
        <w:rPr>
          <w:rFonts w:ascii="Arial" w:eastAsia="Times New Roman" w:hAnsi="Arial" w:cs="Arial"/>
          <w:color w:val="000000" w:themeColor="text1"/>
          <w:lang w:val="es-CO"/>
        </w:rPr>
        <w:t xml:space="preserve">La UAE Cuerpo Oficial de Bomberos recibirá a través de los canales dispuestos y dará trámite a las denuncias por presuntos actos de corrupción, garantizando la protección de los datos de la persona denunciante o </w:t>
      </w:r>
      <w:r w:rsidR="00AD42C8">
        <w:rPr>
          <w:rFonts w:ascii="Arial" w:eastAsia="Times New Roman" w:hAnsi="Arial" w:cs="Arial"/>
          <w:color w:val="000000" w:themeColor="text1"/>
          <w:lang w:val="es-CO"/>
        </w:rPr>
        <w:t>notificante</w:t>
      </w:r>
      <w:r w:rsidRPr="003B3942">
        <w:rPr>
          <w:rFonts w:ascii="Arial" w:eastAsia="Times New Roman" w:hAnsi="Arial" w:cs="Arial"/>
          <w:color w:val="000000" w:themeColor="text1"/>
          <w:lang w:val="es-CO"/>
        </w:rPr>
        <w:t xml:space="preserve"> de acuerdo con la normativa vigente en materia de protección de datos personales; mediante la restricción de acceso y/o anonimización a la consulta de los sistemas de información de la entidad.</w:t>
      </w:r>
    </w:p>
    <w:p w14:paraId="3916C410" w14:textId="193012F9" w:rsidR="00A233DB" w:rsidRPr="003B3942" w:rsidRDefault="00A233DB" w:rsidP="003B3942">
      <w:pPr>
        <w:pStyle w:val="Ttulo2"/>
        <w:rPr>
          <w:rFonts w:ascii="Arial" w:hAnsi="Arial" w:cs="Arial"/>
          <w:color w:val="000000" w:themeColor="text1"/>
          <w:sz w:val="22"/>
          <w:szCs w:val="22"/>
        </w:rPr>
      </w:pPr>
      <w:bookmarkStart w:id="20" w:name="_Toc212029746"/>
      <w:r w:rsidRPr="00B71B2C">
        <w:rPr>
          <w:rFonts w:ascii="Arial" w:hAnsi="Arial" w:cs="Arial"/>
          <w:b/>
          <w:bCs/>
          <w:color w:val="000000" w:themeColor="text1"/>
          <w:sz w:val="22"/>
          <w:szCs w:val="22"/>
        </w:rPr>
        <w:t>4.9</w:t>
      </w:r>
      <w:r w:rsidRPr="003B3942">
        <w:rPr>
          <w:rFonts w:ascii="Arial" w:hAnsi="Arial" w:cs="Arial"/>
          <w:color w:val="000000" w:themeColor="text1"/>
          <w:sz w:val="22"/>
          <w:szCs w:val="22"/>
        </w:rPr>
        <w:t xml:space="preserve"> Derecho de Habeas Data</w:t>
      </w:r>
      <w:r w:rsidR="00CC09C1" w:rsidRPr="003B3942">
        <w:rPr>
          <w:rFonts w:ascii="Arial" w:hAnsi="Arial" w:cs="Arial"/>
          <w:color w:val="000000" w:themeColor="text1"/>
          <w:sz w:val="22"/>
          <w:szCs w:val="22"/>
        </w:rPr>
        <w:t>:</w:t>
      </w:r>
      <w:bookmarkEnd w:id="20"/>
    </w:p>
    <w:p w14:paraId="396C7A52" w14:textId="77777777" w:rsidR="00A233DB" w:rsidRPr="003B3942" w:rsidRDefault="00A233DB" w:rsidP="00A233DB">
      <w:pPr>
        <w:pStyle w:val="Textoindependiente"/>
        <w:spacing w:before="180"/>
        <w:ind w:right="49"/>
        <w:jc w:val="both"/>
        <w:rPr>
          <w:rFonts w:ascii="Arial" w:hAnsi="Arial" w:cs="Arial"/>
          <w:color w:val="000000" w:themeColor="text1"/>
          <w:sz w:val="22"/>
          <w:szCs w:val="22"/>
        </w:rPr>
      </w:pPr>
      <w:r w:rsidRPr="003B3942">
        <w:rPr>
          <w:rFonts w:ascii="Arial" w:hAnsi="Arial" w:cs="Arial"/>
          <w:color w:val="000000" w:themeColor="text1"/>
          <w:sz w:val="22"/>
          <w:szCs w:val="22"/>
          <w:lang w:val="es-CO"/>
        </w:rPr>
        <w:t>Las peticiones, consultas o reclamos sobre el uso y manejo de sus datos personales deberán contener unas especificaciones mínimas, con el fin de brindar una respuesta clara y coherente con lo requerido:</w:t>
      </w:r>
    </w:p>
    <w:p w14:paraId="119D73D5" w14:textId="77777777" w:rsidR="00A233DB" w:rsidRPr="003B3942" w:rsidRDefault="00A233DB" w:rsidP="003B3942">
      <w:pPr>
        <w:pStyle w:val="Prrafodelista"/>
        <w:widowControl w:val="0"/>
        <w:numPr>
          <w:ilvl w:val="3"/>
          <w:numId w:val="34"/>
        </w:numPr>
        <w:tabs>
          <w:tab w:val="left" w:pos="0"/>
        </w:tabs>
        <w:autoSpaceDE w:val="0"/>
        <w:autoSpaceDN w:val="0"/>
        <w:spacing w:before="93"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lastRenderedPageBreak/>
        <w:t>Estar</w:t>
      </w:r>
      <w:r w:rsidRPr="003B3942">
        <w:rPr>
          <w:rFonts w:ascii="Arial" w:hAnsi="Arial" w:cs="Arial"/>
          <w:color w:val="000000" w:themeColor="text1"/>
          <w:spacing w:val="4"/>
        </w:rPr>
        <w:t xml:space="preserve"> </w:t>
      </w:r>
      <w:r w:rsidRPr="003B3942">
        <w:rPr>
          <w:rFonts w:ascii="Arial" w:hAnsi="Arial" w:cs="Arial"/>
          <w:color w:val="000000" w:themeColor="text1"/>
        </w:rPr>
        <w:t>dirigida</w:t>
      </w:r>
      <w:r w:rsidRPr="003B3942">
        <w:rPr>
          <w:rFonts w:ascii="Arial" w:hAnsi="Arial" w:cs="Arial"/>
          <w:color w:val="000000" w:themeColor="text1"/>
          <w:spacing w:val="3"/>
        </w:rPr>
        <w:t xml:space="preserve"> </w:t>
      </w:r>
      <w:r w:rsidRPr="003B3942">
        <w:rPr>
          <w:rFonts w:ascii="Arial" w:hAnsi="Arial" w:cs="Arial"/>
          <w:color w:val="000000" w:themeColor="text1"/>
        </w:rPr>
        <w:t>a</w:t>
      </w:r>
      <w:r w:rsidRPr="003B3942">
        <w:rPr>
          <w:rFonts w:ascii="Arial" w:hAnsi="Arial" w:cs="Arial"/>
          <w:color w:val="000000" w:themeColor="text1"/>
          <w:spacing w:val="5"/>
        </w:rPr>
        <w:t xml:space="preserve"> </w:t>
      </w:r>
      <w:r w:rsidRPr="003B3942">
        <w:rPr>
          <w:rFonts w:ascii="Arial" w:hAnsi="Arial" w:cs="Arial"/>
          <w:color w:val="000000" w:themeColor="text1"/>
        </w:rPr>
        <w:t>la</w:t>
      </w:r>
      <w:r w:rsidRPr="003B3942">
        <w:rPr>
          <w:rFonts w:ascii="Arial" w:hAnsi="Arial" w:cs="Arial"/>
          <w:color w:val="000000" w:themeColor="text1"/>
          <w:spacing w:val="4"/>
        </w:rPr>
        <w:t xml:space="preserve"> </w:t>
      </w:r>
      <w:r w:rsidRPr="003B3942">
        <w:rPr>
          <w:rFonts w:ascii="Arial" w:hAnsi="Arial" w:cs="Arial"/>
          <w:color w:val="000000" w:themeColor="text1"/>
        </w:rPr>
        <w:t>UAECOB,</w:t>
      </w:r>
      <w:r w:rsidRPr="003B3942">
        <w:rPr>
          <w:rFonts w:ascii="Arial" w:hAnsi="Arial" w:cs="Arial"/>
          <w:color w:val="000000" w:themeColor="text1"/>
          <w:spacing w:val="5"/>
        </w:rPr>
        <w:t xml:space="preserve"> </w:t>
      </w:r>
      <w:r w:rsidRPr="003B3942">
        <w:rPr>
          <w:rFonts w:ascii="Arial" w:hAnsi="Arial" w:cs="Arial"/>
          <w:color w:val="000000" w:themeColor="text1"/>
        </w:rPr>
        <w:t>contener</w:t>
      </w:r>
      <w:r w:rsidRPr="003B3942">
        <w:rPr>
          <w:rFonts w:ascii="Arial" w:hAnsi="Arial" w:cs="Arial"/>
          <w:color w:val="000000" w:themeColor="text1"/>
          <w:spacing w:val="5"/>
        </w:rPr>
        <w:t xml:space="preserve"> </w:t>
      </w:r>
      <w:r w:rsidRPr="003B3942">
        <w:rPr>
          <w:rFonts w:ascii="Arial" w:hAnsi="Arial" w:cs="Arial"/>
          <w:color w:val="000000" w:themeColor="text1"/>
        </w:rPr>
        <w:t>la</w:t>
      </w:r>
      <w:r w:rsidRPr="003B3942">
        <w:rPr>
          <w:rFonts w:ascii="Arial" w:hAnsi="Arial" w:cs="Arial"/>
          <w:color w:val="000000" w:themeColor="text1"/>
          <w:spacing w:val="7"/>
        </w:rPr>
        <w:t xml:space="preserve"> </w:t>
      </w:r>
      <w:r w:rsidRPr="003B3942">
        <w:rPr>
          <w:rFonts w:ascii="Arial" w:hAnsi="Arial" w:cs="Arial"/>
          <w:color w:val="000000" w:themeColor="text1"/>
        </w:rPr>
        <w:t>identificación</w:t>
      </w:r>
      <w:r w:rsidRPr="003B3942">
        <w:rPr>
          <w:rFonts w:ascii="Arial" w:hAnsi="Arial" w:cs="Arial"/>
          <w:color w:val="000000" w:themeColor="text1"/>
          <w:spacing w:val="4"/>
        </w:rPr>
        <w:t xml:space="preserve"> </w:t>
      </w:r>
      <w:r w:rsidRPr="003B3942">
        <w:rPr>
          <w:rFonts w:ascii="Arial" w:hAnsi="Arial" w:cs="Arial"/>
          <w:color w:val="000000" w:themeColor="text1"/>
        </w:rPr>
        <w:t>de la</w:t>
      </w:r>
      <w:r w:rsidRPr="003B3942">
        <w:rPr>
          <w:rFonts w:ascii="Arial" w:hAnsi="Arial" w:cs="Arial"/>
          <w:color w:val="000000" w:themeColor="text1"/>
          <w:spacing w:val="4"/>
        </w:rPr>
        <w:t xml:space="preserve"> persona t</w:t>
      </w:r>
      <w:r w:rsidRPr="003B3942">
        <w:rPr>
          <w:rFonts w:ascii="Arial" w:hAnsi="Arial" w:cs="Arial"/>
          <w:color w:val="000000" w:themeColor="text1"/>
        </w:rPr>
        <w:t>itular de la información</w:t>
      </w:r>
      <w:r w:rsidRPr="003B3942">
        <w:rPr>
          <w:rFonts w:ascii="Arial" w:hAnsi="Arial" w:cs="Arial"/>
          <w:color w:val="000000" w:themeColor="text1"/>
          <w:spacing w:val="5"/>
        </w:rPr>
        <w:t xml:space="preserve"> </w:t>
      </w:r>
      <w:r w:rsidRPr="003B3942">
        <w:rPr>
          <w:rFonts w:ascii="Arial" w:hAnsi="Arial" w:cs="Arial"/>
          <w:color w:val="000000" w:themeColor="text1"/>
        </w:rPr>
        <w:t>(Nombre</w:t>
      </w:r>
      <w:r w:rsidRPr="003B3942">
        <w:rPr>
          <w:rFonts w:ascii="Arial" w:hAnsi="Arial" w:cs="Arial"/>
          <w:color w:val="000000" w:themeColor="text1"/>
          <w:spacing w:val="7"/>
        </w:rPr>
        <w:t xml:space="preserve"> </w:t>
      </w:r>
      <w:r w:rsidRPr="003B3942">
        <w:rPr>
          <w:rFonts w:ascii="Arial" w:hAnsi="Arial" w:cs="Arial"/>
          <w:color w:val="000000" w:themeColor="text1"/>
        </w:rPr>
        <w:t>y</w:t>
      </w:r>
      <w:r w:rsidRPr="003B3942">
        <w:rPr>
          <w:rFonts w:ascii="Arial" w:hAnsi="Arial" w:cs="Arial"/>
          <w:color w:val="000000" w:themeColor="text1"/>
          <w:spacing w:val="-1"/>
        </w:rPr>
        <w:t xml:space="preserve"> </w:t>
      </w:r>
      <w:r w:rsidRPr="003B3942">
        <w:rPr>
          <w:rFonts w:ascii="Arial" w:hAnsi="Arial" w:cs="Arial"/>
          <w:color w:val="000000" w:themeColor="text1"/>
        </w:rPr>
        <w:t>Documento</w:t>
      </w:r>
      <w:r w:rsidRPr="003B3942">
        <w:rPr>
          <w:rFonts w:ascii="Arial" w:hAnsi="Arial" w:cs="Arial"/>
          <w:color w:val="000000" w:themeColor="text1"/>
          <w:spacing w:val="5"/>
        </w:rPr>
        <w:t xml:space="preserve"> </w:t>
      </w:r>
      <w:r w:rsidRPr="003B3942">
        <w:rPr>
          <w:rFonts w:ascii="Arial" w:hAnsi="Arial" w:cs="Arial"/>
          <w:color w:val="000000" w:themeColor="text1"/>
        </w:rPr>
        <w:t>de</w:t>
      </w:r>
      <w:r w:rsidRPr="003B3942">
        <w:rPr>
          <w:rFonts w:ascii="Arial" w:hAnsi="Arial" w:cs="Arial"/>
          <w:color w:val="000000" w:themeColor="text1"/>
          <w:spacing w:val="-53"/>
        </w:rPr>
        <w:t xml:space="preserve"> </w:t>
      </w:r>
      <w:r w:rsidRPr="003B3942">
        <w:rPr>
          <w:rFonts w:ascii="Arial" w:hAnsi="Arial" w:cs="Arial"/>
          <w:color w:val="000000" w:themeColor="text1"/>
        </w:rPr>
        <w:t>identificación).</w:t>
      </w:r>
    </w:p>
    <w:p w14:paraId="60717643" w14:textId="77777777" w:rsidR="00A233DB" w:rsidRPr="003B3942" w:rsidRDefault="00A233DB" w:rsidP="003B3942">
      <w:pPr>
        <w:pStyle w:val="Prrafodelista"/>
        <w:widowControl w:val="0"/>
        <w:numPr>
          <w:ilvl w:val="3"/>
          <w:numId w:val="34"/>
        </w:numPr>
        <w:tabs>
          <w:tab w:val="left" w:pos="0"/>
        </w:tabs>
        <w:autoSpaceDE w:val="0"/>
        <w:autoSpaceDN w:val="0"/>
        <w:spacing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t>Contener la</w:t>
      </w:r>
      <w:r w:rsidRPr="003B3942">
        <w:rPr>
          <w:rFonts w:ascii="Arial" w:hAnsi="Arial" w:cs="Arial"/>
          <w:color w:val="000000" w:themeColor="text1"/>
          <w:spacing w:val="-3"/>
        </w:rPr>
        <w:t xml:space="preserve"> </w:t>
      </w:r>
      <w:r w:rsidRPr="003B3942">
        <w:rPr>
          <w:rFonts w:ascii="Arial" w:hAnsi="Arial" w:cs="Arial"/>
          <w:color w:val="000000" w:themeColor="text1"/>
        </w:rPr>
        <w:t>descripción</w:t>
      </w:r>
      <w:r w:rsidRPr="003B3942">
        <w:rPr>
          <w:rFonts w:ascii="Arial" w:hAnsi="Arial" w:cs="Arial"/>
          <w:color w:val="000000" w:themeColor="text1"/>
          <w:spacing w:val="-3"/>
        </w:rPr>
        <w:t xml:space="preserve"> </w:t>
      </w:r>
      <w:r w:rsidRPr="003B3942">
        <w:rPr>
          <w:rFonts w:ascii="Arial" w:hAnsi="Arial" w:cs="Arial"/>
          <w:color w:val="000000" w:themeColor="text1"/>
        </w:rPr>
        <w:t>de</w:t>
      </w:r>
      <w:r w:rsidRPr="003B3942">
        <w:rPr>
          <w:rFonts w:ascii="Arial" w:hAnsi="Arial" w:cs="Arial"/>
          <w:color w:val="000000" w:themeColor="text1"/>
          <w:spacing w:val="1"/>
        </w:rPr>
        <w:t xml:space="preserve"> </w:t>
      </w:r>
      <w:r w:rsidRPr="003B3942">
        <w:rPr>
          <w:rFonts w:ascii="Arial" w:hAnsi="Arial" w:cs="Arial"/>
          <w:color w:val="000000" w:themeColor="text1"/>
        </w:rPr>
        <w:t>los</w:t>
      </w:r>
      <w:r w:rsidRPr="003B3942">
        <w:rPr>
          <w:rFonts w:ascii="Arial" w:hAnsi="Arial" w:cs="Arial"/>
          <w:color w:val="000000" w:themeColor="text1"/>
          <w:spacing w:val="-2"/>
        </w:rPr>
        <w:t xml:space="preserve"> </w:t>
      </w:r>
      <w:r w:rsidRPr="003B3942">
        <w:rPr>
          <w:rFonts w:ascii="Arial" w:hAnsi="Arial" w:cs="Arial"/>
          <w:color w:val="000000" w:themeColor="text1"/>
        </w:rPr>
        <w:t>hechos</w:t>
      </w:r>
      <w:r w:rsidRPr="003B3942">
        <w:rPr>
          <w:rFonts w:ascii="Arial" w:hAnsi="Arial" w:cs="Arial"/>
          <w:color w:val="000000" w:themeColor="text1"/>
          <w:spacing w:val="-2"/>
        </w:rPr>
        <w:t xml:space="preserve"> </w:t>
      </w:r>
      <w:r w:rsidRPr="003B3942">
        <w:rPr>
          <w:rFonts w:ascii="Arial" w:hAnsi="Arial" w:cs="Arial"/>
          <w:color w:val="000000" w:themeColor="text1"/>
        </w:rPr>
        <w:t>que</w:t>
      </w:r>
      <w:r w:rsidRPr="003B3942">
        <w:rPr>
          <w:rFonts w:ascii="Arial" w:hAnsi="Arial" w:cs="Arial"/>
          <w:color w:val="000000" w:themeColor="text1"/>
          <w:spacing w:val="-3"/>
        </w:rPr>
        <w:t xml:space="preserve"> </w:t>
      </w:r>
      <w:r w:rsidRPr="003B3942">
        <w:rPr>
          <w:rFonts w:ascii="Arial" w:hAnsi="Arial" w:cs="Arial"/>
          <w:color w:val="000000" w:themeColor="text1"/>
        </w:rPr>
        <w:t>motivan</w:t>
      </w:r>
      <w:r w:rsidRPr="003B3942">
        <w:rPr>
          <w:rFonts w:ascii="Arial" w:hAnsi="Arial" w:cs="Arial"/>
          <w:color w:val="000000" w:themeColor="text1"/>
          <w:spacing w:val="-2"/>
        </w:rPr>
        <w:t xml:space="preserve"> </w:t>
      </w:r>
      <w:r w:rsidRPr="003B3942">
        <w:rPr>
          <w:rFonts w:ascii="Arial" w:hAnsi="Arial" w:cs="Arial"/>
          <w:color w:val="000000" w:themeColor="text1"/>
        </w:rPr>
        <w:t>la</w:t>
      </w:r>
      <w:r w:rsidRPr="003B3942">
        <w:rPr>
          <w:rFonts w:ascii="Arial" w:hAnsi="Arial" w:cs="Arial"/>
          <w:color w:val="000000" w:themeColor="text1"/>
          <w:spacing w:val="-1"/>
        </w:rPr>
        <w:t xml:space="preserve"> </w:t>
      </w:r>
      <w:r w:rsidRPr="003B3942">
        <w:rPr>
          <w:rFonts w:ascii="Arial" w:hAnsi="Arial" w:cs="Arial"/>
          <w:color w:val="000000" w:themeColor="text1"/>
        </w:rPr>
        <w:t>consulta</w:t>
      </w:r>
      <w:r w:rsidRPr="003B3942">
        <w:rPr>
          <w:rFonts w:ascii="Arial" w:hAnsi="Arial" w:cs="Arial"/>
          <w:color w:val="000000" w:themeColor="text1"/>
          <w:spacing w:val="-1"/>
        </w:rPr>
        <w:t xml:space="preserve"> </w:t>
      </w:r>
      <w:r w:rsidRPr="003B3942">
        <w:rPr>
          <w:rFonts w:ascii="Arial" w:hAnsi="Arial" w:cs="Arial"/>
          <w:color w:val="000000" w:themeColor="text1"/>
        </w:rPr>
        <w:t>o</w:t>
      </w:r>
      <w:r w:rsidRPr="003B3942">
        <w:rPr>
          <w:rFonts w:ascii="Arial" w:hAnsi="Arial" w:cs="Arial"/>
          <w:color w:val="000000" w:themeColor="text1"/>
          <w:spacing w:val="-3"/>
        </w:rPr>
        <w:t xml:space="preserve"> </w:t>
      </w:r>
      <w:r w:rsidRPr="003B3942">
        <w:rPr>
          <w:rFonts w:ascii="Arial" w:hAnsi="Arial" w:cs="Arial"/>
          <w:color w:val="000000" w:themeColor="text1"/>
        </w:rPr>
        <w:t>reclamo.</w:t>
      </w:r>
    </w:p>
    <w:p w14:paraId="7BD2D7E8" w14:textId="77777777" w:rsidR="00A233DB" w:rsidRPr="003B3942" w:rsidRDefault="00A233DB" w:rsidP="003B3942">
      <w:pPr>
        <w:pStyle w:val="Prrafodelista"/>
        <w:widowControl w:val="0"/>
        <w:numPr>
          <w:ilvl w:val="3"/>
          <w:numId w:val="34"/>
        </w:numPr>
        <w:tabs>
          <w:tab w:val="left" w:pos="0"/>
        </w:tabs>
        <w:autoSpaceDE w:val="0"/>
        <w:autoSpaceDN w:val="0"/>
        <w:spacing w:before="17"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t>Objeto</w:t>
      </w:r>
      <w:r w:rsidRPr="003B3942">
        <w:rPr>
          <w:rFonts w:ascii="Arial" w:hAnsi="Arial" w:cs="Arial"/>
          <w:color w:val="000000" w:themeColor="text1"/>
          <w:spacing w:val="-3"/>
        </w:rPr>
        <w:t xml:space="preserve"> </w:t>
      </w:r>
      <w:r w:rsidRPr="003B3942">
        <w:rPr>
          <w:rFonts w:ascii="Arial" w:hAnsi="Arial" w:cs="Arial"/>
          <w:color w:val="000000" w:themeColor="text1"/>
        </w:rPr>
        <w:t>de</w:t>
      </w:r>
      <w:r w:rsidRPr="003B3942">
        <w:rPr>
          <w:rFonts w:ascii="Arial" w:hAnsi="Arial" w:cs="Arial"/>
          <w:color w:val="000000" w:themeColor="text1"/>
          <w:spacing w:val="-1"/>
        </w:rPr>
        <w:t xml:space="preserve"> </w:t>
      </w:r>
      <w:r w:rsidRPr="003B3942">
        <w:rPr>
          <w:rFonts w:ascii="Arial" w:hAnsi="Arial" w:cs="Arial"/>
          <w:color w:val="000000" w:themeColor="text1"/>
        </w:rPr>
        <w:t>la</w:t>
      </w:r>
      <w:r w:rsidRPr="003B3942">
        <w:rPr>
          <w:rFonts w:ascii="Arial" w:hAnsi="Arial" w:cs="Arial"/>
          <w:color w:val="000000" w:themeColor="text1"/>
          <w:spacing w:val="-1"/>
        </w:rPr>
        <w:t xml:space="preserve"> </w:t>
      </w:r>
      <w:r w:rsidRPr="003B3942">
        <w:rPr>
          <w:rFonts w:ascii="Arial" w:hAnsi="Arial" w:cs="Arial"/>
          <w:color w:val="000000" w:themeColor="text1"/>
        </w:rPr>
        <w:t>petición.</w:t>
      </w:r>
    </w:p>
    <w:p w14:paraId="62B1CAE0" w14:textId="77777777" w:rsidR="00A233DB" w:rsidRPr="003B3942" w:rsidRDefault="00A233DB" w:rsidP="003B3942">
      <w:pPr>
        <w:pStyle w:val="Prrafodelista"/>
        <w:widowControl w:val="0"/>
        <w:numPr>
          <w:ilvl w:val="3"/>
          <w:numId w:val="34"/>
        </w:numPr>
        <w:tabs>
          <w:tab w:val="left" w:pos="0"/>
        </w:tabs>
        <w:autoSpaceDE w:val="0"/>
        <w:autoSpaceDN w:val="0"/>
        <w:spacing w:before="20"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t>Indicar la</w:t>
      </w:r>
      <w:r w:rsidRPr="003B3942">
        <w:rPr>
          <w:rFonts w:ascii="Arial" w:hAnsi="Arial" w:cs="Arial"/>
          <w:color w:val="000000" w:themeColor="text1"/>
          <w:spacing w:val="-1"/>
        </w:rPr>
        <w:t xml:space="preserve"> </w:t>
      </w:r>
      <w:r w:rsidRPr="003B3942">
        <w:rPr>
          <w:rFonts w:ascii="Arial" w:hAnsi="Arial" w:cs="Arial"/>
          <w:color w:val="000000" w:themeColor="text1"/>
        </w:rPr>
        <w:t>dirección</w:t>
      </w:r>
      <w:r w:rsidRPr="003B3942">
        <w:rPr>
          <w:rFonts w:ascii="Arial" w:hAnsi="Arial" w:cs="Arial"/>
          <w:color w:val="000000" w:themeColor="text1"/>
          <w:spacing w:val="-3"/>
        </w:rPr>
        <w:t xml:space="preserve"> </w:t>
      </w:r>
      <w:r w:rsidRPr="003B3942">
        <w:rPr>
          <w:rFonts w:ascii="Arial" w:hAnsi="Arial" w:cs="Arial"/>
          <w:color w:val="000000" w:themeColor="text1"/>
        </w:rPr>
        <w:t>de</w:t>
      </w:r>
      <w:r w:rsidRPr="003B3942">
        <w:rPr>
          <w:rFonts w:ascii="Arial" w:hAnsi="Arial" w:cs="Arial"/>
          <w:color w:val="000000" w:themeColor="text1"/>
          <w:spacing w:val="-3"/>
        </w:rPr>
        <w:t xml:space="preserve"> </w:t>
      </w:r>
      <w:r w:rsidRPr="003B3942">
        <w:rPr>
          <w:rFonts w:ascii="Arial" w:hAnsi="Arial" w:cs="Arial"/>
          <w:color w:val="000000" w:themeColor="text1"/>
        </w:rPr>
        <w:t>notificación</w:t>
      </w:r>
      <w:r w:rsidRPr="003B3942">
        <w:rPr>
          <w:rFonts w:ascii="Arial" w:hAnsi="Arial" w:cs="Arial"/>
          <w:color w:val="000000" w:themeColor="text1"/>
          <w:spacing w:val="-3"/>
        </w:rPr>
        <w:t xml:space="preserve"> </w:t>
      </w:r>
      <w:r w:rsidRPr="003B3942">
        <w:rPr>
          <w:rFonts w:ascii="Arial" w:hAnsi="Arial" w:cs="Arial"/>
          <w:color w:val="000000" w:themeColor="text1"/>
        </w:rPr>
        <w:t>del</w:t>
      </w:r>
      <w:r w:rsidRPr="003B3942">
        <w:rPr>
          <w:rFonts w:ascii="Arial" w:hAnsi="Arial" w:cs="Arial"/>
          <w:color w:val="000000" w:themeColor="text1"/>
          <w:spacing w:val="-3"/>
        </w:rPr>
        <w:t xml:space="preserve"> </w:t>
      </w:r>
      <w:r w:rsidRPr="003B3942">
        <w:rPr>
          <w:rFonts w:ascii="Arial" w:hAnsi="Arial" w:cs="Arial"/>
          <w:color w:val="000000" w:themeColor="text1"/>
        </w:rPr>
        <w:t>Titular,</w:t>
      </w:r>
      <w:r w:rsidRPr="003B3942">
        <w:rPr>
          <w:rFonts w:ascii="Arial" w:hAnsi="Arial" w:cs="Arial"/>
          <w:color w:val="000000" w:themeColor="text1"/>
          <w:spacing w:val="-3"/>
        </w:rPr>
        <w:t xml:space="preserve"> </w:t>
      </w:r>
      <w:r w:rsidRPr="003B3942">
        <w:rPr>
          <w:rFonts w:ascii="Arial" w:hAnsi="Arial" w:cs="Arial"/>
          <w:color w:val="000000" w:themeColor="text1"/>
        </w:rPr>
        <w:t>física</w:t>
      </w:r>
      <w:r w:rsidRPr="003B3942">
        <w:rPr>
          <w:rFonts w:ascii="Arial" w:hAnsi="Arial" w:cs="Arial"/>
          <w:color w:val="000000" w:themeColor="text1"/>
          <w:spacing w:val="1"/>
        </w:rPr>
        <w:t xml:space="preserve"> </w:t>
      </w:r>
      <w:r w:rsidRPr="003B3942">
        <w:rPr>
          <w:rFonts w:ascii="Arial" w:hAnsi="Arial" w:cs="Arial"/>
          <w:color w:val="000000" w:themeColor="text1"/>
        </w:rPr>
        <w:t>y/o</w:t>
      </w:r>
      <w:r w:rsidRPr="003B3942">
        <w:rPr>
          <w:rFonts w:ascii="Arial" w:hAnsi="Arial" w:cs="Arial"/>
          <w:color w:val="000000" w:themeColor="text1"/>
          <w:spacing w:val="-1"/>
        </w:rPr>
        <w:t xml:space="preserve"> </w:t>
      </w:r>
      <w:r w:rsidRPr="003B3942">
        <w:rPr>
          <w:rFonts w:ascii="Arial" w:hAnsi="Arial" w:cs="Arial"/>
          <w:color w:val="000000" w:themeColor="text1"/>
        </w:rPr>
        <w:t>electrónica</w:t>
      </w:r>
      <w:r w:rsidRPr="003B3942">
        <w:rPr>
          <w:rFonts w:ascii="Arial" w:hAnsi="Arial" w:cs="Arial"/>
          <w:color w:val="000000" w:themeColor="text1"/>
          <w:spacing w:val="-3"/>
        </w:rPr>
        <w:t xml:space="preserve"> </w:t>
      </w:r>
      <w:r w:rsidRPr="003B3942">
        <w:rPr>
          <w:rFonts w:ascii="Arial" w:hAnsi="Arial" w:cs="Arial"/>
          <w:color w:val="000000" w:themeColor="text1"/>
        </w:rPr>
        <w:t>(e-mail).</w:t>
      </w:r>
    </w:p>
    <w:p w14:paraId="59C0ED48" w14:textId="77777777" w:rsidR="00A233DB" w:rsidRPr="003B3942" w:rsidRDefault="00A233DB" w:rsidP="003B3942">
      <w:pPr>
        <w:pStyle w:val="Prrafodelista"/>
        <w:widowControl w:val="0"/>
        <w:numPr>
          <w:ilvl w:val="3"/>
          <w:numId w:val="34"/>
        </w:numPr>
        <w:tabs>
          <w:tab w:val="left" w:pos="0"/>
        </w:tabs>
        <w:autoSpaceDE w:val="0"/>
        <w:autoSpaceDN w:val="0"/>
        <w:spacing w:before="17"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t>Anexar los</w:t>
      </w:r>
      <w:r w:rsidRPr="003B3942">
        <w:rPr>
          <w:rFonts w:ascii="Arial" w:hAnsi="Arial" w:cs="Arial"/>
          <w:color w:val="000000" w:themeColor="text1"/>
          <w:spacing w:val="-2"/>
        </w:rPr>
        <w:t xml:space="preserve"> </w:t>
      </w:r>
      <w:r w:rsidRPr="003B3942">
        <w:rPr>
          <w:rFonts w:ascii="Arial" w:hAnsi="Arial" w:cs="Arial"/>
          <w:color w:val="000000" w:themeColor="text1"/>
        </w:rPr>
        <w:t>documentos</w:t>
      </w:r>
      <w:r w:rsidRPr="003B3942">
        <w:rPr>
          <w:rFonts w:ascii="Arial" w:hAnsi="Arial" w:cs="Arial"/>
          <w:color w:val="000000" w:themeColor="text1"/>
          <w:spacing w:val="-1"/>
        </w:rPr>
        <w:t xml:space="preserve"> </w:t>
      </w:r>
      <w:r w:rsidRPr="003B3942">
        <w:rPr>
          <w:rFonts w:ascii="Arial" w:hAnsi="Arial" w:cs="Arial"/>
          <w:color w:val="000000" w:themeColor="text1"/>
        </w:rPr>
        <w:t>que</w:t>
      </w:r>
      <w:r w:rsidRPr="003B3942">
        <w:rPr>
          <w:rFonts w:ascii="Arial" w:hAnsi="Arial" w:cs="Arial"/>
          <w:color w:val="000000" w:themeColor="text1"/>
          <w:spacing w:val="-3"/>
        </w:rPr>
        <w:t xml:space="preserve"> </w:t>
      </w:r>
      <w:r w:rsidRPr="003B3942">
        <w:rPr>
          <w:rFonts w:ascii="Arial" w:hAnsi="Arial" w:cs="Arial"/>
          <w:color w:val="000000" w:themeColor="text1"/>
        </w:rPr>
        <w:t>se</w:t>
      </w:r>
      <w:r w:rsidRPr="003B3942">
        <w:rPr>
          <w:rFonts w:ascii="Arial" w:hAnsi="Arial" w:cs="Arial"/>
          <w:color w:val="000000" w:themeColor="text1"/>
          <w:spacing w:val="-2"/>
        </w:rPr>
        <w:t xml:space="preserve"> </w:t>
      </w:r>
      <w:r w:rsidRPr="003B3942">
        <w:rPr>
          <w:rFonts w:ascii="Arial" w:hAnsi="Arial" w:cs="Arial"/>
          <w:color w:val="000000" w:themeColor="text1"/>
        </w:rPr>
        <w:t>quieren</w:t>
      </w:r>
      <w:r w:rsidRPr="003B3942">
        <w:rPr>
          <w:rFonts w:ascii="Arial" w:hAnsi="Arial" w:cs="Arial"/>
          <w:color w:val="000000" w:themeColor="text1"/>
          <w:spacing w:val="-3"/>
        </w:rPr>
        <w:t xml:space="preserve"> </w:t>
      </w:r>
      <w:r w:rsidRPr="003B3942">
        <w:rPr>
          <w:rFonts w:ascii="Arial" w:hAnsi="Arial" w:cs="Arial"/>
          <w:color w:val="000000" w:themeColor="text1"/>
        </w:rPr>
        <w:t>hacer</w:t>
      </w:r>
      <w:r w:rsidRPr="003B3942">
        <w:rPr>
          <w:rFonts w:ascii="Arial" w:hAnsi="Arial" w:cs="Arial"/>
          <w:color w:val="000000" w:themeColor="text1"/>
          <w:spacing w:val="-2"/>
        </w:rPr>
        <w:t xml:space="preserve"> </w:t>
      </w:r>
      <w:r w:rsidRPr="003B3942">
        <w:rPr>
          <w:rFonts w:ascii="Arial" w:hAnsi="Arial" w:cs="Arial"/>
          <w:color w:val="000000" w:themeColor="text1"/>
        </w:rPr>
        <w:t>valer.</w:t>
      </w:r>
      <w:r w:rsidRPr="003B3942">
        <w:rPr>
          <w:rFonts w:ascii="Arial" w:hAnsi="Arial" w:cs="Arial"/>
          <w:color w:val="000000" w:themeColor="text1"/>
          <w:spacing w:val="-3"/>
        </w:rPr>
        <w:t xml:space="preserve"> </w:t>
      </w:r>
      <w:r w:rsidRPr="003B3942">
        <w:rPr>
          <w:rFonts w:ascii="Arial" w:hAnsi="Arial" w:cs="Arial"/>
          <w:color w:val="000000" w:themeColor="text1"/>
        </w:rPr>
        <w:t>(Especialmente</w:t>
      </w:r>
      <w:r w:rsidRPr="003B3942">
        <w:rPr>
          <w:rFonts w:ascii="Arial" w:hAnsi="Arial" w:cs="Arial"/>
          <w:color w:val="000000" w:themeColor="text1"/>
          <w:spacing w:val="-2"/>
        </w:rPr>
        <w:t xml:space="preserve"> </w:t>
      </w:r>
      <w:r w:rsidRPr="003B3942">
        <w:rPr>
          <w:rFonts w:ascii="Arial" w:hAnsi="Arial" w:cs="Arial"/>
          <w:color w:val="000000" w:themeColor="text1"/>
        </w:rPr>
        <w:t>para</w:t>
      </w:r>
      <w:r w:rsidRPr="003B3942">
        <w:rPr>
          <w:rFonts w:ascii="Arial" w:hAnsi="Arial" w:cs="Arial"/>
          <w:color w:val="000000" w:themeColor="text1"/>
          <w:spacing w:val="2"/>
        </w:rPr>
        <w:t xml:space="preserve"> </w:t>
      </w:r>
      <w:r w:rsidRPr="003B3942">
        <w:rPr>
          <w:rFonts w:ascii="Arial" w:hAnsi="Arial" w:cs="Arial"/>
          <w:color w:val="000000" w:themeColor="text1"/>
        </w:rPr>
        <w:t>reclamos)</w:t>
      </w:r>
    </w:p>
    <w:p w14:paraId="595BD14D" w14:textId="77777777" w:rsidR="00A233DB" w:rsidRPr="003B3942" w:rsidRDefault="00A233DB" w:rsidP="003B3942">
      <w:pPr>
        <w:pStyle w:val="Prrafodelista"/>
        <w:widowControl w:val="0"/>
        <w:numPr>
          <w:ilvl w:val="3"/>
          <w:numId w:val="34"/>
        </w:numPr>
        <w:tabs>
          <w:tab w:val="left" w:pos="0"/>
        </w:tabs>
        <w:autoSpaceDE w:val="0"/>
        <w:autoSpaceDN w:val="0"/>
        <w:spacing w:before="17" w:after="0" w:line="240" w:lineRule="auto"/>
        <w:ind w:left="709" w:right="49"/>
        <w:contextualSpacing w:val="0"/>
        <w:jc w:val="left"/>
        <w:rPr>
          <w:rFonts w:ascii="Arial" w:hAnsi="Arial" w:cs="Arial"/>
          <w:color w:val="000000" w:themeColor="text1"/>
        </w:rPr>
      </w:pPr>
      <w:r w:rsidRPr="003B3942">
        <w:rPr>
          <w:rFonts w:ascii="Arial" w:hAnsi="Arial" w:cs="Arial"/>
          <w:color w:val="000000" w:themeColor="text1"/>
        </w:rPr>
        <w:t>Firma y número de identificación</w:t>
      </w:r>
    </w:p>
    <w:p w14:paraId="32795143" w14:textId="77777777" w:rsidR="00A233DB" w:rsidRPr="003B3942" w:rsidRDefault="00A233DB" w:rsidP="00A233DB">
      <w:pPr>
        <w:widowControl w:val="0"/>
        <w:tabs>
          <w:tab w:val="left" w:pos="0"/>
        </w:tabs>
        <w:autoSpaceDE w:val="0"/>
        <w:autoSpaceDN w:val="0"/>
        <w:spacing w:before="17" w:after="0" w:line="240" w:lineRule="auto"/>
        <w:ind w:right="49"/>
        <w:rPr>
          <w:rFonts w:ascii="Arial" w:hAnsi="Arial" w:cs="Arial"/>
          <w:color w:val="000000" w:themeColor="text1"/>
        </w:rPr>
      </w:pPr>
    </w:p>
    <w:p w14:paraId="732F4C75" w14:textId="77777777" w:rsidR="00A233DB" w:rsidRPr="003B3942" w:rsidRDefault="00A233DB" w:rsidP="00A233DB">
      <w:pPr>
        <w:widowControl w:val="0"/>
        <w:tabs>
          <w:tab w:val="left" w:pos="0"/>
        </w:tabs>
        <w:autoSpaceDE w:val="0"/>
        <w:autoSpaceDN w:val="0"/>
        <w:spacing w:before="17" w:after="0" w:line="240" w:lineRule="auto"/>
        <w:ind w:right="49"/>
        <w:rPr>
          <w:rFonts w:ascii="Arial" w:hAnsi="Arial" w:cs="Arial"/>
          <w:color w:val="000000" w:themeColor="text1"/>
        </w:rPr>
      </w:pPr>
      <w:r w:rsidRPr="003B3942">
        <w:rPr>
          <w:rFonts w:ascii="Arial" w:hAnsi="Arial" w:cs="Arial"/>
          <w:color w:val="000000" w:themeColor="text1"/>
        </w:rPr>
        <w:t xml:space="preserve">El término máximo previsto por la ley para resolver las peticiones es de quince (15) días hábiles, contados a partir del día siguiente a la fecha de su recibo. Cuando no fuere posible atender el reclamo dentro de dicho término, la UAE Cuerpo Oficial de Bomberos informará a la persona interesada los motivos de la demora y la fecha en que se atenderá, la cual en ningún caso podrá superar los ocho (8) días hábiles siguientes al vencimiento del primer término. </w:t>
      </w:r>
    </w:p>
    <w:p w14:paraId="78950B87" w14:textId="77777777" w:rsidR="00A233DB" w:rsidRPr="003B3942" w:rsidRDefault="00A233DB" w:rsidP="00A233DB">
      <w:pPr>
        <w:widowControl w:val="0"/>
        <w:tabs>
          <w:tab w:val="left" w:pos="0"/>
        </w:tabs>
        <w:autoSpaceDE w:val="0"/>
        <w:autoSpaceDN w:val="0"/>
        <w:spacing w:before="17" w:after="0" w:line="240" w:lineRule="auto"/>
        <w:ind w:right="49"/>
        <w:rPr>
          <w:rFonts w:ascii="Arial" w:hAnsi="Arial" w:cs="Arial"/>
          <w:color w:val="000000" w:themeColor="text1"/>
        </w:rPr>
      </w:pPr>
    </w:p>
    <w:p w14:paraId="08E830F5" w14:textId="77777777" w:rsidR="00A233DB" w:rsidRPr="003B3942" w:rsidRDefault="00A233DB" w:rsidP="00A233DB">
      <w:pPr>
        <w:widowControl w:val="0"/>
        <w:tabs>
          <w:tab w:val="left" w:pos="0"/>
        </w:tabs>
        <w:autoSpaceDE w:val="0"/>
        <w:autoSpaceDN w:val="0"/>
        <w:spacing w:before="17" w:after="0" w:line="240" w:lineRule="auto"/>
        <w:ind w:right="49"/>
        <w:rPr>
          <w:rFonts w:ascii="Arial" w:hAnsi="Arial" w:cs="Arial"/>
          <w:color w:val="000000" w:themeColor="text1"/>
        </w:rPr>
      </w:pPr>
      <w:r w:rsidRPr="003B3942">
        <w:rPr>
          <w:rFonts w:ascii="Arial" w:hAnsi="Arial" w:cs="Arial"/>
          <w:color w:val="000000" w:themeColor="text1"/>
        </w:rPr>
        <w:t>Una vez cumplidos los términos señalados por la Ley 1581 de 2012 y las demás normas que la reglamenten o complementen, la persona titular al que se deniegue, total o parcialmente, el ejercicio de los derechos de acceso, actualización, rectificación, supresión y revocación, podrá poner su caso en conocimiento de la Superintendencia de Industria y Comercio – Delegatura para la Protección de Datos Personales.</w:t>
      </w:r>
    </w:p>
    <w:p w14:paraId="79BDC0B3" w14:textId="0E6DBCD8" w:rsidR="001B1BC0" w:rsidRPr="003B3942" w:rsidRDefault="001B1BC0" w:rsidP="00C20FAE">
      <w:pPr>
        <w:spacing w:after="0" w:line="240" w:lineRule="auto"/>
        <w:rPr>
          <w:rFonts w:ascii="Arial" w:hAnsi="Arial" w:cs="Arial"/>
          <w:color w:val="000000" w:themeColor="text1"/>
        </w:rPr>
      </w:pPr>
    </w:p>
    <w:p w14:paraId="0808442D" w14:textId="1F2E4973" w:rsidR="00350F74" w:rsidRPr="003B3942" w:rsidRDefault="00C509BE" w:rsidP="00B71B2C">
      <w:pPr>
        <w:pStyle w:val="Ttulo1"/>
        <w:numPr>
          <w:ilvl w:val="0"/>
          <w:numId w:val="36"/>
        </w:numPr>
        <w:spacing w:before="0"/>
        <w:rPr>
          <w:rFonts w:ascii="Arial" w:hAnsi="Arial" w:cs="Arial"/>
          <w:color w:val="000000" w:themeColor="text1"/>
        </w:rPr>
      </w:pPr>
      <w:bookmarkStart w:id="21" w:name="_Toc212029747"/>
      <w:bookmarkStart w:id="22" w:name="_Hlk140260292"/>
      <w:bookmarkEnd w:id="10"/>
      <w:r w:rsidRPr="003B3942">
        <w:rPr>
          <w:rFonts w:ascii="Arial" w:hAnsi="Arial" w:cs="Arial"/>
          <w:color w:val="000000" w:themeColor="text1"/>
        </w:rPr>
        <w:t>CONTROL DE CAMBIOS</w:t>
      </w:r>
      <w:bookmarkEnd w:id="21"/>
    </w:p>
    <w:p w14:paraId="14AAAB5F" w14:textId="77777777" w:rsidR="00BC614B" w:rsidRPr="003B3942" w:rsidRDefault="00BC614B" w:rsidP="00D0261B">
      <w:pPr>
        <w:pStyle w:val="TITULO1"/>
        <w:rPr>
          <w:rFonts w:ascii="Arial" w:hAnsi="Arial" w:cs="Arial"/>
          <w:color w:val="000000" w:themeColor="text1"/>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696"/>
        <w:gridCol w:w="1418"/>
        <w:gridCol w:w="6237"/>
      </w:tblGrid>
      <w:tr w:rsidR="00014B7A" w:rsidRPr="003B3942" w14:paraId="0833A254" w14:textId="77777777" w:rsidTr="00AD42C8">
        <w:trPr>
          <w:trHeight w:val="212"/>
          <w:jc w:val="center"/>
        </w:trPr>
        <w:tc>
          <w:tcPr>
            <w:tcW w:w="1696" w:type="dxa"/>
            <w:tcBorders>
              <w:top w:val="single" w:sz="4" w:space="0" w:color="0D2069"/>
              <w:left w:val="single" w:sz="4" w:space="0" w:color="0D2069"/>
              <w:bottom w:val="single" w:sz="4" w:space="0" w:color="0D2069"/>
              <w:right w:val="single" w:sz="2" w:space="0" w:color="000000"/>
            </w:tcBorders>
            <w:shd w:val="clear" w:color="auto" w:fill="FFC000"/>
          </w:tcPr>
          <w:bookmarkEnd w:id="22"/>
          <w:p w14:paraId="03B0EB87" w14:textId="72E1BF66" w:rsidR="00014B7A" w:rsidRPr="00AD42C8" w:rsidRDefault="00014B7A" w:rsidP="00AD42C8">
            <w:pPr>
              <w:jc w:val="center"/>
              <w:rPr>
                <w:rFonts w:ascii="Arial" w:hAnsi="Arial" w:cs="Arial"/>
                <w:b/>
                <w:color w:val="000000" w:themeColor="text1"/>
                <w:sz w:val="18"/>
                <w:szCs w:val="18"/>
              </w:rPr>
            </w:pPr>
            <w:r w:rsidRPr="00AD42C8">
              <w:rPr>
                <w:rFonts w:ascii="Arial" w:hAnsi="Arial" w:cs="Arial"/>
                <w:b/>
                <w:color w:val="000000" w:themeColor="text1"/>
                <w:sz w:val="18"/>
                <w:szCs w:val="18"/>
              </w:rPr>
              <w:t>Versión</w:t>
            </w:r>
          </w:p>
        </w:tc>
        <w:tc>
          <w:tcPr>
            <w:tcW w:w="1418" w:type="dxa"/>
            <w:tcBorders>
              <w:top w:val="single" w:sz="4" w:space="0" w:color="0D2069"/>
              <w:left w:val="single" w:sz="2" w:space="0" w:color="000000"/>
              <w:bottom w:val="single" w:sz="4" w:space="0" w:color="0D2069"/>
              <w:right w:val="single" w:sz="2" w:space="0" w:color="000000"/>
            </w:tcBorders>
            <w:shd w:val="clear" w:color="auto" w:fill="FFC000"/>
            <w:vAlign w:val="center"/>
          </w:tcPr>
          <w:p w14:paraId="3548407B" w14:textId="7D530E3D" w:rsidR="00014B7A" w:rsidRPr="00AD42C8" w:rsidRDefault="00014B7A" w:rsidP="00AD42C8">
            <w:pPr>
              <w:jc w:val="center"/>
              <w:rPr>
                <w:rFonts w:ascii="Arial" w:hAnsi="Arial" w:cs="Arial"/>
                <w:b/>
                <w:color w:val="000000" w:themeColor="text1"/>
                <w:sz w:val="18"/>
                <w:szCs w:val="18"/>
              </w:rPr>
            </w:pPr>
            <w:r w:rsidRPr="00AD42C8">
              <w:rPr>
                <w:rFonts w:ascii="Arial" w:hAnsi="Arial" w:cs="Arial"/>
                <w:b/>
                <w:color w:val="000000" w:themeColor="text1"/>
                <w:sz w:val="18"/>
                <w:szCs w:val="18"/>
              </w:rPr>
              <w:t>Fecha</w:t>
            </w:r>
          </w:p>
        </w:tc>
        <w:tc>
          <w:tcPr>
            <w:tcW w:w="6237" w:type="dxa"/>
            <w:tcBorders>
              <w:top w:val="single" w:sz="4" w:space="0" w:color="0D2069"/>
              <w:left w:val="single" w:sz="2" w:space="0" w:color="000000"/>
              <w:bottom w:val="single" w:sz="4" w:space="0" w:color="0D2069"/>
              <w:right w:val="single" w:sz="4" w:space="0" w:color="0D2069"/>
            </w:tcBorders>
            <w:shd w:val="clear" w:color="auto" w:fill="FFC000"/>
            <w:vAlign w:val="center"/>
          </w:tcPr>
          <w:p w14:paraId="2FDE8F7E" w14:textId="7D4D65E4" w:rsidR="00014B7A" w:rsidRPr="00AD42C8" w:rsidRDefault="00014B7A" w:rsidP="00AD42C8">
            <w:pPr>
              <w:jc w:val="center"/>
              <w:rPr>
                <w:rFonts w:ascii="Arial" w:hAnsi="Arial" w:cs="Arial"/>
                <w:b/>
                <w:color w:val="000000" w:themeColor="text1"/>
                <w:sz w:val="18"/>
                <w:szCs w:val="18"/>
              </w:rPr>
            </w:pPr>
            <w:r w:rsidRPr="00AD42C8">
              <w:rPr>
                <w:rFonts w:ascii="Arial" w:hAnsi="Arial" w:cs="Arial"/>
                <w:b/>
                <w:color w:val="000000" w:themeColor="text1"/>
                <w:sz w:val="18"/>
                <w:szCs w:val="18"/>
              </w:rPr>
              <w:t>Descripción de</w:t>
            </w:r>
            <w:r w:rsidR="00FF05D0" w:rsidRPr="00AD42C8">
              <w:rPr>
                <w:rFonts w:ascii="Arial" w:hAnsi="Arial" w:cs="Arial"/>
                <w:b/>
                <w:color w:val="000000" w:themeColor="text1"/>
                <w:sz w:val="18"/>
                <w:szCs w:val="18"/>
              </w:rPr>
              <w:t xml:space="preserve"> </w:t>
            </w:r>
            <w:r w:rsidRPr="00AD42C8">
              <w:rPr>
                <w:rFonts w:ascii="Arial" w:hAnsi="Arial" w:cs="Arial"/>
                <w:b/>
                <w:color w:val="000000" w:themeColor="text1"/>
                <w:sz w:val="18"/>
                <w:szCs w:val="18"/>
              </w:rPr>
              <w:t>l</w:t>
            </w:r>
            <w:r w:rsidR="00FF05D0" w:rsidRPr="00AD42C8">
              <w:rPr>
                <w:rFonts w:ascii="Arial" w:hAnsi="Arial" w:cs="Arial"/>
                <w:b/>
                <w:color w:val="000000" w:themeColor="text1"/>
                <w:sz w:val="18"/>
                <w:szCs w:val="18"/>
              </w:rPr>
              <w:t>a</w:t>
            </w:r>
            <w:r w:rsidRPr="00AD42C8">
              <w:rPr>
                <w:rFonts w:ascii="Arial" w:hAnsi="Arial" w:cs="Arial"/>
                <w:b/>
                <w:color w:val="000000" w:themeColor="text1"/>
                <w:sz w:val="18"/>
                <w:szCs w:val="18"/>
              </w:rPr>
              <w:t xml:space="preserve"> </w:t>
            </w:r>
            <w:r w:rsidR="008142D8" w:rsidRPr="00AD42C8">
              <w:rPr>
                <w:rFonts w:ascii="Arial" w:hAnsi="Arial" w:cs="Arial"/>
                <w:b/>
                <w:color w:val="000000" w:themeColor="text1"/>
                <w:sz w:val="18"/>
                <w:szCs w:val="18"/>
              </w:rPr>
              <w:t>M</w:t>
            </w:r>
            <w:r w:rsidRPr="00AD42C8">
              <w:rPr>
                <w:rFonts w:ascii="Arial" w:hAnsi="Arial" w:cs="Arial"/>
                <w:b/>
                <w:color w:val="000000" w:themeColor="text1"/>
                <w:sz w:val="18"/>
                <w:szCs w:val="18"/>
              </w:rPr>
              <w:t>odificación</w:t>
            </w:r>
          </w:p>
        </w:tc>
      </w:tr>
      <w:tr w:rsidR="001B1BC0" w:rsidRPr="003B3942" w14:paraId="38DD0F5C" w14:textId="77777777" w:rsidTr="00A233DB">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3FE723EB" w14:textId="362758D4" w:rsidR="001B1BC0" w:rsidRPr="003B3942" w:rsidRDefault="00A233DB" w:rsidP="001B1BC0">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01</w:t>
            </w:r>
          </w:p>
        </w:tc>
        <w:tc>
          <w:tcPr>
            <w:tcW w:w="1418" w:type="dxa"/>
            <w:tcBorders>
              <w:top w:val="single" w:sz="4" w:space="0" w:color="0D2069"/>
              <w:left w:val="single" w:sz="2" w:space="0" w:color="000000"/>
              <w:bottom w:val="single" w:sz="4" w:space="0" w:color="0D2069"/>
              <w:right w:val="single" w:sz="2" w:space="0" w:color="000000"/>
            </w:tcBorders>
            <w:vAlign w:val="center"/>
          </w:tcPr>
          <w:p w14:paraId="2159B914" w14:textId="1B3ED32B" w:rsidR="001B1BC0" w:rsidRPr="003B3942" w:rsidRDefault="00A233DB" w:rsidP="001B1BC0">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17/09/2020</w:t>
            </w:r>
          </w:p>
        </w:tc>
        <w:tc>
          <w:tcPr>
            <w:tcW w:w="6237" w:type="dxa"/>
            <w:tcBorders>
              <w:top w:val="single" w:sz="4" w:space="0" w:color="0D2069"/>
              <w:left w:val="single" w:sz="2" w:space="0" w:color="000000"/>
              <w:bottom w:val="single" w:sz="4" w:space="0" w:color="0D2069"/>
              <w:right w:val="single" w:sz="2" w:space="0" w:color="000000"/>
            </w:tcBorders>
            <w:vAlign w:val="center"/>
          </w:tcPr>
          <w:p w14:paraId="0A1DEB6B" w14:textId="7D52E9D2" w:rsidR="001B1BC0" w:rsidRPr="003B3942" w:rsidRDefault="00CC09C1" w:rsidP="00CC09C1">
            <w:pPr>
              <w:pStyle w:val="TITULO1"/>
              <w:rPr>
                <w:rFonts w:ascii="Arial" w:hAnsi="Arial" w:cs="Arial"/>
                <w:b w:val="0"/>
                <w:color w:val="000000" w:themeColor="text1"/>
                <w:sz w:val="18"/>
              </w:rPr>
            </w:pPr>
            <w:r w:rsidRPr="003B3942">
              <w:rPr>
                <w:rFonts w:ascii="Arial" w:hAnsi="Arial" w:cs="Arial"/>
                <w:b w:val="0"/>
                <w:color w:val="000000" w:themeColor="text1"/>
                <w:sz w:val="18"/>
              </w:rPr>
              <w:t>Creación</w:t>
            </w:r>
            <w:r w:rsidRPr="003B3942">
              <w:rPr>
                <w:rFonts w:ascii="Arial" w:hAnsi="Arial" w:cs="Arial"/>
                <w:b w:val="0"/>
                <w:color w:val="000000" w:themeColor="text1"/>
                <w:spacing w:val="-4"/>
                <w:sz w:val="18"/>
              </w:rPr>
              <w:t xml:space="preserve"> </w:t>
            </w:r>
            <w:r w:rsidRPr="003B3942">
              <w:rPr>
                <w:rFonts w:ascii="Arial" w:hAnsi="Arial" w:cs="Arial"/>
                <w:b w:val="0"/>
                <w:color w:val="000000" w:themeColor="text1"/>
                <w:sz w:val="18"/>
              </w:rPr>
              <w:t>de</w:t>
            </w:r>
            <w:r w:rsidRPr="003B3942">
              <w:rPr>
                <w:rFonts w:ascii="Arial" w:hAnsi="Arial" w:cs="Arial"/>
                <w:b w:val="0"/>
                <w:color w:val="000000" w:themeColor="text1"/>
                <w:spacing w:val="-1"/>
                <w:sz w:val="18"/>
              </w:rPr>
              <w:t xml:space="preserve"> </w:t>
            </w:r>
            <w:r w:rsidRPr="003B3942">
              <w:rPr>
                <w:rFonts w:ascii="Arial" w:hAnsi="Arial" w:cs="Arial"/>
                <w:b w:val="0"/>
                <w:color w:val="000000" w:themeColor="text1"/>
                <w:sz w:val="18"/>
              </w:rPr>
              <w:t>documento</w:t>
            </w:r>
          </w:p>
        </w:tc>
      </w:tr>
      <w:tr w:rsidR="00A233DB" w:rsidRPr="003B3942" w14:paraId="5283D233" w14:textId="77777777" w:rsidTr="00A233DB">
        <w:trPr>
          <w:trHeight w:val="259"/>
          <w:jc w:val="center"/>
        </w:trPr>
        <w:tc>
          <w:tcPr>
            <w:tcW w:w="1696" w:type="dxa"/>
            <w:tcBorders>
              <w:top w:val="single" w:sz="4" w:space="0" w:color="0D2069"/>
              <w:left w:val="single" w:sz="2" w:space="0" w:color="000000"/>
              <w:bottom w:val="single" w:sz="4" w:space="0" w:color="0D2069"/>
              <w:right w:val="single" w:sz="2" w:space="0" w:color="000000"/>
            </w:tcBorders>
            <w:vAlign w:val="center"/>
          </w:tcPr>
          <w:p w14:paraId="69CB0E06" w14:textId="76CFDDC3" w:rsidR="00A233DB" w:rsidRPr="003B3942" w:rsidRDefault="00A233DB" w:rsidP="001B1BC0">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02</w:t>
            </w:r>
          </w:p>
        </w:tc>
        <w:tc>
          <w:tcPr>
            <w:tcW w:w="1418" w:type="dxa"/>
            <w:tcBorders>
              <w:top w:val="single" w:sz="4" w:space="0" w:color="0D2069"/>
              <w:left w:val="single" w:sz="2" w:space="0" w:color="000000"/>
              <w:bottom w:val="single" w:sz="4" w:space="0" w:color="0D2069"/>
              <w:right w:val="single" w:sz="2" w:space="0" w:color="000000"/>
            </w:tcBorders>
            <w:vAlign w:val="center"/>
          </w:tcPr>
          <w:p w14:paraId="2DE5EBAD" w14:textId="07C3C817" w:rsidR="00A233DB" w:rsidRPr="003B3942" w:rsidRDefault="00A233DB" w:rsidP="001B1BC0">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07/10/2020</w:t>
            </w:r>
          </w:p>
        </w:tc>
        <w:tc>
          <w:tcPr>
            <w:tcW w:w="6237" w:type="dxa"/>
            <w:tcBorders>
              <w:top w:val="single" w:sz="4" w:space="0" w:color="0D2069"/>
              <w:left w:val="single" w:sz="2" w:space="0" w:color="000000"/>
              <w:bottom w:val="single" w:sz="4" w:space="0" w:color="0D2069"/>
              <w:right w:val="single" w:sz="2" w:space="0" w:color="000000"/>
            </w:tcBorders>
            <w:vAlign w:val="center"/>
          </w:tcPr>
          <w:p w14:paraId="552D07DD" w14:textId="77777777" w:rsidR="00A233DB" w:rsidRPr="003B3942" w:rsidRDefault="00A233DB" w:rsidP="00A233DB">
            <w:pPr>
              <w:widowControl w:val="0"/>
              <w:tabs>
                <w:tab w:val="left" w:pos="4411"/>
              </w:tabs>
              <w:autoSpaceDE w:val="0"/>
              <w:autoSpaceDN w:val="0"/>
              <w:ind w:right="-7"/>
              <w:jc w:val="left"/>
              <w:rPr>
                <w:rFonts w:ascii="Arial" w:eastAsia="Times New Roman" w:hAnsi="Arial" w:cs="Arial"/>
                <w:color w:val="000000" w:themeColor="text1"/>
                <w:sz w:val="18"/>
              </w:rPr>
            </w:pPr>
            <w:r w:rsidRPr="003B3942">
              <w:rPr>
                <w:rFonts w:ascii="Arial" w:eastAsia="Times New Roman" w:hAnsi="Arial" w:cs="Arial"/>
                <w:color w:val="000000" w:themeColor="text1"/>
                <w:sz w:val="18"/>
              </w:rPr>
              <w:t>Se reorganiza y simplifica el contenido de la política.</w:t>
            </w:r>
          </w:p>
          <w:p w14:paraId="3B93811A" w14:textId="77777777" w:rsidR="00A233DB" w:rsidRPr="003B3942" w:rsidRDefault="00A233DB" w:rsidP="00A233DB">
            <w:pPr>
              <w:widowControl w:val="0"/>
              <w:tabs>
                <w:tab w:val="left" w:pos="4553"/>
              </w:tabs>
              <w:autoSpaceDE w:val="0"/>
              <w:autoSpaceDN w:val="0"/>
              <w:ind w:right="701"/>
              <w:jc w:val="left"/>
              <w:rPr>
                <w:rFonts w:ascii="Arial" w:eastAsia="Times New Roman" w:hAnsi="Arial" w:cs="Arial"/>
                <w:color w:val="000000" w:themeColor="text1"/>
                <w:sz w:val="18"/>
              </w:rPr>
            </w:pPr>
            <w:r w:rsidRPr="003B3942">
              <w:rPr>
                <w:rFonts w:ascii="Arial" w:eastAsia="Times New Roman" w:hAnsi="Arial" w:cs="Arial"/>
                <w:color w:val="000000" w:themeColor="text1"/>
                <w:sz w:val="18"/>
              </w:rPr>
              <w:t>Se ajusta redacción y puntuación</w:t>
            </w:r>
          </w:p>
          <w:p w14:paraId="688F0A1C" w14:textId="24CC97CA" w:rsidR="00A233DB" w:rsidRPr="003B3942" w:rsidRDefault="00A233DB" w:rsidP="00CC09C1">
            <w:pPr>
              <w:pStyle w:val="TITULO1"/>
              <w:rPr>
                <w:rFonts w:ascii="Arial" w:hAnsi="Arial" w:cs="Arial"/>
                <w:b w:val="0"/>
                <w:color w:val="000000" w:themeColor="text1"/>
                <w:sz w:val="18"/>
              </w:rPr>
            </w:pPr>
            <w:r w:rsidRPr="003B3942">
              <w:rPr>
                <w:rFonts w:ascii="Arial" w:eastAsia="Times New Roman" w:hAnsi="Arial" w:cs="Arial"/>
                <w:b w:val="0"/>
                <w:bCs w:val="0"/>
                <w:color w:val="000000" w:themeColor="text1"/>
                <w:sz w:val="18"/>
                <w:lang w:val="es-CO"/>
              </w:rPr>
              <w:t>Se unifica lenguaje incluyente</w:t>
            </w:r>
          </w:p>
        </w:tc>
      </w:tr>
      <w:tr w:rsidR="00C66C7A" w:rsidRPr="003B3942" w14:paraId="5C83A282" w14:textId="77777777" w:rsidTr="00FE15B0">
        <w:trPr>
          <w:trHeight w:val="259"/>
          <w:jc w:val="center"/>
        </w:trPr>
        <w:tc>
          <w:tcPr>
            <w:tcW w:w="1696" w:type="dxa"/>
            <w:tcBorders>
              <w:top w:val="single" w:sz="4" w:space="0" w:color="0D2069"/>
              <w:left w:val="single" w:sz="2" w:space="0" w:color="000000"/>
              <w:bottom w:val="single" w:sz="2" w:space="0" w:color="000000"/>
              <w:right w:val="single" w:sz="2" w:space="0" w:color="000000"/>
            </w:tcBorders>
            <w:vAlign w:val="center"/>
          </w:tcPr>
          <w:p w14:paraId="042EEB60" w14:textId="5DAC2F06" w:rsidR="00A233DB" w:rsidRPr="003B3942" w:rsidRDefault="00A233DB" w:rsidP="001B1BC0">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03</w:t>
            </w:r>
          </w:p>
        </w:tc>
        <w:tc>
          <w:tcPr>
            <w:tcW w:w="1418" w:type="dxa"/>
            <w:tcBorders>
              <w:top w:val="single" w:sz="4" w:space="0" w:color="0D2069"/>
              <w:left w:val="single" w:sz="2" w:space="0" w:color="000000"/>
              <w:right w:val="single" w:sz="2" w:space="0" w:color="000000"/>
            </w:tcBorders>
            <w:vAlign w:val="center"/>
          </w:tcPr>
          <w:p w14:paraId="17087D98" w14:textId="178D5E55" w:rsidR="00A233DB" w:rsidRPr="003B3942" w:rsidRDefault="00B71B2C" w:rsidP="001B1BC0">
            <w:pPr>
              <w:pStyle w:val="Prrafodelista"/>
              <w:ind w:left="0"/>
              <w:jc w:val="center"/>
              <w:rPr>
                <w:rFonts w:ascii="Arial" w:hAnsi="Arial" w:cs="Arial"/>
                <w:color w:val="000000" w:themeColor="text1"/>
                <w:sz w:val="18"/>
              </w:rPr>
            </w:pPr>
            <w:r>
              <w:rPr>
                <w:rFonts w:ascii="Arial" w:hAnsi="Arial" w:cs="Arial"/>
                <w:color w:val="000000" w:themeColor="text1"/>
                <w:sz w:val="18"/>
              </w:rPr>
              <w:t>1</w:t>
            </w:r>
            <w:r w:rsidR="004F46AA">
              <w:rPr>
                <w:rFonts w:ascii="Arial" w:hAnsi="Arial" w:cs="Arial"/>
                <w:color w:val="000000" w:themeColor="text1"/>
                <w:sz w:val="18"/>
              </w:rPr>
              <w:t>3</w:t>
            </w:r>
            <w:r>
              <w:rPr>
                <w:rFonts w:ascii="Arial" w:hAnsi="Arial" w:cs="Arial"/>
                <w:color w:val="000000" w:themeColor="text1"/>
                <w:sz w:val="18"/>
              </w:rPr>
              <w:t>/0</w:t>
            </w:r>
            <w:r w:rsidR="004F46AA">
              <w:rPr>
                <w:rFonts w:ascii="Arial" w:hAnsi="Arial" w:cs="Arial"/>
                <w:color w:val="000000" w:themeColor="text1"/>
                <w:sz w:val="18"/>
              </w:rPr>
              <w:t>4</w:t>
            </w:r>
            <w:r>
              <w:rPr>
                <w:rFonts w:ascii="Arial" w:hAnsi="Arial" w:cs="Arial"/>
                <w:color w:val="000000" w:themeColor="text1"/>
                <w:sz w:val="18"/>
              </w:rPr>
              <w:t>/2026</w:t>
            </w:r>
          </w:p>
        </w:tc>
        <w:tc>
          <w:tcPr>
            <w:tcW w:w="6237" w:type="dxa"/>
            <w:tcBorders>
              <w:top w:val="single" w:sz="4" w:space="0" w:color="0D2069"/>
              <w:left w:val="single" w:sz="2" w:space="0" w:color="000000"/>
              <w:bottom w:val="single" w:sz="2" w:space="0" w:color="000000"/>
              <w:right w:val="single" w:sz="2" w:space="0" w:color="000000"/>
            </w:tcBorders>
            <w:vAlign w:val="center"/>
          </w:tcPr>
          <w:p w14:paraId="1AD18E23" w14:textId="77777777" w:rsidR="00A233DB" w:rsidRPr="003B3942" w:rsidRDefault="00CC09C1" w:rsidP="00CC09C1">
            <w:pPr>
              <w:pStyle w:val="TITULO1"/>
              <w:rPr>
                <w:rFonts w:ascii="Arial" w:hAnsi="Arial" w:cs="Arial"/>
                <w:b w:val="0"/>
                <w:color w:val="000000" w:themeColor="text1"/>
                <w:sz w:val="18"/>
              </w:rPr>
            </w:pPr>
            <w:r w:rsidRPr="003B3942">
              <w:rPr>
                <w:rFonts w:ascii="Arial" w:hAnsi="Arial" w:cs="Arial"/>
                <w:b w:val="0"/>
                <w:color w:val="000000" w:themeColor="text1"/>
                <w:sz w:val="18"/>
              </w:rPr>
              <w:t>Se incluye introducción</w:t>
            </w:r>
          </w:p>
          <w:p w14:paraId="3BC70124" w14:textId="470394BE" w:rsidR="00CC09C1" w:rsidRPr="003B3942" w:rsidRDefault="00CC09C1" w:rsidP="00CC09C1">
            <w:pPr>
              <w:pStyle w:val="TITULO1"/>
              <w:rPr>
                <w:rFonts w:ascii="Arial" w:hAnsi="Arial" w:cs="Arial"/>
                <w:b w:val="0"/>
                <w:color w:val="000000" w:themeColor="text1"/>
                <w:sz w:val="18"/>
              </w:rPr>
            </w:pPr>
            <w:r w:rsidRPr="003B3942">
              <w:rPr>
                <w:rFonts w:ascii="Arial" w:hAnsi="Arial" w:cs="Arial"/>
                <w:b w:val="0"/>
                <w:color w:val="000000" w:themeColor="text1"/>
                <w:sz w:val="18"/>
              </w:rPr>
              <w:t>Se ajusta objetivo, tr</w:t>
            </w:r>
            <w:r w:rsidR="00965854">
              <w:rPr>
                <w:rFonts w:ascii="Arial" w:hAnsi="Arial" w:cs="Arial"/>
                <w:b w:val="0"/>
                <w:color w:val="000000" w:themeColor="text1"/>
                <w:sz w:val="18"/>
              </w:rPr>
              <w:t>á</w:t>
            </w:r>
            <w:r w:rsidRPr="003B3942">
              <w:rPr>
                <w:rFonts w:ascii="Arial" w:hAnsi="Arial" w:cs="Arial"/>
                <w:b w:val="0"/>
                <w:color w:val="000000" w:themeColor="text1"/>
                <w:sz w:val="18"/>
              </w:rPr>
              <w:t>mite y finalidad, tratamiento de datos sensibles</w:t>
            </w:r>
            <w:r w:rsidR="00E7251A" w:rsidRPr="003B3942">
              <w:rPr>
                <w:rFonts w:ascii="Arial" w:hAnsi="Arial" w:cs="Arial"/>
                <w:b w:val="0"/>
                <w:color w:val="000000" w:themeColor="text1"/>
                <w:sz w:val="18"/>
              </w:rPr>
              <w:t>.</w:t>
            </w:r>
          </w:p>
        </w:tc>
      </w:tr>
    </w:tbl>
    <w:p w14:paraId="77EDDF87" w14:textId="77777777" w:rsidR="006566DD" w:rsidRPr="003B3942" w:rsidRDefault="006566DD" w:rsidP="006314A5">
      <w:pPr>
        <w:pStyle w:val="Prrafodelista"/>
        <w:spacing w:after="0" w:line="240" w:lineRule="auto"/>
        <w:ind w:left="0"/>
        <w:rPr>
          <w:rFonts w:ascii="Arial" w:hAnsi="Arial" w:cs="Arial"/>
          <w:b/>
          <w:color w:val="000000" w:themeColor="text1"/>
        </w:rPr>
      </w:pPr>
    </w:p>
    <w:p w14:paraId="2B7B058E" w14:textId="30FCEB9F" w:rsidR="00FB2AEF" w:rsidRPr="003B3942" w:rsidRDefault="00FB2AEF" w:rsidP="00B71B2C">
      <w:pPr>
        <w:pStyle w:val="Prrafodelista"/>
        <w:numPr>
          <w:ilvl w:val="0"/>
          <w:numId w:val="36"/>
        </w:numPr>
        <w:spacing w:after="0" w:line="240" w:lineRule="auto"/>
        <w:rPr>
          <w:rFonts w:ascii="Arial" w:hAnsi="Arial" w:cs="Arial"/>
          <w:b/>
          <w:color w:val="000000" w:themeColor="text1"/>
        </w:rPr>
      </w:pPr>
      <w:r w:rsidRPr="003B3942">
        <w:rPr>
          <w:rFonts w:ascii="Arial" w:hAnsi="Arial" w:cs="Arial"/>
          <w:b/>
          <w:color w:val="000000" w:themeColor="text1"/>
        </w:rPr>
        <w:t>CONTROL DE FIRMAS</w:t>
      </w:r>
    </w:p>
    <w:p w14:paraId="46E5D43D" w14:textId="0C0B1BEC" w:rsidR="00FB2AEF" w:rsidRPr="003B3942" w:rsidRDefault="00FB2AEF" w:rsidP="00FB2AEF">
      <w:pPr>
        <w:pStyle w:val="Prrafodelista"/>
        <w:spacing w:after="0" w:line="240" w:lineRule="auto"/>
        <w:ind w:left="462"/>
        <w:rPr>
          <w:rFonts w:ascii="Arial" w:hAnsi="Arial" w:cs="Arial"/>
          <w:b/>
          <w:color w:val="000000" w:themeColor="text1"/>
        </w:rPr>
      </w:pPr>
    </w:p>
    <w:tbl>
      <w:tblPr>
        <w:tblStyle w:val="Tablaconcuadrcula"/>
        <w:tblW w:w="9351"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3117"/>
        <w:gridCol w:w="3117"/>
        <w:gridCol w:w="3117"/>
      </w:tblGrid>
      <w:tr w:rsidR="00BB62ED" w:rsidRPr="003B3942" w14:paraId="2A7B0DB9" w14:textId="77777777" w:rsidTr="00AD42C8">
        <w:trPr>
          <w:trHeight w:val="212"/>
          <w:jc w:val="center"/>
        </w:trPr>
        <w:tc>
          <w:tcPr>
            <w:tcW w:w="3117" w:type="dxa"/>
            <w:tcBorders>
              <w:top w:val="single" w:sz="4" w:space="0" w:color="0D3E69"/>
              <w:left w:val="single" w:sz="4" w:space="0" w:color="0D3E69"/>
              <w:bottom w:val="single" w:sz="4" w:space="0" w:color="0D3E69"/>
              <w:right w:val="single" w:sz="2" w:space="0" w:color="000000"/>
            </w:tcBorders>
            <w:shd w:val="clear" w:color="auto" w:fill="FFC000"/>
          </w:tcPr>
          <w:p w14:paraId="7B29A5DB" w14:textId="252C5B94" w:rsidR="00BB62ED" w:rsidRPr="00AD42C8" w:rsidRDefault="00BB62ED" w:rsidP="00AD42C8">
            <w:pPr>
              <w:autoSpaceDE w:val="0"/>
              <w:autoSpaceDN w:val="0"/>
              <w:adjustRightInd w:val="0"/>
              <w:jc w:val="center"/>
              <w:rPr>
                <w:rFonts w:ascii="Arial" w:hAnsi="Arial" w:cs="Arial"/>
                <w:b/>
                <w:color w:val="000000" w:themeColor="text1"/>
                <w:sz w:val="18"/>
                <w:szCs w:val="18"/>
                <w:lang w:val="es-CO"/>
              </w:rPr>
            </w:pPr>
            <w:r w:rsidRPr="00AD42C8">
              <w:rPr>
                <w:rFonts w:ascii="Arial" w:hAnsi="Arial" w:cs="Arial"/>
                <w:b/>
                <w:color w:val="000000" w:themeColor="text1"/>
                <w:sz w:val="18"/>
                <w:szCs w:val="18"/>
                <w:lang w:val="es-CO"/>
              </w:rPr>
              <w:t>Elaboró</w:t>
            </w:r>
          </w:p>
        </w:tc>
        <w:tc>
          <w:tcPr>
            <w:tcW w:w="3117" w:type="dxa"/>
            <w:tcBorders>
              <w:top w:val="single" w:sz="4" w:space="0" w:color="0D3E69"/>
              <w:left w:val="single" w:sz="2" w:space="0" w:color="000000"/>
              <w:bottom w:val="single" w:sz="4" w:space="0" w:color="0D3E69"/>
              <w:right w:val="single" w:sz="2" w:space="0" w:color="000000"/>
            </w:tcBorders>
            <w:shd w:val="clear" w:color="auto" w:fill="FFC000"/>
            <w:vAlign w:val="center"/>
          </w:tcPr>
          <w:p w14:paraId="07CCB893" w14:textId="491E9601" w:rsidR="00BB62ED" w:rsidRPr="00AD42C8" w:rsidRDefault="00BB62ED" w:rsidP="00AD42C8">
            <w:pPr>
              <w:autoSpaceDE w:val="0"/>
              <w:autoSpaceDN w:val="0"/>
              <w:adjustRightInd w:val="0"/>
              <w:jc w:val="center"/>
              <w:rPr>
                <w:rFonts w:ascii="Arial" w:hAnsi="Arial" w:cs="Arial"/>
                <w:b/>
                <w:color w:val="000000" w:themeColor="text1"/>
                <w:sz w:val="18"/>
                <w:szCs w:val="18"/>
                <w:lang w:val="es-CO"/>
              </w:rPr>
            </w:pPr>
            <w:r w:rsidRPr="00AD42C8">
              <w:rPr>
                <w:rFonts w:ascii="Arial" w:hAnsi="Arial" w:cs="Arial"/>
                <w:b/>
                <w:color w:val="000000" w:themeColor="text1"/>
                <w:sz w:val="18"/>
                <w:szCs w:val="18"/>
                <w:lang w:val="es-CO"/>
              </w:rPr>
              <w:t>Revisó</w:t>
            </w:r>
          </w:p>
        </w:tc>
        <w:tc>
          <w:tcPr>
            <w:tcW w:w="3117" w:type="dxa"/>
            <w:tcBorders>
              <w:top w:val="single" w:sz="4" w:space="0" w:color="0D3E69"/>
              <w:left w:val="single" w:sz="2" w:space="0" w:color="000000"/>
              <w:bottom w:val="single" w:sz="4" w:space="0" w:color="0D3E69"/>
              <w:right w:val="single" w:sz="4" w:space="0" w:color="0D3E69"/>
            </w:tcBorders>
            <w:shd w:val="clear" w:color="auto" w:fill="FFC000"/>
            <w:vAlign w:val="center"/>
          </w:tcPr>
          <w:p w14:paraId="53D1962D" w14:textId="0B9EAD85" w:rsidR="00BB62ED" w:rsidRPr="00AD42C8" w:rsidRDefault="00BB62ED" w:rsidP="00AD42C8">
            <w:pPr>
              <w:autoSpaceDE w:val="0"/>
              <w:autoSpaceDN w:val="0"/>
              <w:adjustRightInd w:val="0"/>
              <w:jc w:val="center"/>
              <w:rPr>
                <w:rFonts w:ascii="Arial" w:hAnsi="Arial" w:cs="Arial"/>
                <w:b/>
                <w:color w:val="000000" w:themeColor="text1"/>
                <w:sz w:val="18"/>
                <w:szCs w:val="18"/>
                <w:lang w:val="es-CO"/>
              </w:rPr>
            </w:pPr>
            <w:r w:rsidRPr="00AD42C8">
              <w:rPr>
                <w:rFonts w:ascii="Arial" w:hAnsi="Arial" w:cs="Arial"/>
                <w:b/>
                <w:color w:val="000000" w:themeColor="text1"/>
                <w:sz w:val="18"/>
                <w:szCs w:val="18"/>
                <w:lang w:val="es-CO"/>
              </w:rPr>
              <w:t>Aprobó</w:t>
            </w:r>
          </w:p>
        </w:tc>
      </w:tr>
      <w:tr w:rsidR="001B1BC0" w:rsidRPr="003B3942" w14:paraId="45BFAB30" w14:textId="77777777" w:rsidTr="00A57DBC">
        <w:trPr>
          <w:trHeight w:val="1138"/>
          <w:jc w:val="center"/>
        </w:trPr>
        <w:tc>
          <w:tcPr>
            <w:tcW w:w="3117" w:type="dxa"/>
            <w:tcBorders>
              <w:top w:val="single" w:sz="4" w:space="0" w:color="0D3E69"/>
              <w:left w:val="single" w:sz="2" w:space="0" w:color="000000"/>
              <w:bottom w:val="single" w:sz="2" w:space="0" w:color="000000"/>
              <w:right w:val="single" w:sz="2" w:space="0" w:color="000000"/>
            </w:tcBorders>
            <w:vAlign w:val="center"/>
          </w:tcPr>
          <w:p w14:paraId="61190D76" w14:textId="5014D1C9" w:rsidR="007F7A97" w:rsidRPr="0091084D" w:rsidRDefault="0091084D" w:rsidP="0091084D">
            <w:pPr>
              <w:jc w:val="center"/>
              <w:rPr>
                <w:rFonts w:ascii="Arial" w:hAnsi="Arial" w:cs="Arial"/>
                <w:color w:val="000000" w:themeColor="text1"/>
                <w:sz w:val="18"/>
              </w:rPr>
            </w:pPr>
            <w:r>
              <w:rPr>
                <w:rFonts w:ascii="Arial" w:hAnsi="Arial" w:cs="Arial"/>
                <w:color w:val="000000" w:themeColor="text1"/>
                <w:sz w:val="18"/>
              </w:rPr>
              <w:t>ORIGINAL FIRMADO</w:t>
            </w:r>
          </w:p>
          <w:p w14:paraId="33C1C2C9" w14:textId="77777777" w:rsidR="0091084D" w:rsidRDefault="0091084D" w:rsidP="003B3942">
            <w:pPr>
              <w:jc w:val="center"/>
              <w:rPr>
                <w:rFonts w:ascii="Arial" w:hAnsi="Arial" w:cs="Arial"/>
                <w:bCs/>
                <w:color w:val="000000" w:themeColor="text1"/>
                <w:sz w:val="18"/>
              </w:rPr>
            </w:pPr>
          </w:p>
          <w:p w14:paraId="4F017142" w14:textId="3607B78B" w:rsidR="003B3942" w:rsidRPr="003B3942" w:rsidRDefault="003B3942" w:rsidP="003B3942">
            <w:pPr>
              <w:jc w:val="center"/>
              <w:rPr>
                <w:rFonts w:ascii="Arial" w:hAnsi="Arial" w:cs="Arial"/>
                <w:bCs/>
                <w:color w:val="000000" w:themeColor="text1"/>
                <w:sz w:val="18"/>
              </w:rPr>
            </w:pPr>
            <w:r w:rsidRPr="003B3942">
              <w:rPr>
                <w:rFonts w:ascii="Arial" w:hAnsi="Arial" w:cs="Arial"/>
                <w:bCs/>
                <w:color w:val="000000" w:themeColor="text1"/>
                <w:sz w:val="18"/>
              </w:rPr>
              <w:t>JASBLEIDI MOJICA CARDONA</w:t>
            </w:r>
          </w:p>
          <w:p w14:paraId="4DCA2FB9" w14:textId="197D54BF" w:rsidR="001B1BC0" w:rsidRPr="003B3942" w:rsidRDefault="003B3942" w:rsidP="003B3942">
            <w:pPr>
              <w:pStyle w:val="Prrafodelista"/>
              <w:ind w:left="0"/>
              <w:jc w:val="center"/>
              <w:rPr>
                <w:rFonts w:ascii="Arial" w:hAnsi="Arial" w:cs="Arial"/>
                <w:color w:val="000000" w:themeColor="text1"/>
                <w:sz w:val="18"/>
              </w:rPr>
            </w:pPr>
            <w:r w:rsidRPr="003B3942">
              <w:rPr>
                <w:rFonts w:ascii="Arial" w:hAnsi="Arial" w:cs="Arial"/>
                <w:bCs/>
                <w:color w:val="000000" w:themeColor="text1"/>
                <w:sz w:val="18"/>
              </w:rPr>
              <w:t>Contratista líder de servicio a la ciudadanía</w:t>
            </w:r>
          </w:p>
        </w:tc>
        <w:tc>
          <w:tcPr>
            <w:tcW w:w="3117" w:type="dxa"/>
            <w:tcBorders>
              <w:top w:val="single" w:sz="4" w:space="0" w:color="0D3E69"/>
              <w:left w:val="single" w:sz="2" w:space="0" w:color="000000"/>
              <w:bottom w:val="single" w:sz="2" w:space="0" w:color="000000"/>
              <w:right w:val="single" w:sz="2" w:space="0" w:color="000000"/>
            </w:tcBorders>
            <w:vAlign w:val="center"/>
          </w:tcPr>
          <w:p w14:paraId="6B0BC422" w14:textId="132DEE97" w:rsidR="00A17F17" w:rsidRDefault="00A17F17" w:rsidP="00A17F17">
            <w:pPr>
              <w:jc w:val="center"/>
              <w:rPr>
                <w:rFonts w:ascii="Arial" w:hAnsi="Arial" w:cs="Arial"/>
                <w:color w:val="000000" w:themeColor="text1"/>
                <w:sz w:val="18"/>
              </w:rPr>
            </w:pPr>
          </w:p>
          <w:p w14:paraId="6426D4AB" w14:textId="2C0A3F86" w:rsidR="0091084D" w:rsidRDefault="0091084D" w:rsidP="0091084D">
            <w:pPr>
              <w:jc w:val="center"/>
              <w:rPr>
                <w:rFonts w:ascii="Arial" w:hAnsi="Arial" w:cs="Arial"/>
                <w:color w:val="000000" w:themeColor="text1"/>
                <w:sz w:val="18"/>
              </w:rPr>
            </w:pPr>
            <w:r>
              <w:rPr>
                <w:rFonts w:ascii="Arial" w:hAnsi="Arial" w:cs="Arial"/>
                <w:color w:val="000000" w:themeColor="text1"/>
                <w:sz w:val="18"/>
              </w:rPr>
              <w:t>ORIGINAL FIRMADO</w:t>
            </w:r>
          </w:p>
          <w:p w14:paraId="7B7E423C" w14:textId="77777777" w:rsidR="0091084D" w:rsidRDefault="0091084D" w:rsidP="00A17F17">
            <w:pPr>
              <w:jc w:val="center"/>
              <w:rPr>
                <w:rFonts w:ascii="Arial" w:hAnsi="Arial" w:cs="Arial"/>
                <w:color w:val="000000" w:themeColor="text1"/>
                <w:sz w:val="18"/>
              </w:rPr>
            </w:pPr>
          </w:p>
          <w:p w14:paraId="3ADD36B0" w14:textId="491B4128" w:rsidR="00A17F17" w:rsidRDefault="00A17F17" w:rsidP="003B3942">
            <w:pPr>
              <w:jc w:val="center"/>
              <w:rPr>
                <w:rFonts w:ascii="Arial" w:hAnsi="Arial" w:cs="Arial"/>
                <w:color w:val="000000" w:themeColor="text1"/>
                <w:sz w:val="18"/>
              </w:rPr>
            </w:pPr>
            <w:r>
              <w:rPr>
                <w:rFonts w:ascii="Arial" w:hAnsi="Arial" w:cs="Arial"/>
                <w:color w:val="000000" w:themeColor="text1"/>
                <w:sz w:val="18"/>
              </w:rPr>
              <w:t>YECENIA CADENA SERRANO</w:t>
            </w:r>
          </w:p>
          <w:p w14:paraId="02E86E32" w14:textId="2CB782F8" w:rsidR="00A17F17" w:rsidRDefault="00A17F17" w:rsidP="003B3942">
            <w:pPr>
              <w:jc w:val="center"/>
              <w:rPr>
                <w:rFonts w:ascii="Arial" w:hAnsi="Arial" w:cs="Arial"/>
                <w:color w:val="000000" w:themeColor="text1"/>
                <w:sz w:val="18"/>
              </w:rPr>
            </w:pPr>
            <w:r>
              <w:rPr>
                <w:rFonts w:ascii="Arial" w:hAnsi="Arial" w:cs="Arial"/>
                <w:color w:val="000000" w:themeColor="text1"/>
                <w:sz w:val="18"/>
              </w:rPr>
              <w:t>Contratista Subdirección de Gestión Corporativa</w:t>
            </w:r>
          </w:p>
          <w:p w14:paraId="71354677" w14:textId="49C0F18C" w:rsidR="00A57DBC" w:rsidRDefault="00A57DBC" w:rsidP="003B3942">
            <w:pPr>
              <w:jc w:val="center"/>
              <w:rPr>
                <w:rFonts w:ascii="Arial" w:hAnsi="Arial" w:cs="Arial"/>
                <w:color w:val="000000" w:themeColor="text1"/>
                <w:sz w:val="18"/>
              </w:rPr>
            </w:pPr>
          </w:p>
          <w:p w14:paraId="09FF666C" w14:textId="03971716" w:rsidR="0091084D" w:rsidRDefault="0091084D" w:rsidP="0091084D">
            <w:pPr>
              <w:jc w:val="center"/>
              <w:rPr>
                <w:rFonts w:ascii="Arial" w:hAnsi="Arial" w:cs="Arial"/>
                <w:color w:val="000000" w:themeColor="text1"/>
                <w:sz w:val="18"/>
              </w:rPr>
            </w:pPr>
            <w:r>
              <w:rPr>
                <w:rFonts w:ascii="Arial" w:hAnsi="Arial" w:cs="Arial"/>
                <w:color w:val="000000" w:themeColor="text1"/>
                <w:sz w:val="18"/>
              </w:rPr>
              <w:t>ORIGINAL FIRMADO</w:t>
            </w:r>
            <w:bookmarkStart w:id="23" w:name="_GoBack"/>
            <w:bookmarkEnd w:id="23"/>
          </w:p>
          <w:p w14:paraId="415A7887" w14:textId="77777777" w:rsidR="0091084D" w:rsidRDefault="0091084D" w:rsidP="003B3942">
            <w:pPr>
              <w:jc w:val="center"/>
              <w:rPr>
                <w:rFonts w:ascii="Arial" w:hAnsi="Arial" w:cs="Arial"/>
                <w:color w:val="000000" w:themeColor="text1"/>
                <w:sz w:val="18"/>
              </w:rPr>
            </w:pPr>
          </w:p>
          <w:p w14:paraId="074AF459" w14:textId="708D20EE" w:rsidR="003B3942" w:rsidRPr="003B3942" w:rsidRDefault="003B3942" w:rsidP="003B3942">
            <w:pPr>
              <w:jc w:val="center"/>
              <w:rPr>
                <w:rFonts w:ascii="Arial" w:hAnsi="Arial" w:cs="Arial"/>
                <w:color w:val="000000" w:themeColor="text1"/>
                <w:sz w:val="18"/>
              </w:rPr>
            </w:pPr>
            <w:r w:rsidRPr="003B3942">
              <w:rPr>
                <w:rFonts w:ascii="Arial" w:hAnsi="Arial" w:cs="Arial"/>
                <w:color w:val="000000" w:themeColor="text1"/>
                <w:sz w:val="18"/>
              </w:rPr>
              <w:t>MILEIDY ZABALA MEDINA</w:t>
            </w:r>
          </w:p>
          <w:p w14:paraId="6095AAEA" w14:textId="3B0661DC" w:rsidR="001B1BC0" w:rsidRPr="003B3942" w:rsidRDefault="003B3942" w:rsidP="003B3942">
            <w:pPr>
              <w:pStyle w:val="Prrafodelista"/>
              <w:ind w:left="0"/>
              <w:jc w:val="center"/>
              <w:rPr>
                <w:rFonts w:ascii="Arial" w:hAnsi="Arial" w:cs="Arial"/>
                <w:color w:val="000000" w:themeColor="text1"/>
                <w:sz w:val="18"/>
              </w:rPr>
            </w:pPr>
            <w:r w:rsidRPr="003B3942">
              <w:rPr>
                <w:rFonts w:ascii="Arial" w:hAnsi="Arial" w:cs="Arial"/>
                <w:color w:val="000000" w:themeColor="text1"/>
                <w:sz w:val="18"/>
              </w:rPr>
              <w:t>Contratista Oficina Asesora de Planeación</w:t>
            </w:r>
          </w:p>
        </w:tc>
        <w:tc>
          <w:tcPr>
            <w:tcW w:w="3117" w:type="dxa"/>
            <w:tcBorders>
              <w:top w:val="single" w:sz="4" w:space="0" w:color="0D3E69"/>
              <w:left w:val="single" w:sz="2" w:space="0" w:color="000000"/>
              <w:bottom w:val="single" w:sz="2" w:space="0" w:color="000000"/>
              <w:right w:val="single" w:sz="2" w:space="0" w:color="000000"/>
            </w:tcBorders>
            <w:vAlign w:val="center"/>
          </w:tcPr>
          <w:p w14:paraId="3A8ADDE4" w14:textId="72A09E8C" w:rsidR="001B1BC0" w:rsidRDefault="00A57DBC" w:rsidP="001B1BC0">
            <w:pPr>
              <w:jc w:val="center"/>
              <w:rPr>
                <w:rFonts w:ascii="Arial" w:hAnsi="Arial" w:cs="Arial"/>
                <w:color w:val="000000" w:themeColor="text1"/>
                <w:sz w:val="18"/>
              </w:rPr>
            </w:pPr>
            <w:r>
              <w:rPr>
                <w:rFonts w:ascii="Arial" w:hAnsi="Arial" w:cs="Arial"/>
                <w:color w:val="000000" w:themeColor="text1"/>
                <w:sz w:val="18"/>
              </w:rPr>
              <w:t>ORIGINAL FIRMADO</w:t>
            </w:r>
          </w:p>
          <w:p w14:paraId="59AE7198" w14:textId="77777777" w:rsidR="00A57DBC" w:rsidRPr="003B3942" w:rsidRDefault="00A57DBC" w:rsidP="001B1BC0">
            <w:pPr>
              <w:jc w:val="center"/>
              <w:rPr>
                <w:rFonts w:ascii="Arial" w:hAnsi="Arial" w:cs="Arial"/>
                <w:color w:val="000000" w:themeColor="text1"/>
                <w:sz w:val="18"/>
              </w:rPr>
            </w:pPr>
          </w:p>
          <w:p w14:paraId="5A941D72" w14:textId="679E0800" w:rsidR="00A57DBC" w:rsidRDefault="00A57DBC" w:rsidP="001B1BC0">
            <w:pPr>
              <w:jc w:val="center"/>
              <w:rPr>
                <w:rFonts w:ascii="Arial" w:hAnsi="Arial" w:cs="Arial"/>
                <w:color w:val="000000" w:themeColor="text1"/>
                <w:sz w:val="18"/>
              </w:rPr>
            </w:pPr>
            <w:r>
              <w:rPr>
                <w:rFonts w:ascii="Arial" w:hAnsi="Arial" w:cs="Arial"/>
                <w:color w:val="000000" w:themeColor="text1"/>
                <w:sz w:val="18"/>
              </w:rPr>
              <w:t>FÁTIMA VERÓNICA QUINTERO NÚÑEZ</w:t>
            </w:r>
          </w:p>
          <w:p w14:paraId="68CAC39F" w14:textId="5743AEC2" w:rsidR="001B1BC0" w:rsidRPr="003B3942" w:rsidRDefault="00A57DBC" w:rsidP="001B1BC0">
            <w:pPr>
              <w:jc w:val="center"/>
              <w:rPr>
                <w:rFonts w:ascii="Arial" w:hAnsi="Arial" w:cs="Arial"/>
                <w:color w:val="000000" w:themeColor="text1"/>
                <w:sz w:val="18"/>
              </w:rPr>
            </w:pPr>
            <w:r>
              <w:rPr>
                <w:rFonts w:ascii="Arial" w:hAnsi="Arial" w:cs="Arial"/>
                <w:color w:val="000000" w:themeColor="text1"/>
                <w:sz w:val="18"/>
              </w:rPr>
              <w:t>Subdirectora de Gestión Corporativa</w:t>
            </w:r>
          </w:p>
        </w:tc>
      </w:tr>
    </w:tbl>
    <w:p w14:paraId="6F54965A" w14:textId="11E57A69" w:rsidR="00FF6648" w:rsidRPr="00A57DBC" w:rsidRDefault="00FF6648" w:rsidP="00A57DBC">
      <w:pPr>
        <w:spacing w:after="0"/>
        <w:rPr>
          <w:rFonts w:ascii="Arial" w:hAnsi="Arial" w:cs="Arial"/>
          <w:color w:val="000000" w:themeColor="text1"/>
          <w:sz w:val="16"/>
          <w:szCs w:val="16"/>
        </w:rPr>
      </w:pPr>
    </w:p>
    <w:sectPr w:rsidR="00FF6648" w:rsidRPr="00A57DBC" w:rsidSect="00A40033">
      <w:headerReference w:type="default" r:id="rId14"/>
      <w:footerReference w:type="default" r:id="rId15"/>
      <w:headerReference w:type="first" r:id="rId16"/>
      <w:footerReference w:type="first" r:id="rId17"/>
      <w:pgSz w:w="12240" w:h="15840" w:code="127"/>
      <w:pgMar w:top="1418" w:right="1418" w:bottom="1418" w:left="1418" w:header="709" w:footer="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0AE764" w14:textId="77777777" w:rsidR="00604461" w:rsidRDefault="00604461" w:rsidP="00384847">
      <w:r>
        <w:separator/>
      </w:r>
    </w:p>
  </w:endnote>
  <w:endnote w:type="continuationSeparator" w:id="0">
    <w:p w14:paraId="1E0C59FA" w14:textId="77777777" w:rsidR="00604461" w:rsidRDefault="00604461" w:rsidP="00384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TKaiti">
    <w:charset w:val="86"/>
    <w:family w:val="auto"/>
    <w:pitch w:val="variable"/>
    <w:sig w:usb0="00000287" w:usb1="080F0000" w:usb2="00000010" w:usb3="00000000" w:csb0="0004009F" w:csb1="00000000"/>
  </w:font>
  <w:font w:name="Work Sans">
    <w:altName w:val="Calibri"/>
    <w:charset w:val="4D"/>
    <w:family w:val="auto"/>
    <w:pitch w:val="variable"/>
    <w:sig w:usb0="A00000FF" w:usb1="5000E07B"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lama Book">
    <w:altName w:val="Calibri"/>
    <w:panose1 w:val="00000000000000000000"/>
    <w:charset w:val="00"/>
    <w:family w:val="swiss"/>
    <w:notTrueType/>
    <w:pitch w:val="default"/>
    <w:sig w:usb0="00000003" w:usb1="00000000" w:usb2="00000000" w:usb3="00000000" w:csb0="00000001" w:csb1="00000000"/>
  </w:font>
  <w:font w:name="Arial MT">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1EEA" w14:textId="65EE1E41" w:rsidR="00C7287C" w:rsidRPr="007C53EB" w:rsidRDefault="00C7287C" w:rsidP="00DB3A95">
    <w:pPr>
      <w:spacing w:before="29" w:line="225" w:lineRule="auto"/>
      <w:ind w:left="586" w:hanging="567"/>
      <w:jc w:val="left"/>
      <w:rPr>
        <w:rFonts w:ascii="Arial" w:hAnsi="Arial" w:cs="Arial"/>
        <w:color w:val="auto"/>
        <w:sz w:val="24"/>
        <w:szCs w:val="24"/>
      </w:rPr>
    </w:pPr>
    <w:r w:rsidRPr="00DB3A95">
      <w:rPr>
        <w:rFonts w:cs="Arial"/>
        <w:b/>
        <w:color w:val="auto"/>
        <w:sz w:val="16"/>
        <w:szCs w:val="16"/>
      </w:rPr>
      <w:t>Nota:</w:t>
    </w:r>
    <w:r w:rsidRPr="00DB3A95">
      <w:rPr>
        <w:rFonts w:cs="Arial"/>
        <w:b/>
        <w:color w:val="auto"/>
        <w:spacing w:val="13"/>
        <w:sz w:val="16"/>
        <w:szCs w:val="16"/>
      </w:rPr>
      <w:t xml:space="preserve"> </w:t>
    </w:r>
    <w:r w:rsidRPr="00DB3A95">
      <w:rPr>
        <w:rFonts w:cs="Arial"/>
        <w:color w:val="auto"/>
        <w:sz w:val="16"/>
        <w:szCs w:val="16"/>
      </w:rPr>
      <w:t>Si</w:t>
    </w:r>
    <w:r>
      <w:rPr>
        <w:rFonts w:cs="Arial"/>
        <w:color w:val="auto"/>
        <w:sz w:val="16"/>
        <w:szCs w:val="16"/>
      </w:rPr>
      <w:t xml:space="preserve"> u</w:t>
    </w:r>
    <w:r w:rsidRPr="00DB3A95">
      <w:rPr>
        <w:rFonts w:cs="Arial"/>
        <w:color w:val="auto"/>
        <w:sz w:val="16"/>
        <w:szCs w:val="16"/>
      </w:rPr>
      <w:t>sted</w:t>
    </w:r>
    <w:r>
      <w:rPr>
        <w:rFonts w:cs="Arial"/>
        <w:color w:val="auto"/>
        <w:sz w:val="16"/>
        <w:szCs w:val="16"/>
      </w:rPr>
      <w:t xml:space="preserve"> </w:t>
    </w:r>
    <w:r w:rsidRPr="00DB3A95">
      <w:rPr>
        <w:rFonts w:cs="Arial"/>
        <w:color w:val="auto"/>
        <w:sz w:val="16"/>
        <w:szCs w:val="16"/>
      </w:rPr>
      <w:t>imprime</w:t>
    </w:r>
    <w:r w:rsidRPr="00DB3A95">
      <w:rPr>
        <w:rFonts w:cs="Arial"/>
        <w:color w:val="auto"/>
        <w:spacing w:val="-28"/>
        <w:sz w:val="16"/>
        <w:szCs w:val="16"/>
      </w:rPr>
      <w:t xml:space="preserve"> </w:t>
    </w:r>
    <w:r>
      <w:rPr>
        <w:rFonts w:cs="Arial"/>
        <w:color w:val="auto"/>
        <w:spacing w:val="-28"/>
        <w:sz w:val="16"/>
        <w:szCs w:val="16"/>
      </w:rPr>
      <w:t xml:space="preserve">  </w:t>
    </w:r>
    <w:r w:rsidRPr="00DB3A95">
      <w:rPr>
        <w:rFonts w:cs="Arial"/>
        <w:color w:val="auto"/>
        <w:sz w:val="16"/>
        <w:szCs w:val="16"/>
      </w:rPr>
      <w:t>este</w:t>
    </w:r>
    <w:r w:rsidRPr="00DB3A95">
      <w:rPr>
        <w:rFonts w:cs="Arial"/>
        <w:color w:val="auto"/>
        <w:spacing w:val="-27"/>
        <w:sz w:val="16"/>
        <w:szCs w:val="16"/>
      </w:rPr>
      <w:t xml:space="preserve"> </w:t>
    </w:r>
    <w:r w:rsidRPr="00DB3A95">
      <w:rPr>
        <w:rFonts w:cs="Arial"/>
        <w:color w:val="auto"/>
        <w:sz w:val="16"/>
        <w:szCs w:val="16"/>
      </w:rPr>
      <w:t>documento</w:t>
    </w:r>
    <w:r>
      <w:rPr>
        <w:rFonts w:cs="Arial"/>
        <w:color w:val="auto"/>
        <w:sz w:val="16"/>
        <w:szCs w:val="16"/>
      </w:rPr>
      <w:t xml:space="preserve"> </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se</w:t>
    </w:r>
    <w:r w:rsidRPr="00DB3A95">
      <w:rPr>
        <w:rFonts w:cs="Arial"/>
        <w:color w:val="auto"/>
        <w:spacing w:val="-27"/>
        <w:sz w:val="16"/>
        <w:szCs w:val="16"/>
      </w:rPr>
      <w:t xml:space="preserve"> </w:t>
    </w:r>
    <w:r w:rsidR="00B71B2C" w:rsidRPr="00DB3A95">
      <w:rPr>
        <w:rFonts w:cs="Arial"/>
        <w:color w:val="auto"/>
        <w:sz w:val="16"/>
        <w:szCs w:val="16"/>
      </w:rPr>
      <w:t>considera</w:t>
    </w:r>
    <w:r w:rsidR="00B71B2C">
      <w:rPr>
        <w:rFonts w:cs="Arial"/>
        <w:color w:val="auto"/>
        <w:spacing w:val="-28"/>
        <w:sz w:val="16"/>
        <w:szCs w:val="16"/>
      </w:rPr>
      <w:t xml:space="preserve"> “</w:t>
    </w:r>
    <w:r w:rsidR="00B71B2C" w:rsidRPr="00DB3A95">
      <w:rPr>
        <w:rFonts w:cs="Arial"/>
        <w:color w:val="auto"/>
        <w:sz w:val="16"/>
        <w:szCs w:val="16"/>
      </w:rPr>
      <w:t>Copia</w:t>
    </w:r>
    <w:r w:rsidR="00B71B2C">
      <w:rPr>
        <w:rFonts w:cs="Arial"/>
        <w:color w:val="auto"/>
        <w:sz w:val="16"/>
        <w:szCs w:val="16"/>
      </w:rPr>
      <w:t xml:space="preserve"> </w:t>
    </w:r>
    <w:proofErr w:type="gramStart"/>
    <w:r w:rsidR="00B71B2C" w:rsidRPr="00DB3A95">
      <w:rPr>
        <w:rFonts w:cs="Arial"/>
        <w:color w:val="auto"/>
        <w:spacing w:val="-27"/>
        <w:sz w:val="16"/>
        <w:szCs w:val="16"/>
      </w:rPr>
      <w:t>No</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Controlada</w:t>
    </w:r>
    <w:proofErr w:type="gramEnd"/>
    <w:r w:rsidRPr="00DB3A95">
      <w:rPr>
        <w:rFonts w:cs="Arial"/>
        <w:color w:val="auto"/>
        <w:sz w:val="16"/>
        <w:szCs w:val="16"/>
      </w:rPr>
      <w:t>”</w:t>
    </w:r>
    <w:r>
      <w:rPr>
        <w:rFonts w:cs="Arial"/>
        <w:color w:val="auto"/>
        <w:sz w:val="16"/>
        <w:szCs w:val="16"/>
      </w:rPr>
      <w:t xml:space="preserve"> </w:t>
    </w:r>
    <w:r w:rsidRPr="00DB3A95">
      <w:rPr>
        <w:rFonts w:cs="Arial"/>
        <w:color w:val="auto"/>
        <w:sz w:val="16"/>
        <w:szCs w:val="16"/>
      </w:rPr>
      <w:t>por</w:t>
    </w:r>
    <w:r>
      <w:rPr>
        <w:rFonts w:cs="Arial"/>
        <w:color w:val="auto"/>
        <w:sz w:val="16"/>
        <w:szCs w:val="16"/>
      </w:rPr>
      <w:t xml:space="preserve"> </w:t>
    </w:r>
    <w:r w:rsidRPr="00DB3A95">
      <w:rPr>
        <w:rFonts w:cs="Arial"/>
        <w:color w:val="auto"/>
        <w:sz w:val="16"/>
        <w:szCs w:val="16"/>
      </w:rPr>
      <w:t>lo</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tanto</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debe</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consultar</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la</w:t>
    </w:r>
    <w:r w:rsidRPr="00DB3A95">
      <w:rPr>
        <w:rFonts w:cs="Arial"/>
        <w:color w:val="auto"/>
        <w:spacing w:val="-27"/>
        <w:sz w:val="16"/>
        <w:szCs w:val="16"/>
      </w:rPr>
      <w:t xml:space="preserve"> </w:t>
    </w:r>
    <w:r>
      <w:rPr>
        <w:rFonts w:cs="Arial"/>
        <w:color w:val="auto"/>
        <w:spacing w:val="-27"/>
        <w:sz w:val="16"/>
        <w:szCs w:val="16"/>
      </w:rPr>
      <w:t xml:space="preserve">  </w:t>
    </w:r>
    <w:r w:rsidRPr="00DB3A95">
      <w:rPr>
        <w:rFonts w:cs="Arial"/>
        <w:color w:val="auto"/>
        <w:sz w:val="16"/>
        <w:szCs w:val="16"/>
      </w:rPr>
      <w:t>versión</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vigente</w:t>
    </w:r>
    <w:r>
      <w:rPr>
        <w:rFonts w:cs="Arial"/>
        <w:color w:val="auto"/>
        <w:sz w:val="16"/>
        <w:szCs w:val="16"/>
      </w:rPr>
      <w:t xml:space="preserve"> </w:t>
    </w:r>
    <w:r w:rsidRPr="00DB3A95">
      <w:rPr>
        <w:rFonts w:cs="Arial"/>
        <w:color w:val="auto"/>
        <w:sz w:val="16"/>
        <w:szCs w:val="16"/>
      </w:rPr>
      <w:t>en</w:t>
    </w:r>
    <w:r>
      <w:rPr>
        <w:rFonts w:cs="Arial"/>
        <w:color w:val="auto"/>
        <w:sz w:val="16"/>
        <w:szCs w:val="16"/>
      </w:rPr>
      <w:t xml:space="preserve"> </w:t>
    </w:r>
    <w:r w:rsidRPr="00DB3A95">
      <w:rPr>
        <w:rFonts w:cs="Arial"/>
        <w:color w:val="auto"/>
        <w:spacing w:val="-27"/>
        <w:sz w:val="16"/>
        <w:szCs w:val="16"/>
      </w:rPr>
      <w:t xml:space="preserve"> </w:t>
    </w:r>
    <w:r w:rsidRPr="00DB3A95">
      <w:rPr>
        <w:rFonts w:cs="Arial"/>
        <w:color w:val="auto"/>
        <w:sz w:val="16"/>
        <w:szCs w:val="16"/>
      </w:rPr>
      <w:t>el</w:t>
    </w:r>
    <w:r>
      <w:rPr>
        <w:rFonts w:cs="Arial"/>
        <w:color w:val="auto"/>
        <w:sz w:val="16"/>
        <w:szCs w:val="16"/>
      </w:rPr>
      <w:t xml:space="preserve"> </w:t>
    </w:r>
    <w:r w:rsidRPr="00DB3A95">
      <w:rPr>
        <w:rFonts w:cs="Arial"/>
        <w:color w:val="auto"/>
        <w:spacing w:val="-28"/>
        <w:sz w:val="16"/>
        <w:szCs w:val="16"/>
      </w:rPr>
      <w:t xml:space="preserve"> </w:t>
    </w:r>
    <w:r w:rsidRPr="00DB3A95">
      <w:rPr>
        <w:rFonts w:cs="Arial"/>
        <w:color w:val="auto"/>
        <w:sz w:val="16"/>
        <w:szCs w:val="16"/>
      </w:rPr>
      <w:t>sitio oficial de los documentos</w:t>
    </w:r>
  </w:p>
  <w:p w14:paraId="63B6315C" w14:textId="51A4B901" w:rsidR="00C7287C" w:rsidRPr="00E06C59" w:rsidRDefault="00C7287C" w:rsidP="01E14959">
    <w:pPr>
      <w:spacing w:before="29" w:line="225" w:lineRule="auto"/>
      <w:ind w:left="586" w:hanging="567"/>
      <w:jc w:val="right"/>
      <w:rPr>
        <w:rFonts w:ascii="Arial" w:hAnsi="Arial" w:cs="Arial"/>
        <w:color w:val="auto"/>
        <w:sz w:val="20"/>
        <w:szCs w:val="20"/>
      </w:rPr>
    </w:pPr>
    <w:r w:rsidRPr="00E06C59">
      <w:rPr>
        <w:rFonts w:ascii="Arial" w:hAnsi="Arial" w:cs="Arial"/>
        <w:color w:val="auto"/>
        <w:sz w:val="20"/>
        <w:szCs w:val="20"/>
      </w:rPr>
      <w:t>Plantilla Elaboración de Documentos V1</w:t>
    </w:r>
  </w:p>
  <w:p w14:paraId="669ACF06" w14:textId="5C050EF7" w:rsidR="00C7287C" w:rsidRDefault="00C7287C" w:rsidP="00DB3A95">
    <w:pPr>
      <w:spacing w:before="29" w:line="225" w:lineRule="auto"/>
      <w:ind w:left="586" w:hanging="567"/>
      <w:jc w:val="left"/>
      <w:rPr>
        <w:rFonts w:cs="Arial"/>
        <w:sz w:val="16"/>
        <w:szCs w:val="16"/>
      </w:rPr>
    </w:pPr>
  </w:p>
  <w:p w14:paraId="491C0840" w14:textId="77777777" w:rsidR="00C7287C" w:rsidRPr="00DB3A95" w:rsidRDefault="00C7287C" w:rsidP="00DB3A95">
    <w:pPr>
      <w:spacing w:before="29" w:line="225" w:lineRule="auto"/>
      <w:ind w:left="586" w:hanging="567"/>
      <w:jc w:val="left"/>
      <w:rPr>
        <w:rFonts w:cs="Arial"/>
        <w:color w:val="auto"/>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510"/>
      <w:gridCol w:w="3510"/>
      <w:gridCol w:w="3510"/>
    </w:tblGrid>
    <w:tr w:rsidR="00C7287C" w14:paraId="2D27B84E" w14:textId="77777777" w:rsidTr="240E07DC">
      <w:trPr>
        <w:trHeight w:val="300"/>
      </w:trPr>
      <w:tc>
        <w:tcPr>
          <w:tcW w:w="3510" w:type="dxa"/>
        </w:tcPr>
        <w:p w14:paraId="0502B101" w14:textId="3F66E92F" w:rsidR="00C7287C" w:rsidRDefault="00C7287C" w:rsidP="240E07DC">
          <w:pPr>
            <w:pStyle w:val="Encabezado"/>
            <w:ind w:left="-115"/>
            <w:jc w:val="left"/>
          </w:pPr>
        </w:p>
      </w:tc>
      <w:tc>
        <w:tcPr>
          <w:tcW w:w="3510" w:type="dxa"/>
        </w:tcPr>
        <w:p w14:paraId="25AFBE71" w14:textId="4D9AD095" w:rsidR="00C7287C" w:rsidRDefault="00C7287C" w:rsidP="240E07DC">
          <w:pPr>
            <w:pStyle w:val="Encabezado"/>
            <w:jc w:val="center"/>
          </w:pPr>
        </w:p>
      </w:tc>
      <w:tc>
        <w:tcPr>
          <w:tcW w:w="3510" w:type="dxa"/>
        </w:tcPr>
        <w:p w14:paraId="0744C169" w14:textId="7CFD900A" w:rsidR="00C7287C" w:rsidRDefault="00C7287C" w:rsidP="240E07DC">
          <w:pPr>
            <w:pStyle w:val="Encabezado"/>
            <w:ind w:right="-115"/>
            <w:jc w:val="right"/>
          </w:pPr>
        </w:p>
      </w:tc>
    </w:tr>
  </w:tbl>
  <w:p w14:paraId="42399B95" w14:textId="2125F430" w:rsidR="00C7287C" w:rsidRDefault="00C7287C" w:rsidP="240E07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18854" w14:textId="77777777" w:rsidR="00604461" w:rsidRDefault="00604461" w:rsidP="00384847">
      <w:r>
        <w:separator/>
      </w:r>
    </w:p>
  </w:footnote>
  <w:footnote w:type="continuationSeparator" w:id="0">
    <w:p w14:paraId="79FD1D86" w14:textId="77777777" w:rsidR="00604461" w:rsidRDefault="00604461" w:rsidP="003848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aconcuadrcula"/>
      <w:tblW w:w="10634" w:type="dxa"/>
      <w:tblInd w:w="-621"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C7287C" w:rsidRPr="00316BA3" w14:paraId="42DB2C14" w14:textId="77777777" w:rsidTr="00A40033">
      <w:trPr>
        <w:trHeight w:val="410"/>
      </w:trPr>
      <w:tc>
        <w:tcPr>
          <w:tcW w:w="1718" w:type="dxa"/>
          <w:tcBorders>
            <w:bottom w:val="nil"/>
          </w:tcBorders>
        </w:tcPr>
        <w:p w14:paraId="7DC68F4E" w14:textId="08E6EFF9" w:rsidR="00C7287C" w:rsidRDefault="00C7287C" w:rsidP="00AF4D2C">
          <w:pPr>
            <w:pStyle w:val="Encabezado"/>
            <w:rPr>
              <w:noProof/>
              <w:lang w:val="es-CO" w:eastAsia="es-CO"/>
            </w:rPr>
          </w:pPr>
        </w:p>
      </w:tc>
      <w:tc>
        <w:tcPr>
          <w:tcW w:w="6648" w:type="dxa"/>
          <w:vMerge w:val="restart"/>
          <w:vAlign w:val="center"/>
        </w:tcPr>
        <w:p w14:paraId="4574A377" w14:textId="4E630DC5" w:rsidR="00C7287C" w:rsidRPr="00B6436D" w:rsidRDefault="00C7287C" w:rsidP="00375F2F">
          <w:pPr>
            <w:pStyle w:val="Encabezado"/>
            <w:jc w:val="center"/>
            <w:rPr>
              <w:rFonts w:ascii="Arial" w:hAnsi="Arial" w:cs="Arial"/>
              <w:b/>
              <w:bCs/>
              <w:color w:val="auto"/>
              <w:sz w:val="10"/>
              <w:szCs w:val="24"/>
            </w:rPr>
          </w:pPr>
          <w:r>
            <w:rPr>
              <w:rFonts w:ascii="Arial" w:hAnsi="Arial" w:cs="Arial"/>
              <w:b/>
              <w:bCs/>
              <w:color w:val="auto"/>
              <w:sz w:val="24"/>
              <w:szCs w:val="24"/>
            </w:rPr>
            <w:t>SERVICIO A LA CIUDADAN</w:t>
          </w:r>
          <w:r w:rsidR="009F5A74">
            <w:rPr>
              <w:rFonts w:ascii="Arial" w:hAnsi="Arial" w:cs="Arial"/>
              <w:b/>
              <w:bCs/>
              <w:color w:val="auto"/>
              <w:sz w:val="24"/>
              <w:szCs w:val="24"/>
            </w:rPr>
            <w:t>Í</w:t>
          </w:r>
          <w:r>
            <w:rPr>
              <w:rFonts w:ascii="Arial" w:hAnsi="Arial" w:cs="Arial"/>
              <w:b/>
              <w:bCs/>
              <w:color w:val="auto"/>
              <w:sz w:val="24"/>
              <w:szCs w:val="24"/>
            </w:rPr>
            <w:t>A</w:t>
          </w:r>
        </w:p>
      </w:tc>
      <w:tc>
        <w:tcPr>
          <w:tcW w:w="2268" w:type="dxa"/>
          <w:vAlign w:val="center"/>
        </w:tcPr>
        <w:p w14:paraId="26AFD716" w14:textId="14B8E062" w:rsidR="00C7287C" w:rsidRPr="00E1441F" w:rsidRDefault="00C7287C" w:rsidP="0034099B">
          <w:pPr>
            <w:pStyle w:val="Encabezado"/>
            <w:jc w:val="left"/>
            <w:rPr>
              <w:rFonts w:ascii="Arial" w:hAnsi="Arial" w:cs="Arial"/>
              <w:b/>
              <w:color w:val="auto"/>
              <w:sz w:val="20"/>
            </w:rPr>
          </w:pPr>
          <w:r w:rsidRPr="00E1441F">
            <w:rPr>
              <w:rFonts w:ascii="Arial" w:hAnsi="Arial" w:cs="Arial"/>
              <w:b/>
              <w:color w:val="auto"/>
              <w:sz w:val="20"/>
            </w:rPr>
            <w:t xml:space="preserve">Código: </w:t>
          </w:r>
          <w:r w:rsidR="00A41739" w:rsidRPr="00A41739">
            <w:rPr>
              <w:color w:val="000000" w:themeColor="text1"/>
              <w:spacing w:val="-2"/>
              <w:sz w:val="20"/>
            </w:rPr>
            <w:t>SC-PO-</w:t>
          </w:r>
          <w:r w:rsidR="00A41739" w:rsidRPr="00A41739">
            <w:rPr>
              <w:color w:val="000000" w:themeColor="text1"/>
              <w:spacing w:val="-5"/>
              <w:sz w:val="20"/>
            </w:rPr>
            <w:t>01</w:t>
          </w:r>
        </w:p>
      </w:tc>
    </w:tr>
    <w:tr w:rsidR="00C7287C" w:rsidRPr="00316BA3" w14:paraId="3D76A945" w14:textId="77777777" w:rsidTr="00A40033">
      <w:trPr>
        <w:trHeight w:val="332"/>
      </w:trPr>
      <w:tc>
        <w:tcPr>
          <w:tcW w:w="1718" w:type="dxa"/>
          <w:vMerge w:val="restart"/>
          <w:tcBorders>
            <w:top w:val="nil"/>
          </w:tcBorders>
        </w:tcPr>
        <w:p w14:paraId="0BB8850C" w14:textId="1E90CCE5" w:rsidR="00C7287C" w:rsidRPr="00CD1B50" w:rsidRDefault="00C7287C" w:rsidP="00AF4D2C">
          <w:pPr>
            <w:pStyle w:val="Encabezado"/>
            <w:rPr>
              <w:rFonts w:asciiTheme="minorHAnsi" w:hAnsiTheme="minorHAnsi" w:cstheme="minorHAnsi"/>
              <w:color w:val="E2ECFD"/>
            </w:rPr>
          </w:pPr>
          <w:r>
            <w:rPr>
              <w:noProof/>
              <w:lang w:val="es-CO" w:eastAsia="es-CO"/>
            </w:rPr>
            <w:drawing>
              <wp:anchor distT="0" distB="0" distL="114300" distR="114300" simplePos="0" relativeHeight="251662336" behindDoc="0" locked="0" layoutInCell="1" allowOverlap="1" wp14:anchorId="3C258378" wp14:editId="7247955F">
                <wp:simplePos x="0" y="0"/>
                <wp:positionH relativeFrom="column">
                  <wp:posOffset>-18415</wp:posOffset>
                </wp:positionH>
                <wp:positionV relativeFrom="paragraph">
                  <wp:posOffset>-189865</wp:posOffset>
                </wp:positionV>
                <wp:extent cx="1019362" cy="828675"/>
                <wp:effectExtent l="0" t="0" r="9525" b="0"/>
                <wp:wrapNone/>
                <wp:docPr id="2271" name="Imagen 22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2B52A4F7" w14:textId="0BEC90A7" w:rsidR="00C7287C" w:rsidRPr="00C872C5" w:rsidRDefault="00C7287C" w:rsidP="00375F2F">
          <w:pPr>
            <w:pStyle w:val="Encabezado"/>
            <w:jc w:val="center"/>
            <w:rPr>
              <w:rFonts w:ascii="Arial" w:hAnsi="Arial" w:cs="Arial"/>
              <w:b/>
              <w:color w:val="auto"/>
              <w:sz w:val="24"/>
              <w:szCs w:val="24"/>
            </w:rPr>
          </w:pPr>
        </w:p>
      </w:tc>
      <w:tc>
        <w:tcPr>
          <w:tcW w:w="2268" w:type="dxa"/>
          <w:vAlign w:val="center"/>
        </w:tcPr>
        <w:p w14:paraId="40D4C42C" w14:textId="5C87AFB0" w:rsidR="00C7287C" w:rsidRPr="00E1441F" w:rsidRDefault="00C7287C" w:rsidP="0034099B">
          <w:pPr>
            <w:pStyle w:val="Encabezado"/>
            <w:jc w:val="left"/>
            <w:rPr>
              <w:rFonts w:ascii="Arial" w:hAnsi="Arial" w:cs="Arial"/>
              <w:b/>
              <w:color w:val="auto"/>
              <w:sz w:val="20"/>
              <w:szCs w:val="24"/>
            </w:rPr>
          </w:pPr>
          <w:r w:rsidRPr="00E1441F">
            <w:rPr>
              <w:rFonts w:ascii="Arial" w:hAnsi="Arial" w:cs="Arial"/>
              <w:b/>
              <w:color w:val="auto"/>
              <w:sz w:val="20"/>
            </w:rPr>
            <w:t>Versión:</w:t>
          </w:r>
          <w:r w:rsidRPr="00E1441F">
            <w:rPr>
              <w:rFonts w:ascii="Arial" w:hAnsi="Arial" w:cs="Arial"/>
              <w:color w:val="auto"/>
              <w:sz w:val="20"/>
            </w:rPr>
            <w:t xml:space="preserve"> </w:t>
          </w:r>
          <w:r w:rsidR="00A41739">
            <w:rPr>
              <w:rFonts w:ascii="Arial" w:hAnsi="Arial" w:cs="Arial"/>
              <w:color w:val="auto"/>
              <w:sz w:val="20"/>
            </w:rPr>
            <w:t>V3</w:t>
          </w:r>
        </w:p>
      </w:tc>
    </w:tr>
    <w:tr w:rsidR="00C7287C" w:rsidRPr="00316BA3" w14:paraId="05B90F5A" w14:textId="77777777" w:rsidTr="00A40033">
      <w:trPr>
        <w:trHeight w:val="362"/>
      </w:trPr>
      <w:tc>
        <w:tcPr>
          <w:tcW w:w="1718" w:type="dxa"/>
          <w:vMerge/>
        </w:tcPr>
        <w:p w14:paraId="573CEA57" w14:textId="77777777" w:rsidR="00C7287C" w:rsidRPr="00CD1B50" w:rsidRDefault="00C7287C" w:rsidP="00375F2F">
          <w:pPr>
            <w:pStyle w:val="Encabezado"/>
            <w:rPr>
              <w:rFonts w:asciiTheme="minorHAnsi" w:hAnsiTheme="minorHAnsi" w:cstheme="minorHAnsi"/>
              <w:color w:val="E2ECFD"/>
            </w:rPr>
          </w:pPr>
          <w:bookmarkStart w:id="24" w:name="_Hlk112767271"/>
          <w:bookmarkStart w:id="25" w:name="_Hlk140267549"/>
        </w:p>
      </w:tc>
      <w:tc>
        <w:tcPr>
          <w:tcW w:w="6648" w:type="dxa"/>
          <w:vMerge w:val="restart"/>
          <w:vAlign w:val="center"/>
        </w:tcPr>
        <w:p w14:paraId="56F6FB66" w14:textId="63EDCBE2" w:rsidR="00C7287C" w:rsidRPr="00C872C5" w:rsidRDefault="00C7287C" w:rsidP="00647579">
          <w:pPr>
            <w:pStyle w:val="Encabezado"/>
            <w:jc w:val="center"/>
            <w:rPr>
              <w:rFonts w:ascii="Arial" w:hAnsi="Arial" w:cs="Arial"/>
              <w:b/>
              <w:color w:val="auto"/>
              <w:sz w:val="24"/>
            </w:rPr>
          </w:pPr>
          <w:r w:rsidRPr="00A41739">
            <w:rPr>
              <w:rFonts w:ascii="Arial" w:hAnsi="Arial"/>
              <w:b/>
              <w:color w:val="000000" w:themeColor="text1"/>
            </w:rPr>
            <w:t>POLÍTICA</w:t>
          </w:r>
          <w:r w:rsidRPr="00A41739">
            <w:rPr>
              <w:rFonts w:ascii="Arial" w:hAnsi="Arial"/>
              <w:b/>
              <w:color w:val="000000" w:themeColor="text1"/>
              <w:spacing w:val="-10"/>
            </w:rPr>
            <w:t xml:space="preserve"> </w:t>
          </w:r>
          <w:r w:rsidRPr="00A41739">
            <w:rPr>
              <w:rFonts w:ascii="Arial" w:hAnsi="Arial"/>
              <w:b/>
              <w:color w:val="000000" w:themeColor="text1"/>
            </w:rPr>
            <w:t>DE</w:t>
          </w:r>
          <w:r w:rsidRPr="00A41739">
            <w:rPr>
              <w:rFonts w:ascii="Arial" w:hAnsi="Arial"/>
              <w:b/>
              <w:color w:val="000000" w:themeColor="text1"/>
              <w:spacing w:val="-2"/>
            </w:rPr>
            <w:t xml:space="preserve"> </w:t>
          </w:r>
          <w:r w:rsidRPr="00A41739">
            <w:rPr>
              <w:rFonts w:ascii="Arial" w:hAnsi="Arial"/>
              <w:b/>
              <w:color w:val="000000" w:themeColor="text1"/>
            </w:rPr>
            <w:t>PROTECCIÓN</w:t>
          </w:r>
          <w:r w:rsidRPr="00A41739">
            <w:rPr>
              <w:rFonts w:ascii="Arial" w:hAnsi="Arial"/>
              <w:b/>
              <w:color w:val="000000" w:themeColor="text1"/>
              <w:spacing w:val="-1"/>
            </w:rPr>
            <w:t xml:space="preserve"> </w:t>
          </w:r>
          <w:r w:rsidRPr="00A41739">
            <w:rPr>
              <w:rFonts w:ascii="Arial" w:hAnsi="Arial"/>
              <w:b/>
              <w:color w:val="000000" w:themeColor="text1"/>
            </w:rPr>
            <w:t>Y</w:t>
          </w:r>
          <w:r w:rsidRPr="00A41739">
            <w:rPr>
              <w:rFonts w:ascii="Arial" w:hAnsi="Arial"/>
              <w:b/>
              <w:color w:val="000000" w:themeColor="text1"/>
              <w:spacing w:val="-5"/>
            </w:rPr>
            <w:t xml:space="preserve"> </w:t>
          </w:r>
          <w:r w:rsidRPr="00A41739">
            <w:rPr>
              <w:rFonts w:ascii="Arial" w:hAnsi="Arial"/>
              <w:b/>
              <w:color w:val="000000" w:themeColor="text1"/>
            </w:rPr>
            <w:t>TRATAMIENTO</w:t>
          </w:r>
          <w:r w:rsidRPr="00A41739">
            <w:rPr>
              <w:rFonts w:ascii="Arial" w:hAnsi="Arial"/>
              <w:b/>
              <w:color w:val="000000" w:themeColor="text1"/>
              <w:spacing w:val="1"/>
            </w:rPr>
            <w:t xml:space="preserve"> </w:t>
          </w:r>
          <w:r w:rsidRPr="00A41739">
            <w:rPr>
              <w:rFonts w:ascii="Arial" w:hAnsi="Arial"/>
              <w:b/>
              <w:color w:val="000000" w:themeColor="text1"/>
            </w:rPr>
            <w:t>DE</w:t>
          </w:r>
          <w:r w:rsidRPr="00A41739">
            <w:rPr>
              <w:rFonts w:ascii="Arial" w:hAnsi="Arial"/>
              <w:b/>
              <w:color w:val="000000" w:themeColor="text1"/>
              <w:spacing w:val="-58"/>
            </w:rPr>
            <w:t xml:space="preserve"> </w:t>
          </w:r>
          <w:r w:rsidRPr="00A41739">
            <w:rPr>
              <w:rFonts w:ascii="Arial" w:hAnsi="Arial"/>
              <w:b/>
              <w:color w:val="000000" w:themeColor="text1"/>
            </w:rPr>
            <w:t>DATOS</w:t>
          </w:r>
          <w:r w:rsidRPr="00A41739">
            <w:rPr>
              <w:rFonts w:ascii="Arial" w:hAnsi="Arial"/>
              <w:b/>
              <w:color w:val="000000" w:themeColor="text1"/>
              <w:spacing w:val="-1"/>
            </w:rPr>
            <w:t xml:space="preserve"> </w:t>
          </w:r>
          <w:r w:rsidRPr="00A41739">
            <w:rPr>
              <w:rFonts w:ascii="Arial" w:hAnsi="Arial"/>
              <w:b/>
              <w:color w:val="000000" w:themeColor="text1"/>
            </w:rPr>
            <w:t>PERSONALES</w:t>
          </w:r>
        </w:p>
      </w:tc>
      <w:tc>
        <w:tcPr>
          <w:tcW w:w="2268" w:type="dxa"/>
          <w:vAlign w:val="center"/>
        </w:tcPr>
        <w:p w14:paraId="5C175231" w14:textId="1E1F474B" w:rsidR="00C7287C" w:rsidRPr="00E1441F" w:rsidRDefault="00C7287C" w:rsidP="0034099B">
          <w:pPr>
            <w:pStyle w:val="Encabezado"/>
            <w:jc w:val="left"/>
            <w:rPr>
              <w:rFonts w:ascii="Arial" w:hAnsi="Arial" w:cs="Arial"/>
              <w:b/>
              <w:color w:val="auto"/>
              <w:sz w:val="20"/>
            </w:rPr>
          </w:pPr>
          <w:r w:rsidRPr="00E1441F">
            <w:rPr>
              <w:rFonts w:ascii="Arial" w:hAnsi="Arial" w:cs="Arial"/>
              <w:b/>
              <w:color w:val="auto"/>
              <w:sz w:val="20"/>
            </w:rPr>
            <w:t xml:space="preserve">Fecha: </w:t>
          </w:r>
          <w:r w:rsidR="007C3483">
            <w:rPr>
              <w:rFonts w:ascii="Arial" w:hAnsi="Arial" w:cs="Arial"/>
              <w:color w:val="auto"/>
              <w:sz w:val="20"/>
            </w:rPr>
            <w:t>16</w:t>
          </w:r>
          <w:r w:rsidR="00A41739">
            <w:rPr>
              <w:rFonts w:ascii="Arial" w:hAnsi="Arial" w:cs="Arial"/>
              <w:color w:val="auto"/>
              <w:sz w:val="20"/>
            </w:rPr>
            <w:t>/0</w:t>
          </w:r>
          <w:r w:rsidR="004F46AA">
            <w:rPr>
              <w:rFonts w:ascii="Arial" w:hAnsi="Arial" w:cs="Arial"/>
              <w:color w:val="auto"/>
              <w:sz w:val="20"/>
            </w:rPr>
            <w:t>4</w:t>
          </w:r>
          <w:r w:rsidR="00A41739">
            <w:rPr>
              <w:rFonts w:ascii="Arial" w:hAnsi="Arial" w:cs="Arial"/>
              <w:color w:val="auto"/>
              <w:sz w:val="20"/>
            </w:rPr>
            <w:t>/202</w:t>
          </w:r>
          <w:r w:rsidR="00A40033">
            <w:rPr>
              <w:rFonts w:ascii="Arial" w:hAnsi="Arial" w:cs="Arial"/>
              <w:color w:val="auto"/>
              <w:sz w:val="20"/>
            </w:rPr>
            <w:t>6</w:t>
          </w:r>
        </w:p>
      </w:tc>
    </w:tr>
    <w:bookmarkEnd w:id="24"/>
    <w:tr w:rsidR="00C7287C" w:rsidRPr="00316BA3" w14:paraId="459F60F9" w14:textId="77777777" w:rsidTr="00A40033">
      <w:trPr>
        <w:trHeight w:val="423"/>
      </w:trPr>
      <w:tc>
        <w:tcPr>
          <w:tcW w:w="1718" w:type="dxa"/>
          <w:vMerge/>
        </w:tcPr>
        <w:p w14:paraId="30C4730B" w14:textId="77777777" w:rsidR="00C7287C" w:rsidRPr="00CD1B50" w:rsidRDefault="00C7287C" w:rsidP="00375F2F">
          <w:pPr>
            <w:pStyle w:val="Encabezado"/>
            <w:rPr>
              <w:rFonts w:asciiTheme="minorHAnsi" w:hAnsiTheme="minorHAnsi" w:cstheme="minorHAnsi"/>
              <w:color w:val="E2ECFD"/>
            </w:rPr>
          </w:pPr>
        </w:p>
      </w:tc>
      <w:tc>
        <w:tcPr>
          <w:tcW w:w="6648" w:type="dxa"/>
          <w:vMerge/>
        </w:tcPr>
        <w:p w14:paraId="7B7E30F4" w14:textId="77777777" w:rsidR="00C7287C" w:rsidRPr="00C872C5" w:rsidRDefault="00C7287C" w:rsidP="00375F2F">
          <w:pPr>
            <w:pStyle w:val="Encabezado"/>
            <w:jc w:val="center"/>
            <w:rPr>
              <w:rFonts w:ascii="Arial" w:hAnsi="Arial" w:cs="Arial"/>
              <w:b/>
              <w:color w:val="auto"/>
              <w:sz w:val="24"/>
            </w:rPr>
          </w:pPr>
        </w:p>
      </w:tc>
      <w:tc>
        <w:tcPr>
          <w:tcW w:w="2268" w:type="dxa"/>
          <w:vAlign w:val="center"/>
        </w:tcPr>
        <w:p w14:paraId="3328F72E" w14:textId="09E2BAE5" w:rsidR="00C7287C" w:rsidRPr="00E1441F" w:rsidRDefault="00C7287C" w:rsidP="00375F2F">
          <w:pPr>
            <w:pStyle w:val="Encabezado"/>
            <w:jc w:val="left"/>
            <w:rPr>
              <w:rFonts w:ascii="Arial" w:hAnsi="Arial" w:cs="Arial"/>
              <w:b/>
              <w:color w:val="auto"/>
              <w:sz w:val="20"/>
            </w:rPr>
          </w:pPr>
          <w:r w:rsidRPr="00E1441F">
            <w:rPr>
              <w:rFonts w:ascii="Arial" w:hAnsi="Arial" w:cs="Arial"/>
              <w:color w:val="auto"/>
              <w:sz w:val="20"/>
              <w:szCs w:val="20"/>
            </w:rPr>
            <w:t xml:space="preserve">Página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PAGE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w:t>
          </w:r>
          <w:r w:rsidRPr="00E1441F">
            <w:rPr>
              <w:rFonts w:ascii="Arial" w:hAnsi="Arial" w:cs="Arial"/>
              <w:b/>
              <w:bCs/>
              <w:color w:val="auto"/>
              <w:sz w:val="20"/>
              <w:szCs w:val="20"/>
            </w:rPr>
            <w:fldChar w:fldCharType="end"/>
          </w:r>
          <w:r w:rsidRPr="00E1441F">
            <w:rPr>
              <w:rFonts w:ascii="Arial" w:hAnsi="Arial" w:cs="Arial"/>
              <w:color w:val="auto"/>
              <w:sz w:val="20"/>
              <w:szCs w:val="20"/>
            </w:rPr>
            <w:t xml:space="preserve"> de </w:t>
          </w:r>
          <w:r w:rsidRPr="00E1441F">
            <w:rPr>
              <w:rFonts w:ascii="Arial" w:hAnsi="Arial" w:cs="Arial"/>
              <w:b/>
              <w:bCs/>
              <w:color w:val="auto"/>
              <w:sz w:val="20"/>
              <w:szCs w:val="20"/>
            </w:rPr>
            <w:fldChar w:fldCharType="begin"/>
          </w:r>
          <w:r w:rsidRPr="00E1441F">
            <w:rPr>
              <w:rFonts w:ascii="Arial" w:hAnsi="Arial" w:cs="Arial"/>
              <w:b/>
              <w:bCs/>
              <w:color w:val="auto"/>
              <w:sz w:val="20"/>
              <w:szCs w:val="20"/>
            </w:rPr>
            <w:instrText>NUMPAGES  \* Arabic  \* MERGEFORMAT</w:instrText>
          </w:r>
          <w:r w:rsidRPr="00E1441F">
            <w:rPr>
              <w:rFonts w:ascii="Arial" w:hAnsi="Arial" w:cs="Arial"/>
              <w:b/>
              <w:bCs/>
              <w:color w:val="auto"/>
              <w:sz w:val="20"/>
              <w:szCs w:val="20"/>
            </w:rPr>
            <w:fldChar w:fldCharType="separate"/>
          </w:r>
          <w:r w:rsidRPr="00E1441F">
            <w:rPr>
              <w:rFonts w:ascii="Arial" w:hAnsi="Arial" w:cs="Arial"/>
              <w:b/>
              <w:bCs/>
              <w:noProof/>
              <w:color w:val="auto"/>
              <w:sz w:val="20"/>
              <w:szCs w:val="20"/>
            </w:rPr>
            <w:t>20</w:t>
          </w:r>
          <w:r w:rsidRPr="00E1441F">
            <w:rPr>
              <w:rFonts w:ascii="Arial" w:hAnsi="Arial" w:cs="Arial"/>
              <w:b/>
              <w:bCs/>
              <w:color w:val="auto"/>
              <w:sz w:val="20"/>
              <w:szCs w:val="20"/>
            </w:rPr>
            <w:fldChar w:fldCharType="end"/>
          </w:r>
        </w:p>
      </w:tc>
    </w:tr>
    <w:bookmarkEnd w:id="25"/>
  </w:tbl>
  <w:p w14:paraId="1DAC7F80" w14:textId="738C30BD" w:rsidR="00C7287C" w:rsidRDefault="00C7287C" w:rsidP="00384847">
    <w:pPr>
      <w:pStyle w:val="Encabezado"/>
    </w:pPr>
  </w:p>
  <w:p w14:paraId="6436B227" w14:textId="77777777" w:rsidR="00C7287C" w:rsidRPr="00FE2D53" w:rsidRDefault="00C7287C" w:rsidP="0038484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AF1BA" w14:textId="11447209" w:rsidR="00C7287C" w:rsidRDefault="00C7287C" w:rsidP="00D4116C">
    <w:pPr>
      <w:pStyle w:val="Encabezado"/>
      <w:tabs>
        <w:tab w:val="left" w:pos="6955"/>
        <w:tab w:val="right" w:pos="9355"/>
      </w:tabs>
      <w:jc w:val="right"/>
    </w:pPr>
    <w:bookmarkStart w:id="26" w:name="_Hlk139876152"/>
    <w:bookmarkEnd w:id="26"/>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7C07A9D"/>
    <w:multiLevelType w:val="hybridMultilevel"/>
    <w:tmpl w:val="A2EA8886"/>
    <w:lvl w:ilvl="0" w:tplc="240A000F">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B5E3FA8"/>
    <w:multiLevelType w:val="multilevel"/>
    <w:tmpl w:val="C0A6292E"/>
    <w:lvl w:ilvl="0">
      <w:start w:val="5"/>
      <w:numFmt w:val="decimal"/>
      <w:lvlText w:val="%1"/>
      <w:lvlJc w:val="left"/>
      <w:pPr>
        <w:ind w:left="1656" w:hanging="555"/>
      </w:pPr>
      <w:rPr>
        <w:rFonts w:cs="Times New Roman" w:hint="default"/>
      </w:rPr>
    </w:lvl>
    <w:lvl w:ilvl="1">
      <w:start w:val="2"/>
      <w:numFmt w:val="decimal"/>
      <w:lvlText w:val="%1.%2"/>
      <w:lvlJc w:val="left"/>
      <w:pPr>
        <w:ind w:left="1656" w:hanging="555"/>
      </w:pPr>
      <w:rPr>
        <w:rFonts w:cs="Times New Roman" w:hint="default"/>
      </w:rPr>
    </w:lvl>
    <w:lvl w:ilvl="2">
      <w:start w:val="1"/>
      <w:numFmt w:val="decimal"/>
      <w:lvlText w:val="%1.%2.%3."/>
      <w:lvlJc w:val="left"/>
      <w:pPr>
        <w:ind w:left="1656" w:hanging="555"/>
      </w:pPr>
      <w:rPr>
        <w:rFonts w:ascii="Arial" w:eastAsia="Times New Roman" w:hAnsi="Arial" w:cs="Arial" w:hint="default"/>
        <w:b/>
        <w:bCs/>
        <w:spacing w:val="-1"/>
        <w:w w:val="99"/>
        <w:sz w:val="20"/>
        <w:szCs w:val="20"/>
      </w:rPr>
    </w:lvl>
    <w:lvl w:ilvl="3">
      <w:start w:val="1"/>
      <w:numFmt w:val="bullet"/>
      <w:lvlText w:val=""/>
      <w:lvlJc w:val="left"/>
      <w:pPr>
        <w:ind w:left="1822" w:hanging="360"/>
      </w:pPr>
      <w:rPr>
        <w:rFonts w:ascii="Wingdings" w:hAnsi="Wingdings" w:hint="default"/>
        <w:spacing w:val="-1"/>
        <w:w w:val="99"/>
        <w:sz w:val="20"/>
      </w:rPr>
    </w:lvl>
    <w:lvl w:ilvl="4">
      <w:numFmt w:val="bullet"/>
      <w:lvlText w:val="•"/>
      <w:lvlJc w:val="left"/>
      <w:pPr>
        <w:ind w:left="5053" w:hanging="360"/>
      </w:pPr>
      <w:rPr>
        <w:rFonts w:hint="default"/>
      </w:rPr>
    </w:lvl>
    <w:lvl w:ilvl="5">
      <w:numFmt w:val="bullet"/>
      <w:lvlText w:val="•"/>
      <w:lvlJc w:val="left"/>
      <w:pPr>
        <w:ind w:left="6131" w:hanging="360"/>
      </w:pPr>
      <w:rPr>
        <w:rFonts w:hint="default"/>
      </w:rPr>
    </w:lvl>
    <w:lvl w:ilvl="6">
      <w:numFmt w:val="bullet"/>
      <w:lvlText w:val="•"/>
      <w:lvlJc w:val="left"/>
      <w:pPr>
        <w:ind w:left="7208" w:hanging="360"/>
      </w:pPr>
      <w:rPr>
        <w:rFonts w:hint="default"/>
      </w:rPr>
    </w:lvl>
    <w:lvl w:ilvl="7">
      <w:numFmt w:val="bullet"/>
      <w:lvlText w:val="•"/>
      <w:lvlJc w:val="left"/>
      <w:pPr>
        <w:ind w:left="8286" w:hanging="360"/>
      </w:pPr>
      <w:rPr>
        <w:rFonts w:hint="default"/>
      </w:rPr>
    </w:lvl>
    <w:lvl w:ilvl="8">
      <w:numFmt w:val="bullet"/>
      <w:lvlText w:val="•"/>
      <w:lvlJc w:val="left"/>
      <w:pPr>
        <w:ind w:left="9364" w:hanging="360"/>
      </w:pPr>
      <w:rPr>
        <w:rFonts w:hint="default"/>
      </w:rPr>
    </w:lvl>
  </w:abstractNum>
  <w:abstractNum w:abstractNumId="3" w15:restartNumberingAfterBreak="0">
    <w:nsid w:val="0C4861BC"/>
    <w:multiLevelType w:val="multilevel"/>
    <w:tmpl w:val="23D4C1CA"/>
    <w:lvl w:ilvl="0">
      <w:start w:val="4"/>
      <w:numFmt w:val="decimal"/>
      <w:lvlText w:val="%1."/>
      <w:lvlJc w:val="left"/>
      <w:pPr>
        <w:ind w:left="462" w:hanging="360"/>
      </w:pPr>
      <w:rPr>
        <w:rFonts w:hint="default"/>
      </w:rPr>
    </w:lvl>
    <w:lvl w:ilvl="1">
      <w:start w:val="8"/>
      <w:numFmt w:val="decimal"/>
      <w:isLgl/>
      <w:lvlText w:val="%1.%2"/>
      <w:lvlJc w:val="left"/>
      <w:pPr>
        <w:ind w:left="643" w:hanging="360"/>
      </w:pPr>
      <w:rPr>
        <w:rFonts w:hint="default"/>
        <w:b/>
        <w:bCs/>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1902" w:hanging="1800"/>
      </w:pPr>
      <w:rPr>
        <w:rFonts w:hint="default"/>
      </w:rPr>
    </w:lvl>
  </w:abstractNum>
  <w:abstractNum w:abstractNumId="4" w15:restartNumberingAfterBreak="0">
    <w:nsid w:val="0DC7330B"/>
    <w:multiLevelType w:val="hybridMultilevel"/>
    <w:tmpl w:val="3230BC1A"/>
    <w:lvl w:ilvl="0" w:tplc="7A4C1E36">
      <w:start w:val="1"/>
      <w:numFmt w:val="bullet"/>
      <w:lvlText w:val=""/>
      <w:lvlJc w:val="left"/>
      <w:pPr>
        <w:ind w:left="720" w:hanging="360"/>
      </w:pPr>
      <w:rPr>
        <w:rFonts w:ascii="Symbol" w:hAnsi="Symbol" w:hint="default"/>
        <w:b/>
        <w:i w:val="0"/>
        <w:color w:val="0070C0"/>
      </w:rPr>
    </w:lvl>
    <w:lvl w:ilvl="1" w:tplc="E2A4733C">
      <w:start w:val="1"/>
      <w:numFmt w:val="bullet"/>
      <w:lvlText w:val=""/>
      <w:lvlJc w:val="left"/>
      <w:pPr>
        <w:ind w:left="927" w:hanging="360"/>
      </w:pPr>
      <w:rPr>
        <w:rFonts w:ascii="Symbol" w:hAnsi="Symbol" w:hint="default"/>
        <w:b/>
        <w:i w:val="0"/>
        <w:color w:val="FF0000"/>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FA60771"/>
    <w:multiLevelType w:val="hybridMultilevel"/>
    <w:tmpl w:val="1DAA6A38"/>
    <w:lvl w:ilvl="0" w:tplc="18ACF3C2">
      <w:start w:val="7"/>
      <w:numFmt w:val="bullet"/>
      <w:lvlText w:val="-"/>
      <w:lvlJc w:val="left"/>
      <w:pPr>
        <w:ind w:left="720" w:hanging="360"/>
      </w:pPr>
      <w:rPr>
        <w:rFonts w:ascii="Arial" w:eastAsiaTheme="minorHAnsi"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3E2091C"/>
    <w:multiLevelType w:val="multilevel"/>
    <w:tmpl w:val="69FC872E"/>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519027F"/>
    <w:multiLevelType w:val="hybridMultilevel"/>
    <w:tmpl w:val="D19A8790"/>
    <w:lvl w:ilvl="0" w:tplc="B53C4AE8">
      <w:numFmt w:val="bullet"/>
      <w:lvlText w:val="-"/>
      <w:lvlJc w:val="left"/>
      <w:pPr>
        <w:ind w:left="360" w:hanging="360"/>
      </w:pPr>
      <w:rPr>
        <w:rFonts w:ascii="Arial" w:eastAsia="Times New Roman" w:hAnsi="Arial" w:cs="Arial" w:hint="default"/>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17EE491B"/>
    <w:multiLevelType w:val="hybridMultilevel"/>
    <w:tmpl w:val="CE2AC18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F7B752F"/>
    <w:multiLevelType w:val="multilevel"/>
    <w:tmpl w:val="B7BE89A4"/>
    <w:lvl w:ilvl="0">
      <w:start w:val="1"/>
      <w:numFmt w:val="decimal"/>
      <w:lvlText w:val="%1."/>
      <w:lvlJc w:val="left"/>
      <w:pPr>
        <w:ind w:left="462" w:hanging="360"/>
      </w:pPr>
      <w:rPr>
        <w:rFonts w:hint="default"/>
      </w:rPr>
    </w:lvl>
    <w:lvl w:ilvl="1">
      <w:start w:val="1"/>
      <w:numFmt w:val="decimal"/>
      <w:isLgl/>
      <w:lvlText w:val="%1.%2"/>
      <w:lvlJc w:val="left"/>
      <w:pPr>
        <w:ind w:left="643" w:hanging="360"/>
      </w:pPr>
      <w:rPr>
        <w:rFonts w:hint="default"/>
        <w:b/>
        <w:bCs/>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1902" w:hanging="1800"/>
      </w:pPr>
      <w:rPr>
        <w:rFonts w:hint="default"/>
      </w:rPr>
    </w:lvl>
  </w:abstractNum>
  <w:abstractNum w:abstractNumId="10" w15:restartNumberingAfterBreak="0">
    <w:nsid w:val="219E55E3"/>
    <w:multiLevelType w:val="hybridMultilevel"/>
    <w:tmpl w:val="4E1CDC3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1CE03AB"/>
    <w:multiLevelType w:val="hybridMultilevel"/>
    <w:tmpl w:val="D160F4C0"/>
    <w:lvl w:ilvl="0" w:tplc="AB80C388">
      <w:start w:val="1"/>
      <w:numFmt w:val="decimal"/>
      <w:lvlText w:val="%1."/>
      <w:lvlJc w:val="left"/>
      <w:pPr>
        <w:ind w:left="1080" w:hanging="360"/>
      </w:pPr>
      <w:rPr>
        <w:rFonts w:hint="default"/>
      </w:rPr>
    </w:lvl>
    <w:lvl w:ilvl="1" w:tplc="240A0019">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261D50F4"/>
    <w:multiLevelType w:val="hybridMultilevel"/>
    <w:tmpl w:val="1B200774"/>
    <w:lvl w:ilvl="0" w:tplc="6554DFBA">
      <w:start w:val="1"/>
      <w:numFmt w:val="bullet"/>
      <w:lvlText w:val=""/>
      <w:lvlJc w:val="left"/>
      <w:pPr>
        <w:ind w:left="360" w:hanging="360"/>
      </w:pPr>
      <w:rPr>
        <w:rFonts w:ascii="Symbol" w:hAnsi="Symbol" w:hint="default"/>
        <w:b/>
        <w:i w:val="0"/>
        <w:color w:val="FF0000"/>
      </w:rPr>
    </w:lvl>
    <w:lvl w:ilvl="1" w:tplc="22509DE8">
      <w:start w:val="1"/>
      <w:numFmt w:val="bullet"/>
      <w:lvlText w:val="­"/>
      <w:lvlJc w:val="left"/>
      <w:pPr>
        <w:ind w:left="1080" w:hanging="360"/>
      </w:pPr>
      <w:rPr>
        <w:rFonts w:ascii="STKaiti" w:eastAsia="STKaiti" w:hAnsi="STKaiti" w:hint="eastAsia"/>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351F126D"/>
    <w:multiLevelType w:val="hybridMultilevel"/>
    <w:tmpl w:val="434C2266"/>
    <w:lvl w:ilvl="0" w:tplc="D38EA8DE">
      <w:start w:val="1"/>
      <w:numFmt w:val="bullet"/>
      <w:lvlText w:val=""/>
      <w:lvlJc w:val="left"/>
      <w:pPr>
        <w:ind w:left="720" w:hanging="360"/>
      </w:pPr>
      <w:rPr>
        <w:rFonts w:ascii="Symbol" w:hAnsi="Symbo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37E472DB"/>
    <w:multiLevelType w:val="hybridMultilevel"/>
    <w:tmpl w:val="9620AFFC"/>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7F8654E"/>
    <w:multiLevelType w:val="hybridMultilevel"/>
    <w:tmpl w:val="6548DBE4"/>
    <w:lvl w:ilvl="0" w:tplc="3D58DB02">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8CD5D33"/>
    <w:multiLevelType w:val="hybridMultilevel"/>
    <w:tmpl w:val="9202C846"/>
    <w:lvl w:ilvl="0" w:tplc="5FF6E7B4">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2AB657F"/>
    <w:multiLevelType w:val="hybridMultilevel"/>
    <w:tmpl w:val="0374C468"/>
    <w:lvl w:ilvl="0" w:tplc="240A0019">
      <w:start w:val="1"/>
      <w:numFmt w:val="lowerLetter"/>
      <w:lvlText w:val="%1."/>
      <w:lvlJc w:val="left"/>
      <w:pPr>
        <w:ind w:left="720" w:hanging="360"/>
      </w:pPr>
      <w:rPr>
        <w:rFonts w:cs="Times New Roman"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068632F"/>
    <w:multiLevelType w:val="hybridMultilevel"/>
    <w:tmpl w:val="77AA50C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2FC482C"/>
    <w:multiLevelType w:val="hybridMultilevel"/>
    <w:tmpl w:val="D5049C9A"/>
    <w:lvl w:ilvl="0" w:tplc="381022E8">
      <w:start w:val="1"/>
      <w:numFmt w:val="bullet"/>
      <w:lvlText w:val="­"/>
      <w:lvlJc w:val="left"/>
      <w:pPr>
        <w:ind w:left="1429" w:hanging="360"/>
      </w:pPr>
      <w:rPr>
        <w:rFonts w:ascii="STKaiti" w:eastAsia="STKaiti" w:hAnsi="STKaiti" w:hint="eastAsia"/>
        <w:color w:val="AEAAAA" w:themeColor="background2" w:themeShade="BF"/>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0" w15:restartNumberingAfterBreak="0">
    <w:nsid w:val="538C5EF8"/>
    <w:multiLevelType w:val="hybridMultilevel"/>
    <w:tmpl w:val="BE52E1B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8B85173"/>
    <w:multiLevelType w:val="hybridMultilevel"/>
    <w:tmpl w:val="D4CE7182"/>
    <w:lvl w:ilvl="0" w:tplc="DB7CB0C2">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5D4C76C2"/>
    <w:multiLevelType w:val="hybridMultilevel"/>
    <w:tmpl w:val="6186B6BC"/>
    <w:lvl w:ilvl="0" w:tplc="240A0019">
      <w:start w:val="1"/>
      <w:numFmt w:val="lowerLetter"/>
      <w:lvlText w:val="%1."/>
      <w:lvlJc w:val="left"/>
      <w:pPr>
        <w:ind w:left="720" w:hanging="360"/>
      </w:pPr>
      <w:rPr>
        <w:rFonts w:hint="default"/>
      </w:rPr>
    </w:lvl>
    <w:lvl w:ilvl="1" w:tplc="240A0003" w:tentative="1">
      <w:start w:val="1"/>
      <w:numFmt w:val="bullet"/>
      <w:lvlText w:val="o"/>
      <w:lvlJc w:val="left"/>
      <w:pPr>
        <w:ind w:left="1440" w:hanging="360"/>
      </w:pPr>
      <w:rPr>
        <w:rFonts w:ascii="Courier New" w:hAnsi="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5E8C762D"/>
    <w:multiLevelType w:val="hybridMultilevel"/>
    <w:tmpl w:val="A2EA8886"/>
    <w:lvl w:ilvl="0" w:tplc="240A000F">
      <w:start w:val="1"/>
      <w:numFmt w:val="decimal"/>
      <w:lvlText w:val="%1."/>
      <w:lvlJc w:val="left"/>
      <w:pPr>
        <w:ind w:left="720" w:hanging="360"/>
      </w:pPr>
      <w:rPr>
        <w:rFonts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01C5FA7"/>
    <w:multiLevelType w:val="hybridMultilevel"/>
    <w:tmpl w:val="902C78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4695F1B"/>
    <w:multiLevelType w:val="hybridMultilevel"/>
    <w:tmpl w:val="C6869ADA"/>
    <w:lvl w:ilvl="0" w:tplc="48B6BB68">
      <w:start w:val="1"/>
      <w:numFmt w:val="bullet"/>
      <w:lvlText w:val="•"/>
      <w:lvlJc w:val="left"/>
      <w:pPr>
        <w:tabs>
          <w:tab w:val="num" w:pos="720"/>
        </w:tabs>
        <w:ind w:left="720" w:hanging="360"/>
      </w:pPr>
      <w:rPr>
        <w:rFonts w:ascii="Times New Roman" w:hAnsi="Times New Roman" w:hint="default"/>
      </w:rPr>
    </w:lvl>
    <w:lvl w:ilvl="1" w:tplc="2C9E1CE4" w:tentative="1">
      <w:start w:val="1"/>
      <w:numFmt w:val="bullet"/>
      <w:lvlText w:val="•"/>
      <w:lvlJc w:val="left"/>
      <w:pPr>
        <w:tabs>
          <w:tab w:val="num" w:pos="1440"/>
        </w:tabs>
        <w:ind w:left="1440" w:hanging="360"/>
      </w:pPr>
      <w:rPr>
        <w:rFonts w:ascii="Times New Roman" w:hAnsi="Times New Roman" w:hint="default"/>
      </w:rPr>
    </w:lvl>
    <w:lvl w:ilvl="2" w:tplc="A53EE072" w:tentative="1">
      <w:start w:val="1"/>
      <w:numFmt w:val="bullet"/>
      <w:lvlText w:val="•"/>
      <w:lvlJc w:val="left"/>
      <w:pPr>
        <w:tabs>
          <w:tab w:val="num" w:pos="2160"/>
        </w:tabs>
        <w:ind w:left="2160" w:hanging="360"/>
      </w:pPr>
      <w:rPr>
        <w:rFonts w:ascii="Times New Roman" w:hAnsi="Times New Roman" w:hint="default"/>
      </w:rPr>
    </w:lvl>
    <w:lvl w:ilvl="3" w:tplc="2DBCDD24" w:tentative="1">
      <w:start w:val="1"/>
      <w:numFmt w:val="bullet"/>
      <w:lvlText w:val="•"/>
      <w:lvlJc w:val="left"/>
      <w:pPr>
        <w:tabs>
          <w:tab w:val="num" w:pos="2880"/>
        </w:tabs>
        <w:ind w:left="2880" w:hanging="360"/>
      </w:pPr>
      <w:rPr>
        <w:rFonts w:ascii="Times New Roman" w:hAnsi="Times New Roman" w:hint="default"/>
      </w:rPr>
    </w:lvl>
    <w:lvl w:ilvl="4" w:tplc="5E1CCB58" w:tentative="1">
      <w:start w:val="1"/>
      <w:numFmt w:val="bullet"/>
      <w:lvlText w:val="•"/>
      <w:lvlJc w:val="left"/>
      <w:pPr>
        <w:tabs>
          <w:tab w:val="num" w:pos="3600"/>
        </w:tabs>
        <w:ind w:left="3600" w:hanging="360"/>
      </w:pPr>
      <w:rPr>
        <w:rFonts w:ascii="Times New Roman" w:hAnsi="Times New Roman" w:hint="default"/>
      </w:rPr>
    </w:lvl>
    <w:lvl w:ilvl="5" w:tplc="ABC08C36" w:tentative="1">
      <w:start w:val="1"/>
      <w:numFmt w:val="bullet"/>
      <w:lvlText w:val="•"/>
      <w:lvlJc w:val="left"/>
      <w:pPr>
        <w:tabs>
          <w:tab w:val="num" w:pos="4320"/>
        </w:tabs>
        <w:ind w:left="4320" w:hanging="360"/>
      </w:pPr>
      <w:rPr>
        <w:rFonts w:ascii="Times New Roman" w:hAnsi="Times New Roman" w:hint="default"/>
      </w:rPr>
    </w:lvl>
    <w:lvl w:ilvl="6" w:tplc="89F4D8E8" w:tentative="1">
      <w:start w:val="1"/>
      <w:numFmt w:val="bullet"/>
      <w:lvlText w:val="•"/>
      <w:lvlJc w:val="left"/>
      <w:pPr>
        <w:tabs>
          <w:tab w:val="num" w:pos="5040"/>
        </w:tabs>
        <w:ind w:left="5040" w:hanging="360"/>
      </w:pPr>
      <w:rPr>
        <w:rFonts w:ascii="Times New Roman" w:hAnsi="Times New Roman" w:hint="default"/>
      </w:rPr>
    </w:lvl>
    <w:lvl w:ilvl="7" w:tplc="E0FA5746" w:tentative="1">
      <w:start w:val="1"/>
      <w:numFmt w:val="bullet"/>
      <w:lvlText w:val="•"/>
      <w:lvlJc w:val="left"/>
      <w:pPr>
        <w:tabs>
          <w:tab w:val="num" w:pos="5760"/>
        </w:tabs>
        <w:ind w:left="5760" w:hanging="360"/>
      </w:pPr>
      <w:rPr>
        <w:rFonts w:ascii="Times New Roman" w:hAnsi="Times New Roman" w:hint="default"/>
      </w:rPr>
    </w:lvl>
    <w:lvl w:ilvl="8" w:tplc="91BE99C8"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A993983"/>
    <w:multiLevelType w:val="hybridMultilevel"/>
    <w:tmpl w:val="17AA4F1C"/>
    <w:lvl w:ilvl="0" w:tplc="D38EA8DE">
      <w:start w:val="1"/>
      <w:numFmt w:val="bullet"/>
      <w:lvlText w:val=""/>
      <w:lvlJc w:val="left"/>
      <w:pPr>
        <w:ind w:left="360" w:hanging="360"/>
      </w:pPr>
      <w:rPr>
        <w:rFonts w:ascii="Symbol" w:hAnsi="Symbol" w:hint="default"/>
        <w:color w:val="FF0000"/>
      </w:rPr>
    </w:lvl>
    <w:lvl w:ilvl="1" w:tplc="22509DE8">
      <w:start w:val="1"/>
      <w:numFmt w:val="bullet"/>
      <w:lvlText w:val="­"/>
      <w:lvlJc w:val="left"/>
      <w:pPr>
        <w:ind w:left="1080" w:hanging="360"/>
      </w:pPr>
      <w:rPr>
        <w:rFonts w:ascii="STKaiti" w:eastAsia="STKaiti" w:hAnsi="STKaiti" w:hint="eastAsia"/>
      </w:rPr>
    </w:lvl>
    <w:lvl w:ilvl="2" w:tplc="07C46CD2">
      <w:start w:val="9"/>
      <w:numFmt w:val="bullet"/>
      <w:lvlText w:val="•"/>
      <w:lvlJc w:val="left"/>
      <w:pPr>
        <w:ind w:left="2145" w:hanging="705"/>
      </w:pPr>
      <w:rPr>
        <w:rFonts w:ascii="Arial" w:eastAsiaTheme="minorHAnsi" w:hAnsi="Arial" w:cs="Arial"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9" w15:restartNumberingAfterBreak="0">
    <w:nsid w:val="6D227844"/>
    <w:multiLevelType w:val="hybridMultilevel"/>
    <w:tmpl w:val="5844ADD2"/>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6F9871F1"/>
    <w:multiLevelType w:val="hybridMultilevel"/>
    <w:tmpl w:val="F82E8952"/>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B6818BB"/>
    <w:multiLevelType w:val="hybridMultilevel"/>
    <w:tmpl w:val="0CF0B6D4"/>
    <w:lvl w:ilvl="0" w:tplc="D38EA8DE">
      <w:start w:val="1"/>
      <w:numFmt w:val="bullet"/>
      <w:lvlText w:val=""/>
      <w:lvlJc w:val="left"/>
      <w:pPr>
        <w:ind w:left="2160" w:hanging="360"/>
      </w:pPr>
      <w:rPr>
        <w:rFonts w:ascii="Symbol" w:hAnsi="Symbol" w:hint="default"/>
        <w:color w:val="FF0000"/>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2" w15:restartNumberingAfterBreak="0">
    <w:nsid w:val="7C1213E3"/>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33" w15:restartNumberingAfterBreak="0">
    <w:nsid w:val="7C633A61"/>
    <w:multiLevelType w:val="hybridMultilevel"/>
    <w:tmpl w:val="E0F83806"/>
    <w:lvl w:ilvl="0" w:tplc="240A000F">
      <w:start w:val="1"/>
      <w:numFmt w:val="decimal"/>
      <w:lvlText w:val="%1."/>
      <w:lvlJc w:val="left"/>
      <w:pPr>
        <w:ind w:left="720" w:hanging="360"/>
      </w:pPr>
      <w:rPr>
        <w:rFonts w:cs="Times New Roman" w:hint="default"/>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34" w15:restartNumberingAfterBreak="0">
    <w:nsid w:val="7E571D14"/>
    <w:multiLevelType w:val="multilevel"/>
    <w:tmpl w:val="66D0CEEA"/>
    <w:lvl w:ilvl="0">
      <w:start w:val="5"/>
      <w:numFmt w:val="decimal"/>
      <w:lvlText w:val="%1"/>
      <w:lvlJc w:val="left"/>
      <w:pPr>
        <w:ind w:left="1656" w:hanging="555"/>
      </w:pPr>
      <w:rPr>
        <w:rFonts w:cs="Times New Roman" w:hint="default"/>
      </w:rPr>
    </w:lvl>
    <w:lvl w:ilvl="1">
      <w:start w:val="2"/>
      <w:numFmt w:val="decimal"/>
      <w:lvlText w:val="%1.%2"/>
      <w:lvlJc w:val="left"/>
      <w:pPr>
        <w:ind w:left="1656" w:hanging="555"/>
      </w:pPr>
      <w:rPr>
        <w:rFonts w:cs="Times New Roman" w:hint="default"/>
      </w:rPr>
    </w:lvl>
    <w:lvl w:ilvl="2">
      <w:start w:val="1"/>
      <w:numFmt w:val="decimal"/>
      <w:lvlText w:val="%1.%2.%3."/>
      <w:lvlJc w:val="left"/>
      <w:pPr>
        <w:ind w:left="1656" w:hanging="555"/>
      </w:pPr>
      <w:rPr>
        <w:rFonts w:ascii="Arial" w:eastAsia="Times New Roman" w:hAnsi="Arial" w:cs="Arial" w:hint="default"/>
        <w:b/>
        <w:bCs/>
        <w:spacing w:val="-1"/>
        <w:w w:val="99"/>
        <w:sz w:val="20"/>
        <w:szCs w:val="20"/>
      </w:rPr>
    </w:lvl>
    <w:lvl w:ilvl="3">
      <w:start w:val="1"/>
      <w:numFmt w:val="lowerLetter"/>
      <w:lvlText w:val="%4."/>
      <w:lvlJc w:val="left"/>
      <w:pPr>
        <w:ind w:left="1822" w:hanging="360"/>
      </w:pPr>
      <w:rPr>
        <w:rFonts w:hint="default"/>
        <w:spacing w:val="-1"/>
        <w:w w:val="99"/>
        <w:sz w:val="20"/>
      </w:rPr>
    </w:lvl>
    <w:lvl w:ilvl="4">
      <w:numFmt w:val="bullet"/>
      <w:lvlText w:val="•"/>
      <w:lvlJc w:val="left"/>
      <w:pPr>
        <w:ind w:left="5053" w:hanging="360"/>
      </w:pPr>
      <w:rPr>
        <w:rFonts w:hint="default"/>
      </w:rPr>
    </w:lvl>
    <w:lvl w:ilvl="5">
      <w:numFmt w:val="bullet"/>
      <w:lvlText w:val="•"/>
      <w:lvlJc w:val="left"/>
      <w:pPr>
        <w:ind w:left="6131" w:hanging="360"/>
      </w:pPr>
      <w:rPr>
        <w:rFonts w:hint="default"/>
      </w:rPr>
    </w:lvl>
    <w:lvl w:ilvl="6">
      <w:numFmt w:val="bullet"/>
      <w:lvlText w:val="•"/>
      <w:lvlJc w:val="left"/>
      <w:pPr>
        <w:ind w:left="7208" w:hanging="360"/>
      </w:pPr>
      <w:rPr>
        <w:rFonts w:hint="default"/>
      </w:rPr>
    </w:lvl>
    <w:lvl w:ilvl="7">
      <w:numFmt w:val="bullet"/>
      <w:lvlText w:val="•"/>
      <w:lvlJc w:val="left"/>
      <w:pPr>
        <w:ind w:left="8286" w:hanging="360"/>
      </w:pPr>
      <w:rPr>
        <w:rFonts w:hint="default"/>
      </w:rPr>
    </w:lvl>
    <w:lvl w:ilvl="8">
      <w:numFmt w:val="bullet"/>
      <w:lvlText w:val="•"/>
      <w:lvlJc w:val="left"/>
      <w:pPr>
        <w:ind w:left="9364" w:hanging="360"/>
      </w:pPr>
      <w:rPr>
        <w:rFonts w:hint="default"/>
      </w:rPr>
    </w:lvl>
  </w:abstractNum>
  <w:num w:numId="1">
    <w:abstractNumId w:val="14"/>
  </w:num>
  <w:num w:numId="2">
    <w:abstractNumId w:val="21"/>
  </w:num>
  <w:num w:numId="3">
    <w:abstractNumId w:val="7"/>
  </w:num>
  <w:num w:numId="4">
    <w:abstractNumId w:val="12"/>
  </w:num>
  <w:num w:numId="5">
    <w:abstractNumId w:val="4"/>
  </w:num>
  <w:num w:numId="6">
    <w:abstractNumId w:val="15"/>
  </w:num>
  <w:num w:numId="7">
    <w:abstractNumId w:val="0"/>
  </w:num>
  <w:num w:numId="8">
    <w:abstractNumId w:val="31"/>
  </w:num>
  <w:num w:numId="9">
    <w:abstractNumId w:val="13"/>
  </w:num>
  <w:num w:numId="10">
    <w:abstractNumId w:val="28"/>
  </w:num>
  <w:num w:numId="11">
    <w:abstractNumId w:val="20"/>
  </w:num>
  <w:num w:numId="12">
    <w:abstractNumId w:val="6"/>
  </w:num>
  <w:num w:numId="13">
    <w:abstractNumId w:val="0"/>
    <w:lvlOverride w:ilvl="0">
      <w:lvl w:ilvl="0">
        <w:start w:val="1"/>
        <w:numFmt w:val="decimal"/>
        <w:lvlText w:val="%1."/>
        <w:lvlJc w:val="left"/>
        <w:pPr>
          <w:ind w:left="462" w:hanging="360"/>
        </w:pPr>
        <w:rPr>
          <w:rFonts w:hint="default"/>
        </w:rPr>
      </w:lvl>
    </w:lvlOverride>
    <w:lvlOverride w:ilvl="1">
      <w:lvl w:ilvl="1">
        <w:start w:val="1"/>
        <w:numFmt w:val="decimal"/>
        <w:isLgl/>
        <w:lvlText w:val="%1.%2."/>
        <w:lvlJc w:val="left"/>
        <w:pPr>
          <w:ind w:left="822" w:hanging="720"/>
        </w:pPr>
        <w:rPr>
          <w:rFonts w:hint="default"/>
        </w:rPr>
      </w:lvl>
    </w:lvlOverride>
    <w:lvlOverride w:ilvl="2">
      <w:lvl w:ilvl="2">
        <w:start w:val="1"/>
        <w:numFmt w:val="decimal"/>
        <w:isLgl/>
        <w:lvlText w:val="%1.%2.%3."/>
        <w:lvlJc w:val="left"/>
        <w:pPr>
          <w:ind w:left="822" w:hanging="720"/>
        </w:pPr>
        <w:rPr>
          <w:rFonts w:hint="default"/>
        </w:rPr>
      </w:lvl>
    </w:lvlOverride>
    <w:lvlOverride w:ilvl="3">
      <w:lvl w:ilvl="3">
        <w:start w:val="1"/>
        <w:numFmt w:val="decimal"/>
        <w:isLgl/>
        <w:lvlText w:val="%1.%2.%3.%4."/>
        <w:lvlJc w:val="left"/>
        <w:pPr>
          <w:ind w:left="1182" w:hanging="1080"/>
        </w:pPr>
        <w:rPr>
          <w:rFonts w:hint="default"/>
        </w:rPr>
      </w:lvl>
    </w:lvlOverride>
    <w:lvlOverride w:ilvl="4">
      <w:lvl w:ilvl="4">
        <w:start w:val="1"/>
        <w:numFmt w:val="decimal"/>
        <w:isLgl/>
        <w:lvlText w:val="%1.%2.%3.%4.%5."/>
        <w:lvlJc w:val="left"/>
        <w:pPr>
          <w:ind w:left="1182" w:hanging="1080"/>
        </w:pPr>
        <w:rPr>
          <w:rFonts w:hint="default"/>
        </w:rPr>
      </w:lvl>
    </w:lvlOverride>
    <w:lvlOverride w:ilvl="5">
      <w:lvl w:ilvl="5">
        <w:start w:val="1"/>
        <w:numFmt w:val="decimal"/>
        <w:isLgl/>
        <w:lvlText w:val="%1.%2.%3.%4.%5.%6."/>
        <w:lvlJc w:val="left"/>
        <w:pPr>
          <w:ind w:left="1542" w:hanging="1440"/>
        </w:pPr>
        <w:rPr>
          <w:rFonts w:hint="default"/>
        </w:rPr>
      </w:lvl>
    </w:lvlOverride>
    <w:lvlOverride w:ilvl="6">
      <w:lvl w:ilvl="6">
        <w:start w:val="1"/>
        <w:numFmt w:val="decimal"/>
        <w:isLgl/>
        <w:lvlText w:val="%1.%2.%3.%4.%5.%6.%7."/>
        <w:lvlJc w:val="left"/>
        <w:pPr>
          <w:ind w:left="1542" w:hanging="1440"/>
        </w:pPr>
        <w:rPr>
          <w:rFonts w:hint="default"/>
        </w:rPr>
      </w:lvl>
    </w:lvlOverride>
    <w:lvlOverride w:ilvl="7">
      <w:lvl w:ilvl="7">
        <w:start w:val="1"/>
        <w:numFmt w:val="decimal"/>
        <w:isLgl/>
        <w:lvlText w:val="%1.%2.%3.%4.%5.%6.%7.%8."/>
        <w:lvlJc w:val="left"/>
        <w:pPr>
          <w:ind w:left="1902" w:hanging="1800"/>
        </w:pPr>
        <w:rPr>
          <w:rFonts w:hint="default"/>
        </w:rPr>
      </w:lvl>
    </w:lvlOverride>
    <w:lvlOverride w:ilvl="8">
      <w:lvl w:ilvl="8">
        <w:start w:val="1"/>
        <w:numFmt w:val="decimal"/>
        <w:isLgl/>
        <w:lvlText w:val="%1.%2.%3.%4.%5.%6.%7.%8.%9."/>
        <w:lvlJc w:val="left"/>
        <w:pPr>
          <w:ind w:left="2262" w:hanging="2160"/>
        </w:pPr>
        <w:rPr>
          <w:rFonts w:hint="default"/>
        </w:rPr>
      </w:lvl>
    </w:lvlOverride>
  </w:num>
  <w:num w:numId="14">
    <w:abstractNumId w:val="18"/>
  </w:num>
  <w:num w:numId="15">
    <w:abstractNumId w:val="10"/>
  </w:num>
  <w:num w:numId="16">
    <w:abstractNumId w:val="11"/>
  </w:num>
  <w:num w:numId="17">
    <w:abstractNumId w:val="25"/>
  </w:num>
  <w:num w:numId="18">
    <w:abstractNumId w:val="26"/>
  </w:num>
  <w:num w:numId="19">
    <w:abstractNumId w:val="8"/>
  </w:num>
  <w:num w:numId="20">
    <w:abstractNumId w:val="29"/>
  </w:num>
  <w:num w:numId="21">
    <w:abstractNumId w:val="27"/>
  </w:num>
  <w:num w:numId="22">
    <w:abstractNumId w:val="16"/>
  </w:num>
  <w:num w:numId="23">
    <w:abstractNumId w:val="19"/>
  </w:num>
  <w:num w:numId="24">
    <w:abstractNumId w:val="32"/>
  </w:num>
  <w:num w:numId="25">
    <w:abstractNumId w:val="5"/>
  </w:num>
  <w:num w:numId="26">
    <w:abstractNumId w:val="1"/>
  </w:num>
  <w:num w:numId="27">
    <w:abstractNumId w:val="22"/>
  </w:num>
  <w:num w:numId="28">
    <w:abstractNumId w:val="33"/>
  </w:num>
  <w:num w:numId="29">
    <w:abstractNumId w:val="17"/>
  </w:num>
  <w:num w:numId="30">
    <w:abstractNumId w:val="2"/>
  </w:num>
  <w:num w:numId="31">
    <w:abstractNumId w:val="24"/>
  </w:num>
  <w:num w:numId="32">
    <w:abstractNumId w:val="9"/>
  </w:num>
  <w:num w:numId="33">
    <w:abstractNumId w:val="30"/>
  </w:num>
  <w:num w:numId="34">
    <w:abstractNumId w:val="34"/>
  </w:num>
  <w:num w:numId="35">
    <w:abstractNumId w:val="23"/>
  </w:num>
  <w:num w:numId="36">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ES" w:vendorID="64" w:dllVersion="0" w:nlCheck="1" w:checkStyle="0"/>
  <w:activeWritingStyle w:appName="MSWord" w:lang="es-CO" w:vendorID="64" w:dllVersion="0" w:nlCheck="1" w:checkStyle="0"/>
  <w:proofState w:spelling="clean" w:grammar="clean"/>
  <w:mailMerge>
    <w:mainDocumentType w:val="envelopes"/>
    <w:dataType w:val="textFile"/>
    <w:activeRecord w:val="-1"/>
  </w:mailMerg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83E"/>
    <w:rsid w:val="00000A4B"/>
    <w:rsid w:val="00000F25"/>
    <w:rsid w:val="00001393"/>
    <w:rsid w:val="00002C14"/>
    <w:rsid w:val="00003CF2"/>
    <w:rsid w:val="0000686E"/>
    <w:rsid w:val="00012DC0"/>
    <w:rsid w:val="00013256"/>
    <w:rsid w:val="0001454C"/>
    <w:rsid w:val="00014B7A"/>
    <w:rsid w:val="00022DAE"/>
    <w:rsid w:val="00022E49"/>
    <w:rsid w:val="000250F4"/>
    <w:rsid w:val="0003252B"/>
    <w:rsid w:val="00033235"/>
    <w:rsid w:val="00033484"/>
    <w:rsid w:val="00034842"/>
    <w:rsid w:val="00034B84"/>
    <w:rsid w:val="00034C1F"/>
    <w:rsid w:val="00034EC1"/>
    <w:rsid w:val="00035A0D"/>
    <w:rsid w:val="00035CF5"/>
    <w:rsid w:val="000375E2"/>
    <w:rsid w:val="000378E3"/>
    <w:rsid w:val="00042319"/>
    <w:rsid w:val="00044DE4"/>
    <w:rsid w:val="00044E15"/>
    <w:rsid w:val="00045EDF"/>
    <w:rsid w:val="00047A3A"/>
    <w:rsid w:val="00051F25"/>
    <w:rsid w:val="000564B9"/>
    <w:rsid w:val="00056E47"/>
    <w:rsid w:val="00062F9F"/>
    <w:rsid w:val="00063CAA"/>
    <w:rsid w:val="00064E2D"/>
    <w:rsid w:val="00065FB7"/>
    <w:rsid w:val="00067405"/>
    <w:rsid w:val="0007445B"/>
    <w:rsid w:val="00074B5E"/>
    <w:rsid w:val="00077CAA"/>
    <w:rsid w:val="00080E03"/>
    <w:rsid w:val="00084A40"/>
    <w:rsid w:val="000850D6"/>
    <w:rsid w:val="00087A82"/>
    <w:rsid w:val="00091B86"/>
    <w:rsid w:val="000939F5"/>
    <w:rsid w:val="00094F83"/>
    <w:rsid w:val="00096BE7"/>
    <w:rsid w:val="000A0831"/>
    <w:rsid w:val="000A19E3"/>
    <w:rsid w:val="000A2C55"/>
    <w:rsid w:val="000A2E31"/>
    <w:rsid w:val="000A5420"/>
    <w:rsid w:val="000A6EB1"/>
    <w:rsid w:val="000A7C21"/>
    <w:rsid w:val="000A7E46"/>
    <w:rsid w:val="000B0B3D"/>
    <w:rsid w:val="000B132A"/>
    <w:rsid w:val="000B1971"/>
    <w:rsid w:val="000B636F"/>
    <w:rsid w:val="000B6901"/>
    <w:rsid w:val="000B767D"/>
    <w:rsid w:val="000B793E"/>
    <w:rsid w:val="000C3561"/>
    <w:rsid w:val="000C6BBB"/>
    <w:rsid w:val="000C738C"/>
    <w:rsid w:val="000D0466"/>
    <w:rsid w:val="000D4011"/>
    <w:rsid w:val="000D6695"/>
    <w:rsid w:val="000D729D"/>
    <w:rsid w:val="000D7381"/>
    <w:rsid w:val="000E2F0F"/>
    <w:rsid w:val="000E3BDA"/>
    <w:rsid w:val="000E67EB"/>
    <w:rsid w:val="000E6C7A"/>
    <w:rsid w:val="000F043D"/>
    <w:rsid w:val="000F259C"/>
    <w:rsid w:val="000F3413"/>
    <w:rsid w:val="000F35A6"/>
    <w:rsid w:val="000F55B6"/>
    <w:rsid w:val="000F65BB"/>
    <w:rsid w:val="0010191C"/>
    <w:rsid w:val="00102DB1"/>
    <w:rsid w:val="00103B47"/>
    <w:rsid w:val="0010496F"/>
    <w:rsid w:val="00104EA2"/>
    <w:rsid w:val="00106AD8"/>
    <w:rsid w:val="00107C30"/>
    <w:rsid w:val="00110537"/>
    <w:rsid w:val="00111436"/>
    <w:rsid w:val="0011221C"/>
    <w:rsid w:val="0011357B"/>
    <w:rsid w:val="00113CAE"/>
    <w:rsid w:val="0011726C"/>
    <w:rsid w:val="00117BD7"/>
    <w:rsid w:val="00123682"/>
    <w:rsid w:val="00124522"/>
    <w:rsid w:val="0012523B"/>
    <w:rsid w:val="00125381"/>
    <w:rsid w:val="001312F4"/>
    <w:rsid w:val="00131E2C"/>
    <w:rsid w:val="00132721"/>
    <w:rsid w:val="00132825"/>
    <w:rsid w:val="00133C51"/>
    <w:rsid w:val="001345F8"/>
    <w:rsid w:val="001377A8"/>
    <w:rsid w:val="00137C67"/>
    <w:rsid w:val="00140CCC"/>
    <w:rsid w:val="00150417"/>
    <w:rsid w:val="0015093C"/>
    <w:rsid w:val="00150E07"/>
    <w:rsid w:val="0015224F"/>
    <w:rsid w:val="001524BD"/>
    <w:rsid w:val="00155318"/>
    <w:rsid w:val="00155BFC"/>
    <w:rsid w:val="00161F3B"/>
    <w:rsid w:val="001625EE"/>
    <w:rsid w:val="00162BC9"/>
    <w:rsid w:val="00166BD2"/>
    <w:rsid w:val="001676D7"/>
    <w:rsid w:val="00173123"/>
    <w:rsid w:val="00177A72"/>
    <w:rsid w:val="00180A3C"/>
    <w:rsid w:val="00181039"/>
    <w:rsid w:val="00183EBB"/>
    <w:rsid w:val="00184044"/>
    <w:rsid w:val="001847FC"/>
    <w:rsid w:val="001848DA"/>
    <w:rsid w:val="001859F6"/>
    <w:rsid w:val="0018731D"/>
    <w:rsid w:val="0019605E"/>
    <w:rsid w:val="001970B4"/>
    <w:rsid w:val="001A16F6"/>
    <w:rsid w:val="001A1C65"/>
    <w:rsid w:val="001A2A46"/>
    <w:rsid w:val="001B17F8"/>
    <w:rsid w:val="001B1823"/>
    <w:rsid w:val="001B1BC0"/>
    <w:rsid w:val="001B1EEA"/>
    <w:rsid w:val="001B2DD7"/>
    <w:rsid w:val="001B54AA"/>
    <w:rsid w:val="001B6737"/>
    <w:rsid w:val="001C04C1"/>
    <w:rsid w:val="001C0DBB"/>
    <w:rsid w:val="001C1F1D"/>
    <w:rsid w:val="001C2CB1"/>
    <w:rsid w:val="001C5CDD"/>
    <w:rsid w:val="001C6E29"/>
    <w:rsid w:val="001D411D"/>
    <w:rsid w:val="001D6B37"/>
    <w:rsid w:val="001D7034"/>
    <w:rsid w:val="001D72AF"/>
    <w:rsid w:val="001E0E2E"/>
    <w:rsid w:val="001E2276"/>
    <w:rsid w:val="001E3631"/>
    <w:rsid w:val="001E3BF0"/>
    <w:rsid w:val="001E5B9D"/>
    <w:rsid w:val="001F0B4B"/>
    <w:rsid w:val="001F1019"/>
    <w:rsid w:val="001F259A"/>
    <w:rsid w:val="001F33B1"/>
    <w:rsid w:val="001F56A7"/>
    <w:rsid w:val="001F6BED"/>
    <w:rsid w:val="00202329"/>
    <w:rsid w:val="002074D3"/>
    <w:rsid w:val="00214C43"/>
    <w:rsid w:val="002207F3"/>
    <w:rsid w:val="0022108C"/>
    <w:rsid w:val="0022251E"/>
    <w:rsid w:val="00223D96"/>
    <w:rsid w:val="002246FC"/>
    <w:rsid w:val="00226B51"/>
    <w:rsid w:val="00230791"/>
    <w:rsid w:val="00232BE8"/>
    <w:rsid w:val="002339E7"/>
    <w:rsid w:val="00235363"/>
    <w:rsid w:val="00242D71"/>
    <w:rsid w:val="00244012"/>
    <w:rsid w:val="002477C7"/>
    <w:rsid w:val="00247A18"/>
    <w:rsid w:val="00251B84"/>
    <w:rsid w:val="00253F8E"/>
    <w:rsid w:val="00254B80"/>
    <w:rsid w:val="00257EBF"/>
    <w:rsid w:val="00270E27"/>
    <w:rsid w:val="002712F8"/>
    <w:rsid w:val="00271B61"/>
    <w:rsid w:val="00272267"/>
    <w:rsid w:val="00274CF4"/>
    <w:rsid w:val="00274F36"/>
    <w:rsid w:val="0027606C"/>
    <w:rsid w:val="00284542"/>
    <w:rsid w:val="0028470B"/>
    <w:rsid w:val="002849C6"/>
    <w:rsid w:val="002908C8"/>
    <w:rsid w:val="0029131C"/>
    <w:rsid w:val="002914C9"/>
    <w:rsid w:val="002915A5"/>
    <w:rsid w:val="00292061"/>
    <w:rsid w:val="002924EA"/>
    <w:rsid w:val="00292DD9"/>
    <w:rsid w:val="00293FC5"/>
    <w:rsid w:val="002940E8"/>
    <w:rsid w:val="0029738F"/>
    <w:rsid w:val="002A2399"/>
    <w:rsid w:val="002A46EB"/>
    <w:rsid w:val="002A60E6"/>
    <w:rsid w:val="002A689A"/>
    <w:rsid w:val="002A71D9"/>
    <w:rsid w:val="002B155E"/>
    <w:rsid w:val="002B175E"/>
    <w:rsid w:val="002B2044"/>
    <w:rsid w:val="002B23E9"/>
    <w:rsid w:val="002B2616"/>
    <w:rsid w:val="002B26B2"/>
    <w:rsid w:val="002B42DC"/>
    <w:rsid w:val="002B4786"/>
    <w:rsid w:val="002B484E"/>
    <w:rsid w:val="002B5D05"/>
    <w:rsid w:val="002B7AF3"/>
    <w:rsid w:val="002C4A59"/>
    <w:rsid w:val="002C5F63"/>
    <w:rsid w:val="002C6142"/>
    <w:rsid w:val="002C77C2"/>
    <w:rsid w:val="002D01F8"/>
    <w:rsid w:val="002D0665"/>
    <w:rsid w:val="002D0D05"/>
    <w:rsid w:val="002D2B89"/>
    <w:rsid w:val="002D2E6B"/>
    <w:rsid w:val="002D38D8"/>
    <w:rsid w:val="002D67C7"/>
    <w:rsid w:val="002D7DE6"/>
    <w:rsid w:val="002E0A4A"/>
    <w:rsid w:val="002E3ADF"/>
    <w:rsid w:val="002E54B7"/>
    <w:rsid w:val="002E6267"/>
    <w:rsid w:val="002F01BC"/>
    <w:rsid w:val="002F2CA4"/>
    <w:rsid w:val="002F4CB8"/>
    <w:rsid w:val="002F4F9B"/>
    <w:rsid w:val="002F6C6A"/>
    <w:rsid w:val="00302F92"/>
    <w:rsid w:val="00306B6F"/>
    <w:rsid w:val="003127A5"/>
    <w:rsid w:val="0031401B"/>
    <w:rsid w:val="00314CBC"/>
    <w:rsid w:val="00316BA3"/>
    <w:rsid w:val="00317DAA"/>
    <w:rsid w:val="00320BB4"/>
    <w:rsid w:val="003235B5"/>
    <w:rsid w:val="00323E97"/>
    <w:rsid w:val="00325684"/>
    <w:rsid w:val="003268F2"/>
    <w:rsid w:val="00326953"/>
    <w:rsid w:val="00331D07"/>
    <w:rsid w:val="00334D91"/>
    <w:rsid w:val="00335604"/>
    <w:rsid w:val="0034099B"/>
    <w:rsid w:val="003441A2"/>
    <w:rsid w:val="00344F66"/>
    <w:rsid w:val="003452D0"/>
    <w:rsid w:val="00345DC6"/>
    <w:rsid w:val="00346487"/>
    <w:rsid w:val="0034686F"/>
    <w:rsid w:val="00346F2C"/>
    <w:rsid w:val="00350F74"/>
    <w:rsid w:val="00351E29"/>
    <w:rsid w:val="003535C1"/>
    <w:rsid w:val="00354E2D"/>
    <w:rsid w:val="00357443"/>
    <w:rsid w:val="003577DE"/>
    <w:rsid w:val="003579B6"/>
    <w:rsid w:val="003650D9"/>
    <w:rsid w:val="00367D6F"/>
    <w:rsid w:val="00370737"/>
    <w:rsid w:val="003719A2"/>
    <w:rsid w:val="00371F5F"/>
    <w:rsid w:val="0037254F"/>
    <w:rsid w:val="00375F2F"/>
    <w:rsid w:val="00380F5B"/>
    <w:rsid w:val="003831DD"/>
    <w:rsid w:val="00384847"/>
    <w:rsid w:val="00384FC9"/>
    <w:rsid w:val="00385221"/>
    <w:rsid w:val="00385C84"/>
    <w:rsid w:val="00387198"/>
    <w:rsid w:val="00390951"/>
    <w:rsid w:val="00392F56"/>
    <w:rsid w:val="00394557"/>
    <w:rsid w:val="003A1F6A"/>
    <w:rsid w:val="003A21C2"/>
    <w:rsid w:val="003A3758"/>
    <w:rsid w:val="003A459E"/>
    <w:rsid w:val="003B1D09"/>
    <w:rsid w:val="003B21BC"/>
    <w:rsid w:val="003B2435"/>
    <w:rsid w:val="003B3942"/>
    <w:rsid w:val="003B4529"/>
    <w:rsid w:val="003B7A8C"/>
    <w:rsid w:val="003B7F27"/>
    <w:rsid w:val="003C2163"/>
    <w:rsid w:val="003C451D"/>
    <w:rsid w:val="003C67BF"/>
    <w:rsid w:val="003D1251"/>
    <w:rsid w:val="003D4FAC"/>
    <w:rsid w:val="003D57DB"/>
    <w:rsid w:val="003D74C4"/>
    <w:rsid w:val="003E0F66"/>
    <w:rsid w:val="003E1F26"/>
    <w:rsid w:val="003E2E51"/>
    <w:rsid w:val="003F1CFE"/>
    <w:rsid w:val="003F258A"/>
    <w:rsid w:val="003F46B3"/>
    <w:rsid w:val="003F48E2"/>
    <w:rsid w:val="003F54FC"/>
    <w:rsid w:val="003F62F9"/>
    <w:rsid w:val="003F6A3A"/>
    <w:rsid w:val="003F7BEF"/>
    <w:rsid w:val="00400278"/>
    <w:rsid w:val="00400412"/>
    <w:rsid w:val="0040112F"/>
    <w:rsid w:val="00401B3D"/>
    <w:rsid w:val="00401D2C"/>
    <w:rsid w:val="0040268F"/>
    <w:rsid w:val="00412707"/>
    <w:rsid w:val="0041365C"/>
    <w:rsid w:val="00415DD9"/>
    <w:rsid w:val="004161F3"/>
    <w:rsid w:val="0041656D"/>
    <w:rsid w:val="00421658"/>
    <w:rsid w:val="00422DFE"/>
    <w:rsid w:val="00423793"/>
    <w:rsid w:val="00424640"/>
    <w:rsid w:val="00424913"/>
    <w:rsid w:val="0042613F"/>
    <w:rsid w:val="00426CAA"/>
    <w:rsid w:val="00430E80"/>
    <w:rsid w:val="00433E64"/>
    <w:rsid w:val="004350C9"/>
    <w:rsid w:val="004352E3"/>
    <w:rsid w:val="0043631B"/>
    <w:rsid w:val="00442214"/>
    <w:rsid w:val="00442517"/>
    <w:rsid w:val="00442CED"/>
    <w:rsid w:val="00452A0C"/>
    <w:rsid w:val="00454029"/>
    <w:rsid w:val="00454862"/>
    <w:rsid w:val="004562A3"/>
    <w:rsid w:val="004577DF"/>
    <w:rsid w:val="00460FBF"/>
    <w:rsid w:val="0046405A"/>
    <w:rsid w:val="00466581"/>
    <w:rsid w:val="004665A3"/>
    <w:rsid w:val="004667C5"/>
    <w:rsid w:val="0047101A"/>
    <w:rsid w:val="004721B5"/>
    <w:rsid w:val="00480472"/>
    <w:rsid w:val="0048070F"/>
    <w:rsid w:val="00481610"/>
    <w:rsid w:val="004821CF"/>
    <w:rsid w:val="004841B1"/>
    <w:rsid w:val="004843AD"/>
    <w:rsid w:val="004848DC"/>
    <w:rsid w:val="00490A89"/>
    <w:rsid w:val="00492F7A"/>
    <w:rsid w:val="004939D6"/>
    <w:rsid w:val="00497EA0"/>
    <w:rsid w:val="004A0DEF"/>
    <w:rsid w:val="004A114F"/>
    <w:rsid w:val="004A1AF2"/>
    <w:rsid w:val="004A1DBB"/>
    <w:rsid w:val="004A22D0"/>
    <w:rsid w:val="004A27C4"/>
    <w:rsid w:val="004A4EF9"/>
    <w:rsid w:val="004A5AA9"/>
    <w:rsid w:val="004B1F7C"/>
    <w:rsid w:val="004B20B4"/>
    <w:rsid w:val="004B3907"/>
    <w:rsid w:val="004B4811"/>
    <w:rsid w:val="004B7563"/>
    <w:rsid w:val="004C0104"/>
    <w:rsid w:val="004C1750"/>
    <w:rsid w:val="004C1EAF"/>
    <w:rsid w:val="004C4029"/>
    <w:rsid w:val="004C5896"/>
    <w:rsid w:val="004C704E"/>
    <w:rsid w:val="004D073B"/>
    <w:rsid w:val="004D26E7"/>
    <w:rsid w:val="004D4B42"/>
    <w:rsid w:val="004D5C58"/>
    <w:rsid w:val="004D5F08"/>
    <w:rsid w:val="004D6DAE"/>
    <w:rsid w:val="004D71E0"/>
    <w:rsid w:val="004E3BD1"/>
    <w:rsid w:val="004E6932"/>
    <w:rsid w:val="004E7535"/>
    <w:rsid w:val="004E7833"/>
    <w:rsid w:val="004E7E24"/>
    <w:rsid w:val="004F261B"/>
    <w:rsid w:val="004F46AA"/>
    <w:rsid w:val="004F48CE"/>
    <w:rsid w:val="004F7487"/>
    <w:rsid w:val="00503317"/>
    <w:rsid w:val="005037CC"/>
    <w:rsid w:val="00504950"/>
    <w:rsid w:val="00504ABA"/>
    <w:rsid w:val="005064D1"/>
    <w:rsid w:val="00516A42"/>
    <w:rsid w:val="00521644"/>
    <w:rsid w:val="00522766"/>
    <w:rsid w:val="00522A92"/>
    <w:rsid w:val="00523727"/>
    <w:rsid w:val="00524B46"/>
    <w:rsid w:val="00524EB0"/>
    <w:rsid w:val="0052543F"/>
    <w:rsid w:val="00525505"/>
    <w:rsid w:val="0052577F"/>
    <w:rsid w:val="00526ECF"/>
    <w:rsid w:val="0052735A"/>
    <w:rsid w:val="00530ED1"/>
    <w:rsid w:val="00531D29"/>
    <w:rsid w:val="00533606"/>
    <w:rsid w:val="00537ED5"/>
    <w:rsid w:val="00540B4B"/>
    <w:rsid w:val="005463C8"/>
    <w:rsid w:val="00547C33"/>
    <w:rsid w:val="00547E53"/>
    <w:rsid w:val="00550583"/>
    <w:rsid w:val="005517FD"/>
    <w:rsid w:val="0055433F"/>
    <w:rsid w:val="005662CF"/>
    <w:rsid w:val="0057215D"/>
    <w:rsid w:val="005721EA"/>
    <w:rsid w:val="00574D41"/>
    <w:rsid w:val="0057501E"/>
    <w:rsid w:val="00576488"/>
    <w:rsid w:val="00576F45"/>
    <w:rsid w:val="00580E92"/>
    <w:rsid w:val="005812F9"/>
    <w:rsid w:val="00582030"/>
    <w:rsid w:val="00582210"/>
    <w:rsid w:val="00583138"/>
    <w:rsid w:val="005831B7"/>
    <w:rsid w:val="00583A9E"/>
    <w:rsid w:val="00583CD7"/>
    <w:rsid w:val="00590BEB"/>
    <w:rsid w:val="00590DFD"/>
    <w:rsid w:val="00591185"/>
    <w:rsid w:val="0059210A"/>
    <w:rsid w:val="0059303D"/>
    <w:rsid w:val="00596E07"/>
    <w:rsid w:val="00597419"/>
    <w:rsid w:val="005A01BD"/>
    <w:rsid w:val="005A0890"/>
    <w:rsid w:val="005A0FCD"/>
    <w:rsid w:val="005A1864"/>
    <w:rsid w:val="005A3E53"/>
    <w:rsid w:val="005A43E0"/>
    <w:rsid w:val="005A4B5C"/>
    <w:rsid w:val="005A6469"/>
    <w:rsid w:val="005A65E5"/>
    <w:rsid w:val="005A680D"/>
    <w:rsid w:val="005B0A54"/>
    <w:rsid w:val="005B0A6C"/>
    <w:rsid w:val="005B26E5"/>
    <w:rsid w:val="005B332A"/>
    <w:rsid w:val="005B512F"/>
    <w:rsid w:val="005B6F96"/>
    <w:rsid w:val="005C016A"/>
    <w:rsid w:val="005C20D2"/>
    <w:rsid w:val="005C345C"/>
    <w:rsid w:val="005C3FA7"/>
    <w:rsid w:val="005C4E14"/>
    <w:rsid w:val="005C5803"/>
    <w:rsid w:val="005D1E97"/>
    <w:rsid w:val="005D4081"/>
    <w:rsid w:val="005D5FA5"/>
    <w:rsid w:val="005D65B0"/>
    <w:rsid w:val="005D71C8"/>
    <w:rsid w:val="005D7516"/>
    <w:rsid w:val="005E018E"/>
    <w:rsid w:val="005E0E78"/>
    <w:rsid w:val="005E1DD3"/>
    <w:rsid w:val="005E20AA"/>
    <w:rsid w:val="005E519A"/>
    <w:rsid w:val="005F0AE0"/>
    <w:rsid w:val="005F0BF9"/>
    <w:rsid w:val="005F10A6"/>
    <w:rsid w:val="005F49B2"/>
    <w:rsid w:val="00602D29"/>
    <w:rsid w:val="00602D31"/>
    <w:rsid w:val="00604461"/>
    <w:rsid w:val="00604BA0"/>
    <w:rsid w:val="00605498"/>
    <w:rsid w:val="00607EA2"/>
    <w:rsid w:val="00611021"/>
    <w:rsid w:val="006119D5"/>
    <w:rsid w:val="00614E87"/>
    <w:rsid w:val="006151BD"/>
    <w:rsid w:val="00616041"/>
    <w:rsid w:val="0061680B"/>
    <w:rsid w:val="00617D41"/>
    <w:rsid w:val="00617DC5"/>
    <w:rsid w:val="00620BF4"/>
    <w:rsid w:val="006230C9"/>
    <w:rsid w:val="006264F0"/>
    <w:rsid w:val="006270D9"/>
    <w:rsid w:val="0062714D"/>
    <w:rsid w:val="006314A5"/>
    <w:rsid w:val="00636054"/>
    <w:rsid w:val="00637B31"/>
    <w:rsid w:val="00642A6A"/>
    <w:rsid w:val="006439D8"/>
    <w:rsid w:val="00646AE9"/>
    <w:rsid w:val="00647015"/>
    <w:rsid w:val="00647105"/>
    <w:rsid w:val="006474A6"/>
    <w:rsid w:val="00647579"/>
    <w:rsid w:val="00652B7F"/>
    <w:rsid w:val="00652CEB"/>
    <w:rsid w:val="0065365A"/>
    <w:rsid w:val="006537E7"/>
    <w:rsid w:val="00655E09"/>
    <w:rsid w:val="006566DD"/>
    <w:rsid w:val="00657063"/>
    <w:rsid w:val="0066066D"/>
    <w:rsid w:val="00660B66"/>
    <w:rsid w:val="00662444"/>
    <w:rsid w:val="00671E7A"/>
    <w:rsid w:val="00672755"/>
    <w:rsid w:val="00674CB4"/>
    <w:rsid w:val="0067567E"/>
    <w:rsid w:val="00676C45"/>
    <w:rsid w:val="00676FB3"/>
    <w:rsid w:val="00680A61"/>
    <w:rsid w:val="00682F2A"/>
    <w:rsid w:val="0068333B"/>
    <w:rsid w:val="006846A1"/>
    <w:rsid w:val="00687A6C"/>
    <w:rsid w:val="0069149F"/>
    <w:rsid w:val="00691DC6"/>
    <w:rsid w:val="00692AB7"/>
    <w:rsid w:val="00695877"/>
    <w:rsid w:val="006963AB"/>
    <w:rsid w:val="006A1C8E"/>
    <w:rsid w:val="006A230F"/>
    <w:rsid w:val="006A4FE6"/>
    <w:rsid w:val="006A5CED"/>
    <w:rsid w:val="006A5FB9"/>
    <w:rsid w:val="006A72E8"/>
    <w:rsid w:val="006B482E"/>
    <w:rsid w:val="006B5643"/>
    <w:rsid w:val="006B73A4"/>
    <w:rsid w:val="006B7A64"/>
    <w:rsid w:val="006C1416"/>
    <w:rsid w:val="006C50FC"/>
    <w:rsid w:val="006C5A92"/>
    <w:rsid w:val="006D0041"/>
    <w:rsid w:val="006D1E34"/>
    <w:rsid w:val="006D2E4C"/>
    <w:rsid w:val="006D532F"/>
    <w:rsid w:val="006D6B40"/>
    <w:rsid w:val="006E1B27"/>
    <w:rsid w:val="006E1B62"/>
    <w:rsid w:val="006E1C8A"/>
    <w:rsid w:val="006E2A1E"/>
    <w:rsid w:val="006F084E"/>
    <w:rsid w:val="006F0AB7"/>
    <w:rsid w:val="006F2E73"/>
    <w:rsid w:val="006F332A"/>
    <w:rsid w:val="006F47DF"/>
    <w:rsid w:val="006F512B"/>
    <w:rsid w:val="006F5D9C"/>
    <w:rsid w:val="006F5EE6"/>
    <w:rsid w:val="006F6047"/>
    <w:rsid w:val="00701FF4"/>
    <w:rsid w:val="00703146"/>
    <w:rsid w:val="00704C83"/>
    <w:rsid w:val="00712D6D"/>
    <w:rsid w:val="007142A9"/>
    <w:rsid w:val="00715A4F"/>
    <w:rsid w:val="007167D0"/>
    <w:rsid w:val="007174C6"/>
    <w:rsid w:val="0072058F"/>
    <w:rsid w:val="007207A0"/>
    <w:rsid w:val="00721E94"/>
    <w:rsid w:val="007230ED"/>
    <w:rsid w:val="00723DF6"/>
    <w:rsid w:val="00725181"/>
    <w:rsid w:val="007309F3"/>
    <w:rsid w:val="00730AE1"/>
    <w:rsid w:val="007357B5"/>
    <w:rsid w:val="007366D8"/>
    <w:rsid w:val="007402AE"/>
    <w:rsid w:val="00743D91"/>
    <w:rsid w:val="007455F7"/>
    <w:rsid w:val="00746082"/>
    <w:rsid w:val="00750F2E"/>
    <w:rsid w:val="00751A6E"/>
    <w:rsid w:val="00752A7A"/>
    <w:rsid w:val="00761689"/>
    <w:rsid w:val="00761E02"/>
    <w:rsid w:val="00762377"/>
    <w:rsid w:val="0076367D"/>
    <w:rsid w:val="007713B5"/>
    <w:rsid w:val="007714CA"/>
    <w:rsid w:val="0077174C"/>
    <w:rsid w:val="00771953"/>
    <w:rsid w:val="00773826"/>
    <w:rsid w:val="00774403"/>
    <w:rsid w:val="00776F12"/>
    <w:rsid w:val="00776FA9"/>
    <w:rsid w:val="00777EC0"/>
    <w:rsid w:val="00780182"/>
    <w:rsid w:val="00785932"/>
    <w:rsid w:val="00786A75"/>
    <w:rsid w:val="00787119"/>
    <w:rsid w:val="007874CE"/>
    <w:rsid w:val="00787A5C"/>
    <w:rsid w:val="0079031F"/>
    <w:rsid w:val="007940BA"/>
    <w:rsid w:val="00794ACD"/>
    <w:rsid w:val="00795764"/>
    <w:rsid w:val="0079595A"/>
    <w:rsid w:val="0079763E"/>
    <w:rsid w:val="007977C5"/>
    <w:rsid w:val="007A01EA"/>
    <w:rsid w:val="007A0A1A"/>
    <w:rsid w:val="007A1060"/>
    <w:rsid w:val="007A2262"/>
    <w:rsid w:val="007A3E52"/>
    <w:rsid w:val="007A4C41"/>
    <w:rsid w:val="007A5684"/>
    <w:rsid w:val="007A6C94"/>
    <w:rsid w:val="007B0884"/>
    <w:rsid w:val="007B11DD"/>
    <w:rsid w:val="007B1E5C"/>
    <w:rsid w:val="007B4D81"/>
    <w:rsid w:val="007B5D75"/>
    <w:rsid w:val="007C0CAA"/>
    <w:rsid w:val="007C2552"/>
    <w:rsid w:val="007C2CF6"/>
    <w:rsid w:val="007C3483"/>
    <w:rsid w:val="007C53EB"/>
    <w:rsid w:val="007C58BE"/>
    <w:rsid w:val="007C7D2A"/>
    <w:rsid w:val="007C7F54"/>
    <w:rsid w:val="007D08B6"/>
    <w:rsid w:val="007D142A"/>
    <w:rsid w:val="007D2080"/>
    <w:rsid w:val="007D452E"/>
    <w:rsid w:val="007D567F"/>
    <w:rsid w:val="007D6970"/>
    <w:rsid w:val="007E1E52"/>
    <w:rsid w:val="007E26CB"/>
    <w:rsid w:val="007E2913"/>
    <w:rsid w:val="007E295D"/>
    <w:rsid w:val="007E3D85"/>
    <w:rsid w:val="007E3E65"/>
    <w:rsid w:val="007E48B7"/>
    <w:rsid w:val="007E4CBE"/>
    <w:rsid w:val="007E56FE"/>
    <w:rsid w:val="007F0765"/>
    <w:rsid w:val="007F162D"/>
    <w:rsid w:val="007F196B"/>
    <w:rsid w:val="007F749B"/>
    <w:rsid w:val="007F7A97"/>
    <w:rsid w:val="00802599"/>
    <w:rsid w:val="008027C1"/>
    <w:rsid w:val="008027D0"/>
    <w:rsid w:val="00804485"/>
    <w:rsid w:val="00805B5E"/>
    <w:rsid w:val="00805D09"/>
    <w:rsid w:val="00807A6A"/>
    <w:rsid w:val="00811E29"/>
    <w:rsid w:val="008142D8"/>
    <w:rsid w:val="00814D29"/>
    <w:rsid w:val="00814E85"/>
    <w:rsid w:val="008168B2"/>
    <w:rsid w:val="00816ABC"/>
    <w:rsid w:val="0081798D"/>
    <w:rsid w:val="0082117A"/>
    <w:rsid w:val="008214EC"/>
    <w:rsid w:val="008219BF"/>
    <w:rsid w:val="00822726"/>
    <w:rsid w:val="008227DD"/>
    <w:rsid w:val="00824BAF"/>
    <w:rsid w:val="00826589"/>
    <w:rsid w:val="00826A27"/>
    <w:rsid w:val="008304E8"/>
    <w:rsid w:val="00830809"/>
    <w:rsid w:val="00831C66"/>
    <w:rsid w:val="008332F0"/>
    <w:rsid w:val="00835365"/>
    <w:rsid w:val="00835AF5"/>
    <w:rsid w:val="00837003"/>
    <w:rsid w:val="0083703F"/>
    <w:rsid w:val="00837FE6"/>
    <w:rsid w:val="00843AEA"/>
    <w:rsid w:val="00844BAE"/>
    <w:rsid w:val="008475B3"/>
    <w:rsid w:val="00855F28"/>
    <w:rsid w:val="00856B47"/>
    <w:rsid w:val="00856D75"/>
    <w:rsid w:val="00860E40"/>
    <w:rsid w:val="008624B0"/>
    <w:rsid w:val="008627D1"/>
    <w:rsid w:val="008639D2"/>
    <w:rsid w:val="00863B5C"/>
    <w:rsid w:val="00864905"/>
    <w:rsid w:val="0086567D"/>
    <w:rsid w:val="0086681A"/>
    <w:rsid w:val="0086732A"/>
    <w:rsid w:val="00870034"/>
    <w:rsid w:val="00870AF8"/>
    <w:rsid w:val="008718D3"/>
    <w:rsid w:val="00876988"/>
    <w:rsid w:val="00876BBF"/>
    <w:rsid w:val="00876DE5"/>
    <w:rsid w:val="00880CCD"/>
    <w:rsid w:val="00885C1A"/>
    <w:rsid w:val="00885D9B"/>
    <w:rsid w:val="00885EE7"/>
    <w:rsid w:val="00890AAE"/>
    <w:rsid w:val="0089304A"/>
    <w:rsid w:val="008938DD"/>
    <w:rsid w:val="00894034"/>
    <w:rsid w:val="008A0441"/>
    <w:rsid w:val="008A1114"/>
    <w:rsid w:val="008A1161"/>
    <w:rsid w:val="008A187E"/>
    <w:rsid w:val="008A4509"/>
    <w:rsid w:val="008A6356"/>
    <w:rsid w:val="008B3DBB"/>
    <w:rsid w:val="008B57C6"/>
    <w:rsid w:val="008C0BD8"/>
    <w:rsid w:val="008C0FA6"/>
    <w:rsid w:val="008C1A73"/>
    <w:rsid w:val="008C4217"/>
    <w:rsid w:val="008C4754"/>
    <w:rsid w:val="008C6E44"/>
    <w:rsid w:val="008C7280"/>
    <w:rsid w:val="008D0429"/>
    <w:rsid w:val="008D1B43"/>
    <w:rsid w:val="008D1C48"/>
    <w:rsid w:val="008D439D"/>
    <w:rsid w:val="008E023B"/>
    <w:rsid w:val="008E1478"/>
    <w:rsid w:val="008E16EC"/>
    <w:rsid w:val="008E1AED"/>
    <w:rsid w:val="008E4E32"/>
    <w:rsid w:val="008E6106"/>
    <w:rsid w:val="008E6110"/>
    <w:rsid w:val="008E6FB6"/>
    <w:rsid w:val="008E7F51"/>
    <w:rsid w:val="008F0412"/>
    <w:rsid w:val="008F0DAF"/>
    <w:rsid w:val="008F1FDA"/>
    <w:rsid w:val="008F4004"/>
    <w:rsid w:val="008F57D9"/>
    <w:rsid w:val="008F70A8"/>
    <w:rsid w:val="009014E5"/>
    <w:rsid w:val="00903B59"/>
    <w:rsid w:val="00905C83"/>
    <w:rsid w:val="00906292"/>
    <w:rsid w:val="009105BF"/>
    <w:rsid w:val="0091084D"/>
    <w:rsid w:val="009149AA"/>
    <w:rsid w:val="00914D90"/>
    <w:rsid w:val="00917779"/>
    <w:rsid w:val="00917C73"/>
    <w:rsid w:val="0092039D"/>
    <w:rsid w:val="00924E0B"/>
    <w:rsid w:val="00925980"/>
    <w:rsid w:val="00926A90"/>
    <w:rsid w:val="00927DD1"/>
    <w:rsid w:val="00931D95"/>
    <w:rsid w:val="00933832"/>
    <w:rsid w:val="00933A6B"/>
    <w:rsid w:val="00934590"/>
    <w:rsid w:val="00934C90"/>
    <w:rsid w:val="009350F9"/>
    <w:rsid w:val="0093576C"/>
    <w:rsid w:val="00937B89"/>
    <w:rsid w:val="00941609"/>
    <w:rsid w:val="00944DA6"/>
    <w:rsid w:val="00945170"/>
    <w:rsid w:val="009458A3"/>
    <w:rsid w:val="00947F27"/>
    <w:rsid w:val="00951433"/>
    <w:rsid w:val="00952513"/>
    <w:rsid w:val="009541C4"/>
    <w:rsid w:val="009561E0"/>
    <w:rsid w:val="009563C7"/>
    <w:rsid w:val="0095655C"/>
    <w:rsid w:val="00957041"/>
    <w:rsid w:val="009636AE"/>
    <w:rsid w:val="0096387B"/>
    <w:rsid w:val="00963A9E"/>
    <w:rsid w:val="00963C95"/>
    <w:rsid w:val="009648B2"/>
    <w:rsid w:val="00964C51"/>
    <w:rsid w:val="0096528E"/>
    <w:rsid w:val="00965854"/>
    <w:rsid w:val="009662CA"/>
    <w:rsid w:val="00967421"/>
    <w:rsid w:val="009675C2"/>
    <w:rsid w:val="009679B0"/>
    <w:rsid w:val="009718E9"/>
    <w:rsid w:val="009764C4"/>
    <w:rsid w:val="009767A4"/>
    <w:rsid w:val="0098631E"/>
    <w:rsid w:val="009865C0"/>
    <w:rsid w:val="00990099"/>
    <w:rsid w:val="00995877"/>
    <w:rsid w:val="0099783E"/>
    <w:rsid w:val="009A186B"/>
    <w:rsid w:val="009A1AD6"/>
    <w:rsid w:val="009A1D1B"/>
    <w:rsid w:val="009A31DF"/>
    <w:rsid w:val="009A5084"/>
    <w:rsid w:val="009A5724"/>
    <w:rsid w:val="009A5F9F"/>
    <w:rsid w:val="009B00B0"/>
    <w:rsid w:val="009B0E06"/>
    <w:rsid w:val="009B3425"/>
    <w:rsid w:val="009B4000"/>
    <w:rsid w:val="009B44A3"/>
    <w:rsid w:val="009B6AB4"/>
    <w:rsid w:val="009B6DEA"/>
    <w:rsid w:val="009B7BFB"/>
    <w:rsid w:val="009C0827"/>
    <w:rsid w:val="009C0EF9"/>
    <w:rsid w:val="009C156A"/>
    <w:rsid w:val="009C19BC"/>
    <w:rsid w:val="009C4B77"/>
    <w:rsid w:val="009C66C4"/>
    <w:rsid w:val="009D00D6"/>
    <w:rsid w:val="009D0A72"/>
    <w:rsid w:val="009D0E63"/>
    <w:rsid w:val="009D39CB"/>
    <w:rsid w:val="009D5BAA"/>
    <w:rsid w:val="009D7B5D"/>
    <w:rsid w:val="009D7BF6"/>
    <w:rsid w:val="009E21D8"/>
    <w:rsid w:val="009E236A"/>
    <w:rsid w:val="009E23E2"/>
    <w:rsid w:val="009E3333"/>
    <w:rsid w:val="009E3448"/>
    <w:rsid w:val="009E5480"/>
    <w:rsid w:val="009E5F71"/>
    <w:rsid w:val="009E60C3"/>
    <w:rsid w:val="009E697C"/>
    <w:rsid w:val="009F08ED"/>
    <w:rsid w:val="009F13EF"/>
    <w:rsid w:val="009F43D8"/>
    <w:rsid w:val="009F5A74"/>
    <w:rsid w:val="009F7A24"/>
    <w:rsid w:val="00A01163"/>
    <w:rsid w:val="00A017EF"/>
    <w:rsid w:val="00A02873"/>
    <w:rsid w:val="00A02FDA"/>
    <w:rsid w:val="00A064CE"/>
    <w:rsid w:val="00A10744"/>
    <w:rsid w:val="00A13012"/>
    <w:rsid w:val="00A13329"/>
    <w:rsid w:val="00A1396D"/>
    <w:rsid w:val="00A147C6"/>
    <w:rsid w:val="00A14EF2"/>
    <w:rsid w:val="00A16816"/>
    <w:rsid w:val="00A17F17"/>
    <w:rsid w:val="00A23019"/>
    <w:rsid w:val="00A233DB"/>
    <w:rsid w:val="00A2504F"/>
    <w:rsid w:val="00A2769F"/>
    <w:rsid w:val="00A3496D"/>
    <w:rsid w:val="00A372DF"/>
    <w:rsid w:val="00A40033"/>
    <w:rsid w:val="00A41739"/>
    <w:rsid w:val="00A41802"/>
    <w:rsid w:val="00A419CB"/>
    <w:rsid w:val="00A4449D"/>
    <w:rsid w:val="00A4701D"/>
    <w:rsid w:val="00A51426"/>
    <w:rsid w:val="00A56A41"/>
    <w:rsid w:val="00A5741E"/>
    <w:rsid w:val="00A57DBC"/>
    <w:rsid w:val="00A6234F"/>
    <w:rsid w:val="00A67952"/>
    <w:rsid w:val="00A71F98"/>
    <w:rsid w:val="00A7203A"/>
    <w:rsid w:val="00A72763"/>
    <w:rsid w:val="00A72E8E"/>
    <w:rsid w:val="00A73EFE"/>
    <w:rsid w:val="00A742ED"/>
    <w:rsid w:val="00A74F82"/>
    <w:rsid w:val="00A7502A"/>
    <w:rsid w:val="00A75F76"/>
    <w:rsid w:val="00A80EDF"/>
    <w:rsid w:val="00A826D9"/>
    <w:rsid w:val="00A834D6"/>
    <w:rsid w:val="00A839A1"/>
    <w:rsid w:val="00A8470A"/>
    <w:rsid w:val="00A84B22"/>
    <w:rsid w:val="00A85935"/>
    <w:rsid w:val="00A85BED"/>
    <w:rsid w:val="00A874C9"/>
    <w:rsid w:val="00A87EF4"/>
    <w:rsid w:val="00A927B7"/>
    <w:rsid w:val="00A92B0B"/>
    <w:rsid w:val="00A92EF8"/>
    <w:rsid w:val="00A93BC6"/>
    <w:rsid w:val="00A93E4F"/>
    <w:rsid w:val="00A93F59"/>
    <w:rsid w:val="00A941AB"/>
    <w:rsid w:val="00A94BD5"/>
    <w:rsid w:val="00AA1D14"/>
    <w:rsid w:val="00AA2B46"/>
    <w:rsid w:val="00AA4161"/>
    <w:rsid w:val="00AA4222"/>
    <w:rsid w:val="00AA5BAC"/>
    <w:rsid w:val="00AA6536"/>
    <w:rsid w:val="00AB0021"/>
    <w:rsid w:val="00AB2737"/>
    <w:rsid w:val="00AB4162"/>
    <w:rsid w:val="00AB65B7"/>
    <w:rsid w:val="00AD42C8"/>
    <w:rsid w:val="00AD478B"/>
    <w:rsid w:val="00AD52C9"/>
    <w:rsid w:val="00AD5EC1"/>
    <w:rsid w:val="00AD7EF6"/>
    <w:rsid w:val="00AE48AB"/>
    <w:rsid w:val="00AE508C"/>
    <w:rsid w:val="00AE5541"/>
    <w:rsid w:val="00AE5BAD"/>
    <w:rsid w:val="00AE71EE"/>
    <w:rsid w:val="00AE72AC"/>
    <w:rsid w:val="00AF0A96"/>
    <w:rsid w:val="00AF1E85"/>
    <w:rsid w:val="00AF3962"/>
    <w:rsid w:val="00AF409B"/>
    <w:rsid w:val="00AF43AD"/>
    <w:rsid w:val="00AF4D2C"/>
    <w:rsid w:val="00AF6BED"/>
    <w:rsid w:val="00AF6ECA"/>
    <w:rsid w:val="00B0024D"/>
    <w:rsid w:val="00B00E51"/>
    <w:rsid w:val="00B01B9F"/>
    <w:rsid w:val="00B0503A"/>
    <w:rsid w:val="00B07347"/>
    <w:rsid w:val="00B1048C"/>
    <w:rsid w:val="00B113A7"/>
    <w:rsid w:val="00B119DE"/>
    <w:rsid w:val="00B11A5E"/>
    <w:rsid w:val="00B141F7"/>
    <w:rsid w:val="00B14468"/>
    <w:rsid w:val="00B144C3"/>
    <w:rsid w:val="00B14A83"/>
    <w:rsid w:val="00B14AD3"/>
    <w:rsid w:val="00B14D42"/>
    <w:rsid w:val="00B14E91"/>
    <w:rsid w:val="00B1501E"/>
    <w:rsid w:val="00B158BD"/>
    <w:rsid w:val="00B17625"/>
    <w:rsid w:val="00B2002E"/>
    <w:rsid w:val="00B21571"/>
    <w:rsid w:val="00B21851"/>
    <w:rsid w:val="00B227D4"/>
    <w:rsid w:val="00B2353F"/>
    <w:rsid w:val="00B23FE4"/>
    <w:rsid w:val="00B240F5"/>
    <w:rsid w:val="00B25C3F"/>
    <w:rsid w:val="00B26B91"/>
    <w:rsid w:val="00B27D50"/>
    <w:rsid w:val="00B3076B"/>
    <w:rsid w:val="00B30803"/>
    <w:rsid w:val="00B32D57"/>
    <w:rsid w:val="00B35BC8"/>
    <w:rsid w:val="00B4207C"/>
    <w:rsid w:val="00B42F91"/>
    <w:rsid w:val="00B444B0"/>
    <w:rsid w:val="00B513E9"/>
    <w:rsid w:val="00B52AB8"/>
    <w:rsid w:val="00B52DDA"/>
    <w:rsid w:val="00B53009"/>
    <w:rsid w:val="00B564B2"/>
    <w:rsid w:val="00B56E36"/>
    <w:rsid w:val="00B60B98"/>
    <w:rsid w:val="00B634D4"/>
    <w:rsid w:val="00B63EAE"/>
    <w:rsid w:val="00B6436D"/>
    <w:rsid w:val="00B647F6"/>
    <w:rsid w:val="00B64BAB"/>
    <w:rsid w:val="00B655BA"/>
    <w:rsid w:val="00B655E9"/>
    <w:rsid w:val="00B66395"/>
    <w:rsid w:val="00B66990"/>
    <w:rsid w:val="00B71B2C"/>
    <w:rsid w:val="00B739BF"/>
    <w:rsid w:val="00B73B27"/>
    <w:rsid w:val="00B75B06"/>
    <w:rsid w:val="00B76324"/>
    <w:rsid w:val="00B76C4F"/>
    <w:rsid w:val="00B82626"/>
    <w:rsid w:val="00B83594"/>
    <w:rsid w:val="00B837BD"/>
    <w:rsid w:val="00B85F72"/>
    <w:rsid w:val="00B86286"/>
    <w:rsid w:val="00B927E9"/>
    <w:rsid w:val="00B941C8"/>
    <w:rsid w:val="00BA1EF7"/>
    <w:rsid w:val="00BA3BF3"/>
    <w:rsid w:val="00BA4622"/>
    <w:rsid w:val="00BA4CE7"/>
    <w:rsid w:val="00BA4DCE"/>
    <w:rsid w:val="00BA5C6A"/>
    <w:rsid w:val="00BA7B32"/>
    <w:rsid w:val="00BB097F"/>
    <w:rsid w:val="00BB2044"/>
    <w:rsid w:val="00BB239C"/>
    <w:rsid w:val="00BB5D8D"/>
    <w:rsid w:val="00BB62ED"/>
    <w:rsid w:val="00BC0B3D"/>
    <w:rsid w:val="00BC0DBF"/>
    <w:rsid w:val="00BC614B"/>
    <w:rsid w:val="00BC6D40"/>
    <w:rsid w:val="00BC7D36"/>
    <w:rsid w:val="00BC7EF8"/>
    <w:rsid w:val="00BD053F"/>
    <w:rsid w:val="00BD3D9E"/>
    <w:rsid w:val="00BD4F06"/>
    <w:rsid w:val="00BD5D59"/>
    <w:rsid w:val="00BD6838"/>
    <w:rsid w:val="00BE1A43"/>
    <w:rsid w:val="00BE22A1"/>
    <w:rsid w:val="00BE33A6"/>
    <w:rsid w:val="00BE4556"/>
    <w:rsid w:val="00BE5F0B"/>
    <w:rsid w:val="00BE6961"/>
    <w:rsid w:val="00BE7B76"/>
    <w:rsid w:val="00BF0D99"/>
    <w:rsid w:val="00BF18AD"/>
    <w:rsid w:val="00BF1D98"/>
    <w:rsid w:val="00BF3E15"/>
    <w:rsid w:val="00BF4309"/>
    <w:rsid w:val="00BF5ADB"/>
    <w:rsid w:val="00BF5DDF"/>
    <w:rsid w:val="00BF79F2"/>
    <w:rsid w:val="00C00AEC"/>
    <w:rsid w:val="00C00B1B"/>
    <w:rsid w:val="00C032E9"/>
    <w:rsid w:val="00C03D8E"/>
    <w:rsid w:val="00C03FCB"/>
    <w:rsid w:val="00C060DB"/>
    <w:rsid w:val="00C111F1"/>
    <w:rsid w:val="00C12063"/>
    <w:rsid w:val="00C14983"/>
    <w:rsid w:val="00C14BEC"/>
    <w:rsid w:val="00C15A23"/>
    <w:rsid w:val="00C16014"/>
    <w:rsid w:val="00C20FAE"/>
    <w:rsid w:val="00C217EA"/>
    <w:rsid w:val="00C231C2"/>
    <w:rsid w:val="00C2323B"/>
    <w:rsid w:val="00C245E6"/>
    <w:rsid w:val="00C273CA"/>
    <w:rsid w:val="00C31C97"/>
    <w:rsid w:val="00C32457"/>
    <w:rsid w:val="00C36972"/>
    <w:rsid w:val="00C4034D"/>
    <w:rsid w:val="00C40AAE"/>
    <w:rsid w:val="00C40B6E"/>
    <w:rsid w:val="00C429D5"/>
    <w:rsid w:val="00C43C02"/>
    <w:rsid w:val="00C44474"/>
    <w:rsid w:val="00C469A5"/>
    <w:rsid w:val="00C479FB"/>
    <w:rsid w:val="00C509BE"/>
    <w:rsid w:val="00C51EF0"/>
    <w:rsid w:val="00C538F8"/>
    <w:rsid w:val="00C5657B"/>
    <w:rsid w:val="00C574CB"/>
    <w:rsid w:val="00C57E26"/>
    <w:rsid w:val="00C61C88"/>
    <w:rsid w:val="00C622A9"/>
    <w:rsid w:val="00C6254D"/>
    <w:rsid w:val="00C6420D"/>
    <w:rsid w:val="00C649DC"/>
    <w:rsid w:val="00C6593F"/>
    <w:rsid w:val="00C66C7A"/>
    <w:rsid w:val="00C67E9A"/>
    <w:rsid w:val="00C7287C"/>
    <w:rsid w:val="00C73A54"/>
    <w:rsid w:val="00C7413F"/>
    <w:rsid w:val="00C75662"/>
    <w:rsid w:val="00C7759E"/>
    <w:rsid w:val="00C8168E"/>
    <w:rsid w:val="00C81A0F"/>
    <w:rsid w:val="00C82B05"/>
    <w:rsid w:val="00C8678B"/>
    <w:rsid w:val="00C872C5"/>
    <w:rsid w:val="00C93D00"/>
    <w:rsid w:val="00C958B9"/>
    <w:rsid w:val="00C95E8A"/>
    <w:rsid w:val="00CA2C46"/>
    <w:rsid w:val="00CA6458"/>
    <w:rsid w:val="00CB0DB9"/>
    <w:rsid w:val="00CB29C1"/>
    <w:rsid w:val="00CB2EC4"/>
    <w:rsid w:val="00CB4FFE"/>
    <w:rsid w:val="00CB6BAF"/>
    <w:rsid w:val="00CC09C1"/>
    <w:rsid w:val="00CC0BCE"/>
    <w:rsid w:val="00CC1F73"/>
    <w:rsid w:val="00CC24AA"/>
    <w:rsid w:val="00CC54BD"/>
    <w:rsid w:val="00CC5B70"/>
    <w:rsid w:val="00CC5D68"/>
    <w:rsid w:val="00CD06DF"/>
    <w:rsid w:val="00CD4C96"/>
    <w:rsid w:val="00CD6F18"/>
    <w:rsid w:val="00CD7129"/>
    <w:rsid w:val="00CE0219"/>
    <w:rsid w:val="00CE1CDA"/>
    <w:rsid w:val="00CE1D39"/>
    <w:rsid w:val="00CE6ABE"/>
    <w:rsid w:val="00CF58AD"/>
    <w:rsid w:val="00CF5C2E"/>
    <w:rsid w:val="00D00E67"/>
    <w:rsid w:val="00D0156C"/>
    <w:rsid w:val="00D019A5"/>
    <w:rsid w:val="00D0261B"/>
    <w:rsid w:val="00D02642"/>
    <w:rsid w:val="00D02EC7"/>
    <w:rsid w:val="00D075B7"/>
    <w:rsid w:val="00D07B45"/>
    <w:rsid w:val="00D07B8C"/>
    <w:rsid w:val="00D1080F"/>
    <w:rsid w:val="00D11356"/>
    <w:rsid w:val="00D1143D"/>
    <w:rsid w:val="00D12F9C"/>
    <w:rsid w:val="00D137CD"/>
    <w:rsid w:val="00D143E8"/>
    <w:rsid w:val="00D164A5"/>
    <w:rsid w:val="00D201D6"/>
    <w:rsid w:val="00D204F8"/>
    <w:rsid w:val="00D216EF"/>
    <w:rsid w:val="00D238B6"/>
    <w:rsid w:val="00D24BC9"/>
    <w:rsid w:val="00D2605D"/>
    <w:rsid w:val="00D26596"/>
    <w:rsid w:val="00D31778"/>
    <w:rsid w:val="00D32A5A"/>
    <w:rsid w:val="00D348B0"/>
    <w:rsid w:val="00D4116C"/>
    <w:rsid w:val="00D41D11"/>
    <w:rsid w:val="00D4412F"/>
    <w:rsid w:val="00D44DBF"/>
    <w:rsid w:val="00D46383"/>
    <w:rsid w:val="00D46F3B"/>
    <w:rsid w:val="00D47AB0"/>
    <w:rsid w:val="00D47D9E"/>
    <w:rsid w:val="00D50187"/>
    <w:rsid w:val="00D51A0A"/>
    <w:rsid w:val="00D533BB"/>
    <w:rsid w:val="00D53A8C"/>
    <w:rsid w:val="00D54E60"/>
    <w:rsid w:val="00D560BD"/>
    <w:rsid w:val="00D5673B"/>
    <w:rsid w:val="00D60869"/>
    <w:rsid w:val="00D61979"/>
    <w:rsid w:val="00D62D1E"/>
    <w:rsid w:val="00D64B7B"/>
    <w:rsid w:val="00D66389"/>
    <w:rsid w:val="00D67DDC"/>
    <w:rsid w:val="00D71196"/>
    <w:rsid w:val="00D75A7F"/>
    <w:rsid w:val="00D76286"/>
    <w:rsid w:val="00D77191"/>
    <w:rsid w:val="00D77787"/>
    <w:rsid w:val="00D8241A"/>
    <w:rsid w:val="00D8487C"/>
    <w:rsid w:val="00D92980"/>
    <w:rsid w:val="00DA0AE5"/>
    <w:rsid w:val="00DA106F"/>
    <w:rsid w:val="00DA2498"/>
    <w:rsid w:val="00DA2576"/>
    <w:rsid w:val="00DA26A3"/>
    <w:rsid w:val="00DA288A"/>
    <w:rsid w:val="00DA3D56"/>
    <w:rsid w:val="00DA5404"/>
    <w:rsid w:val="00DA5798"/>
    <w:rsid w:val="00DB04A1"/>
    <w:rsid w:val="00DB3A95"/>
    <w:rsid w:val="00DC06A2"/>
    <w:rsid w:val="00DC16D7"/>
    <w:rsid w:val="00DC2E5F"/>
    <w:rsid w:val="00DC3269"/>
    <w:rsid w:val="00DC4855"/>
    <w:rsid w:val="00DC4E17"/>
    <w:rsid w:val="00DD03EB"/>
    <w:rsid w:val="00DD72EA"/>
    <w:rsid w:val="00DE70A3"/>
    <w:rsid w:val="00DF3D28"/>
    <w:rsid w:val="00DF537A"/>
    <w:rsid w:val="00DF66F8"/>
    <w:rsid w:val="00DF780A"/>
    <w:rsid w:val="00E003CD"/>
    <w:rsid w:val="00E01C09"/>
    <w:rsid w:val="00E05006"/>
    <w:rsid w:val="00E056C6"/>
    <w:rsid w:val="00E06C59"/>
    <w:rsid w:val="00E06CC7"/>
    <w:rsid w:val="00E07AFB"/>
    <w:rsid w:val="00E1391C"/>
    <w:rsid w:val="00E13B62"/>
    <w:rsid w:val="00E1441F"/>
    <w:rsid w:val="00E14E8C"/>
    <w:rsid w:val="00E15FD1"/>
    <w:rsid w:val="00E16699"/>
    <w:rsid w:val="00E20F6A"/>
    <w:rsid w:val="00E214E0"/>
    <w:rsid w:val="00E22F77"/>
    <w:rsid w:val="00E24D5A"/>
    <w:rsid w:val="00E25350"/>
    <w:rsid w:val="00E2634C"/>
    <w:rsid w:val="00E276F0"/>
    <w:rsid w:val="00E30F2D"/>
    <w:rsid w:val="00E33CD4"/>
    <w:rsid w:val="00E35BDF"/>
    <w:rsid w:val="00E363E9"/>
    <w:rsid w:val="00E37979"/>
    <w:rsid w:val="00E44F96"/>
    <w:rsid w:val="00E45289"/>
    <w:rsid w:val="00E46945"/>
    <w:rsid w:val="00E50699"/>
    <w:rsid w:val="00E50A05"/>
    <w:rsid w:val="00E50DED"/>
    <w:rsid w:val="00E51CA4"/>
    <w:rsid w:val="00E5790F"/>
    <w:rsid w:val="00E600B4"/>
    <w:rsid w:val="00E61F7C"/>
    <w:rsid w:val="00E63343"/>
    <w:rsid w:val="00E63526"/>
    <w:rsid w:val="00E635B2"/>
    <w:rsid w:val="00E63788"/>
    <w:rsid w:val="00E63B7D"/>
    <w:rsid w:val="00E641BB"/>
    <w:rsid w:val="00E70584"/>
    <w:rsid w:val="00E705E7"/>
    <w:rsid w:val="00E7251A"/>
    <w:rsid w:val="00E725C1"/>
    <w:rsid w:val="00E728BE"/>
    <w:rsid w:val="00E74544"/>
    <w:rsid w:val="00E76FC7"/>
    <w:rsid w:val="00E82AC8"/>
    <w:rsid w:val="00E8526E"/>
    <w:rsid w:val="00E86D5A"/>
    <w:rsid w:val="00E871F5"/>
    <w:rsid w:val="00E92B78"/>
    <w:rsid w:val="00E93849"/>
    <w:rsid w:val="00E941D7"/>
    <w:rsid w:val="00E94DA8"/>
    <w:rsid w:val="00E94E42"/>
    <w:rsid w:val="00E97628"/>
    <w:rsid w:val="00EA2E83"/>
    <w:rsid w:val="00EA3C38"/>
    <w:rsid w:val="00EA403C"/>
    <w:rsid w:val="00EA79F0"/>
    <w:rsid w:val="00EB1335"/>
    <w:rsid w:val="00EB227E"/>
    <w:rsid w:val="00EB7DA0"/>
    <w:rsid w:val="00EC4110"/>
    <w:rsid w:val="00EC4301"/>
    <w:rsid w:val="00EC4EA7"/>
    <w:rsid w:val="00EC58FE"/>
    <w:rsid w:val="00ED0D08"/>
    <w:rsid w:val="00ED1415"/>
    <w:rsid w:val="00ED6857"/>
    <w:rsid w:val="00ED761E"/>
    <w:rsid w:val="00EE003D"/>
    <w:rsid w:val="00EE611F"/>
    <w:rsid w:val="00EE77DC"/>
    <w:rsid w:val="00EF023A"/>
    <w:rsid w:val="00EF0F37"/>
    <w:rsid w:val="00EF1C00"/>
    <w:rsid w:val="00EF6881"/>
    <w:rsid w:val="00EF7420"/>
    <w:rsid w:val="00F00F8D"/>
    <w:rsid w:val="00F07517"/>
    <w:rsid w:val="00F10C9C"/>
    <w:rsid w:val="00F114E7"/>
    <w:rsid w:val="00F11B23"/>
    <w:rsid w:val="00F1476E"/>
    <w:rsid w:val="00F1483D"/>
    <w:rsid w:val="00F16CD8"/>
    <w:rsid w:val="00F20286"/>
    <w:rsid w:val="00F232E6"/>
    <w:rsid w:val="00F23382"/>
    <w:rsid w:val="00F241EE"/>
    <w:rsid w:val="00F24A2E"/>
    <w:rsid w:val="00F24DBC"/>
    <w:rsid w:val="00F3108E"/>
    <w:rsid w:val="00F3441E"/>
    <w:rsid w:val="00F35423"/>
    <w:rsid w:val="00F365F3"/>
    <w:rsid w:val="00F36F46"/>
    <w:rsid w:val="00F37857"/>
    <w:rsid w:val="00F41F49"/>
    <w:rsid w:val="00F428E3"/>
    <w:rsid w:val="00F4499C"/>
    <w:rsid w:val="00F44B18"/>
    <w:rsid w:val="00F44B1C"/>
    <w:rsid w:val="00F45235"/>
    <w:rsid w:val="00F5342D"/>
    <w:rsid w:val="00F55A1C"/>
    <w:rsid w:val="00F61CFE"/>
    <w:rsid w:val="00F621A5"/>
    <w:rsid w:val="00F62EF8"/>
    <w:rsid w:val="00F643BD"/>
    <w:rsid w:val="00F64918"/>
    <w:rsid w:val="00F651D6"/>
    <w:rsid w:val="00F67187"/>
    <w:rsid w:val="00F676D0"/>
    <w:rsid w:val="00F67AB5"/>
    <w:rsid w:val="00F7077C"/>
    <w:rsid w:val="00F710F3"/>
    <w:rsid w:val="00F80276"/>
    <w:rsid w:val="00F82334"/>
    <w:rsid w:val="00F827F6"/>
    <w:rsid w:val="00F82A0B"/>
    <w:rsid w:val="00F82F78"/>
    <w:rsid w:val="00F83733"/>
    <w:rsid w:val="00F854A8"/>
    <w:rsid w:val="00F860A6"/>
    <w:rsid w:val="00F923C8"/>
    <w:rsid w:val="00FA1146"/>
    <w:rsid w:val="00FA23D3"/>
    <w:rsid w:val="00FA3CBF"/>
    <w:rsid w:val="00FB0E3C"/>
    <w:rsid w:val="00FB1CB9"/>
    <w:rsid w:val="00FB2AEF"/>
    <w:rsid w:val="00FB368B"/>
    <w:rsid w:val="00FB78DF"/>
    <w:rsid w:val="00FC0942"/>
    <w:rsid w:val="00FC164D"/>
    <w:rsid w:val="00FC2D53"/>
    <w:rsid w:val="00FC50B7"/>
    <w:rsid w:val="00FD0102"/>
    <w:rsid w:val="00FD2F9A"/>
    <w:rsid w:val="00FD740F"/>
    <w:rsid w:val="00FE0C7D"/>
    <w:rsid w:val="00FE15B0"/>
    <w:rsid w:val="00FE18EB"/>
    <w:rsid w:val="00FE2D53"/>
    <w:rsid w:val="00FE57CD"/>
    <w:rsid w:val="00FF05D0"/>
    <w:rsid w:val="00FF142B"/>
    <w:rsid w:val="00FF2A12"/>
    <w:rsid w:val="00FF3CA9"/>
    <w:rsid w:val="00FF493A"/>
    <w:rsid w:val="00FF4C19"/>
    <w:rsid w:val="00FF6648"/>
    <w:rsid w:val="00FF7B1F"/>
    <w:rsid w:val="0156AAED"/>
    <w:rsid w:val="01E14959"/>
    <w:rsid w:val="01E5A6D7"/>
    <w:rsid w:val="024DABB8"/>
    <w:rsid w:val="02E9D06D"/>
    <w:rsid w:val="02EE0C2E"/>
    <w:rsid w:val="03211575"/>
    <w:rsid w:val="041366C4"/>
    <w:rsid w:val="041DC873"/>
    <w:rsid w:val="0439D112"/>
    <w:rsid w:val="062D7805"/>
    <w:rsid w:val="07E534E5"/>
    <w:rsid w:val="081F58DA"/>
    <w:rsid w:val="0868BAEE"/>
    <w:rsid w:val="0869AEC0"/>
    <w:rsid w:val="0A1570DB"/>
    <w:rsid w:val="0A8A2004"/>
    <w:rsid w:val="0AE8482A"/>
    <w:rsid w:val="0B389635"/>
    <w:rsid w:val="0C668151"/>
    <w:rsid w:val="0DFEEA0C"/>
    <w:rsid w:val="0E45FA67"/>
    <w:rsid w:val="0ED6AE9E"/>
    <w:rsid w:val="0EEDFE2C"/>
    <w:rsid w:val="0FB9D910"/>
    <w:rsid w:val="0FEC40BC"/>
    <w:rsid w:val="112A7617"/>
    <w:rsid w:val="11CFC27C"/>
    <w:rsid w:val="12869D86"/>
    <w:rsid w:val="12AC8D5C"/>
    <w:rsid w:val="163F9C59"/>
    <w:rsid w:val="164BD6C8"/>
    <w:rsid w:val="16F82737"/>
    <w:rsid w:val="174DCDD3"/>
    <w:rsid w:val="19EBF115"/>
    <w:rsid w:val="1B5FFA37"/>
    <w:rsid w:val="1BBC3E89"/>
    <w:rsid w:val="1C6523B6"/>
    <w:rsid w:val="1D76B578"/>
    <w:rsid w:val="1E32B254"/>
    <w:rsid w:val="209EED11"/>
    <w:rsid w:val="20C0CC5A"/>
    <w:rsid w:val="21E1C6EF"/>
    <w:rsid w:val="2281F493"/>
    <w:rsid w:val="240E07DC"/>
    <w:rsid w:val="247D04ED"/>
    <w:rsid w:val="2574CC9A"/>
    <w:rsid w:val="25B5DBEA"/>
    <w:rsid w:val="266038A3"/>
    <w:rsid w:val="26A32B72"/>
    <w:rsid w:val="2810895E"/>
    <w:rsid w:val="29771AF3"/>
    <w:rsid w:val="2AA2B440"/>
    <w:rsid w:val="2B86F275"/>
    <w:rsid w:val="2B979235"/>
    <w:rsid w:val="2EF1B87A"/>
    <w:rsid w:val="303CFEFA"/>
    <w:rsid w:val="322DD398"/>
    <w:rsid w:val="32C40D17"/>
    <w:rsid w:val="33A54728"/>
    <w:rsid w:val="36332BC7"/>
    <w:rsid w:val="37F48BD4"/>
    <w:rsid w:val="3961EEAC"/>
    <w:rsid w:val="39A9424C"/>
    <w:rsid w:val="3A44BD3A"/>
    <w:rsid w:val="3A7BA111"/>
    <w:rsid w:val="3BA7324B"/>
    <w:rsid w:val="3C2B650F"/>
    <w:rsid w:val="3D926495"/>
    <w:rsid w:val="3DB1D43B"/>
    <w:rsid w:val="3EA54BE8"/>
    <w:rsid w:val="401FE15C"/>
    <w:rsid w:val="4190B725"/>
    <w:rsid w:val="41F0B8E4"/>
    <w:rsid w:val="44A67345"/>
    <w:rsid w:val="44EC905A"/>
    <w:rsid w:val="453D1150"/>
    <w:rsid w:val="454FBDDF"/>
    <w:rsid w:val="45A6912E"/>
    <w:rsid w:val="4651429D"/>
    <w:rsid w:val="47F831BC"/>
    <w:rsid w:val="48D6852C"/>
    <w:rsid w:val="49463C4D"/>
    <w:rsid w:val="4AA5D5BA"/>
    <w:rsid w:val="4BC62856"/>
    <w:rsid w:val="4C7477EA"/>
    <w:rsid w:val="4D4A45C4"/>
    <w:rsid w:val="4E095EC1"/>
    <w:rsid w:val="500D09E5"/>
    <w:rsid w:val="5130221F"/>
    <w:rsid w:val="53886925"/>
    <w:rsid w:val="53CED120"/>
    <w:rsid w:val="53D176D3"/>
    <w:rsid w:val="54C790D9"/>
    <w:rsid w:val="54E09789"/>
    <w:rsid w:val="55839C6E"/>
    <w:rsid w:val="5673FFF6"/>
    <w:rsid w:val="567A3111"/>
    <w:rsid w:val="56A72718"/>
    <w:rsid w:val="56AA5A14"/>
    <w:rsid w:val="57A9A5E8"/>
    <w:rsid w:val="57DDE29E"/>
    <w:rsid w:val="587A652E"/>
    <w:rsid w:val="5A4CB36D"/>
    <w:rsid w:val="5AE8DEA0"/>
    <w:rsid w:val="5BE2D757"/>
    <w:rsid w:val="5BE454FA"/>
    <w:rsid w:val="5C70E8C3"/>
    <w:rsid w:val="5DB067CE"/>
    <w:rsid w:val="5E6A48F4"/>
    <w:rsid w:val="5F3DD6BD"/>
    <w:rsid w:val="5F7CCFED"/>
    <w:rsid w:val="5F99C02B"/>
    <w:rsid w:val="64885F50"/>
    <w:rsid w:val="64F22BE4"/>
    <w:rsid w:val="6607AB35"/>
    <w:rsid w:val="6757DF8A"/>
    <w:rsid w:val="68A906EB"/>
    <w:rsid w:val="68EBB597"/>
    <w:rsid w:val="69F6EC4A"/>
    <w:rsid w:val="6B272CA4"/>
    <w:rsid w:val="6B7068C5"/>
    <w:rsid w:val="6C615CB5"/>
    <w:rsid w:val="6CBFF724"/>
    <w:rsid w:val="6D748AC3"/>
    <w:rsid w:val="6E9D50C0"/>
    <w:rsid w:val="6F94BFE1"/>
    <w:rsid w:val="7122BA9A"/>
    <w:rsid w:val="72B41B81"/>
    <w:rsid w:val="73FF957C"/>
    <w:rsid w:val="742D3488"/>
    <w:rsid w:val="753EC379"/>
    <w:rsid w:val="75450BC3"/>
    <w:rsid w:val="75770EFA"/>
    <w:rsid w:val="78E598B4"/>
    <w:rsid w:val="7A483BAC"/>
    <w:rsid w:val="7A5B5EF5"/>
    <w:rsid w:val="7AEE46BF"/>
    <w:rsid w:val="7B162E56"/>
    <w:rsid w:val="7CD08A52"/>
    <w:rsid w:val="7EC892C0"/>
    <w:rsid w:val="7EDC82D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D54F1"/>
  <w15:docId w15:val="{A83537D7-65EF-4555-8881-5A8822440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4847"/>
    <w:pPr>
      <w:jc w:val="both"/>
    </w:pPr>
    <w:rPr>
      <w:rFonts w:ascii="Work Sans" w:hAnsi="Work Sans"/>
      <w:color w:val="1F3864" w:themeColor="accent5" w:themeShade="80"/>
    </w:rPr>
  </w:style>
  <w:style w:type="paragraph" w:styleId="Ttulo1">
    <w:name w:val="heading 1"/>
    <w:basedOn w:val="Normal"/>
    <w:link w:val="Ttulo1Car"/>
    <w:uiPriority w:val="1"/>
    <w:qFormat/>
    <w:rsid w:val="00166BD2"/>
    <w:pPr>
      <w:widowControl w:val="0"/>
      <w:autoSpaceDE w:val="0"/>
      <w:autoSpaceDN w:val="0"/>
      <w:spacing w:before="180" w:after="0" w:line="240" w:lineRule="auto"/>
      <w:ind w:left="810" w:hanging="708"/>
      <w:outlineLvl w:val="0"/>
    </w:pPr>
    <w:rPr>
      <w:rFonts w:ascii="Arial Narrow" w:eastAsia="Arial Narrow" w:hAnsi="Arial Narrow" w:cs="Arial Narrow"/>
      <w:b/>
      <w:bCs/>
      <w:lang w:eastAsia="es-ES" w:bidi="es-ES"/>
    </w:rPr>
  </w:style>
  <w:style w:type="paragraph" w:styleId="Ttulo2">
    <w:name w:val="heading 2"/>
    <w:basedOn w:val="Normal"/>
    <w:next w:val="Normal"/>
    <w:link w:val="Ttulo2Car"/>
    <w:uiPriority w:val="9"/>
    <w:unhideWhenUsed/>
    <w:qFormat/>
    <w:rsid w:val="005033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4">
    <w:name w:val="heading 4"/>
    <w:basedOn w:val="Normal"/>
    <w:next w:val="Normal"/>
    <w:link w:val="Ttulo4Car"/>
    <w:uiPriority w:val="9"/>
    <w:semiHidden/>
    <w:unhideWhenUsed/>
    <w:qFormat/>
    <w:rsid w:val="00454029"/>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783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9783E"/>
  </w:style>
  <w:style w:type="paragraph" w:styleId="Piedepgina">
    <w:name w:val="footer"/>
    <w:basedOn w:val="Normal"/>
    <w:link w:val="PiedepginaCar"/>
    <w:uiPriority w:val="99"/>
    <w:unhideWhenUsed/>
    <w:rsid w:val="0099783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9783E"/>
  </w:style>
  <w:style w:type="paragraph" w:styleId="Prrafodelista">
    <w:name w:val="List Paragraph"/>
    <w:aliases w:val="Ha,Resume Title"/>
    <w:basedOn w:val="Normal"/>
    <w:link w:val="PrrafodelistaCar"/>
    <w:uiPriority w:val="1"/>
    <w:qFormat/>
    <w:rsid w:val="0010496F"/>
    <w:pPr>
      <w:ind w:left="720"/>
      <w:contextualSpacing/>
    </w:pPr>
  </w:style>
  <w:style w:type="table" w:styleId="Tablaconcuadrcula">
    <w:name w:val="Table Grid"/>
    <w:basedOn w:val="Tablanormal"/>
    <w:uiPriority w:val="39"/>
    <w:rsid w:val="001E22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aliases w:val="FIGURA_TABLA,subtitulo"/>
    <w:basedOn w:val="Normal"/>
    <w:link w:val="TextoindependienteCar"/>
    <w:uiPriority w:val="1"/>
    <w:qFormat/>
    <w:rsid w:val="00442CED"/>
    <w:pPr>
      <w:widowControl w:val="0"/>
      <w:autoSpaceDE w:val="0"/>
      <w:autoSpaceDN w:val="0"/>
      <w:spacing w:after="0" w:line="240" w:lineRule="auto"/>
      <w:jc w:val="center"/>
    </w:pPr>
    <w:rPr>
      <w:rFonts w:eastAsia="Arial Narrow" w:cs="Arial Narrow"/>
      <w:color w:val="004A84"/>
      <w:sz w:val="16"/>
      <w:szCs w:val="24"/>
      <w:lang w:eastAsia="es-ES" w:bidi="es-ES"/>
    </w:rPr>
  </w:style>
  <w:style w:type="character" w:customStyle="1" w:styleId="TextoindependienteCar">
    <w:name w:val="Texto independiente Car"/>
    <w:aliases w:val="FIGURA_TABLA Car,subtitulo Car"/>
    <w:basedOn w:val="Fuentedeprrafopredeter"/>
    <w:link w:val="Textoindependiente"/>
    <w:uiPriority w:val="1"/>
    <w:rsid w:val="00442CED"/>
    <w:rPr>
      <w:rFonts w:ascii="Work Sans" w:eastAsia="Arial Narrow" w:hAnsi="Work Sans" w:cs="Arial Narrow"/>
      <w:color w:val="004A84"/>
      <w:sz w:val="16"/>
      <w:szCs w:val="24"/>
      <w:lang w:eastAsia="es-ES" w:bidi="es-ES"/>
    </w:rPr>
  </w:style>
  <w:style w:type="character" w:customStyle="1" w:styleId="Ttulo1Car">
    <w:name w:val="Título 1 Car"/>
    <w:basedOn w:val="Fuentedeprrafopredeter"/>
    <w:link w:val="Ttulo1"/>
    <w:uiPriority w:val="1"/>
    <w:rsid w:val="00166BD2"/>
    <w:rPr>
      <w:rFonts w:ascii="Arial Narrow" w:eastAsia="Arial Narrow" w:hAnsi="Arial Narrow" w:cs="Arial Narrow"/>
      <w:b/>
      <w:bCs/>
      <w:color w:val="1F3864" w:themeColor="accent5" w:themeShade="80"/>
      <w:lang w:eastAsia="es-ES" w:bidi="es-ES"/>
    </w:rPr>
  </w:style>
  <w:style w:type="character" w:styleId="Refdecomentario">
    <w:name w:val="annotation reference"/>
    <w:basedOn w:val="Fuentedeprrafopredeter"/>
    <w:unhideWhenUsed/>
    <w:rsid w:val="00A13329"/>
    <w:rPr>
      <w:sz w:val="16"/>
      <w:szCs w:val="16"/>
    </w:rPr>
  </w:style>
  <w:style w:type="paragraph" w:styleId="Textocomentario">
    <w:name w:val="annotation text"/>
    <w:basedOn w:val="Normal"/>
    <w:link w:val="TextocomentarioCar"/>
    <w:uiPriority w:val="99"/>
    <w:unhideWhenUsed/>
    <w:rsid w:val="00A13329"/>
    <w:pPr>
      <w:spacing w:line="240" w:lineRule="auto"/>
    </w:pPr>
    <w:rPr>
      <w:sz w:val="20"/>
      <w:szCs w:val="20"/>
    </w:rPr>
  </w:style>
  <w:style w:type="character" w:customStyle="1" w:styleId="TextocomentarioCar">
    <w:name w:val="Texto comentario Car"/>
    <w:basedOn w:val="Fuentedeprrafopredeter"/>
    <w:link w:val="Textocomentario"/>
    <w:uiPriority w:val="99"/>
    <w:rsid w:val="00A13329"/>
    <w:rPr>
      <w:sz w:val="20"/>
      <w:szCs w:val="20"/>
    </w:rPr>
  </w:style>
  <w:style w:type="paragraph" w:styleId="Asuntodelcomentario">
    <w:name w:val="annotation subject"/>
    <w:basedOn w:val="Textocomentario"/>
    <w:next w:val="Textocomentario"/>
    <w:link w:val="AsuntodelcomentarioCar"/>
    <w:uiPriority w:val="99"/>
    <w:semiHidden/>
    <w:unhideWhenUsed/>
    <w:rsid w:val="00A13329"/>
    <w:rPr>
      <w:b/>
      <w:bCs/>
    </w:rPr>
  </w:style>
  <w:style w:type="character" w:customStyle="1" w:styleId="AsuntodelcomentarioCar">
    <w:name w:val="Asunto del comentario Car"/>
    <w:basedOn w:val="TextocomentarioCar"/>
    <w:link w:val="Asuntodelcomentario"/>
    <w:uiPriority w:val="99"/>
    <w:semiHidden/>
    <w:rsid w:val="00A13329"/>
    <w:rPr>
      <w:b/>
      <w:bCs/>
      <w:sz w:val="20"/>
      <w:szCs w:val="20"/>
    </w:rPr>
  </w:style>
  <w:style w:type="paragraph" w:styleId="Textodeglobo">
    <w:name w:val="Balloon Text"/>
    <w:basedOn w:val="Normal"/>
    <w:link w:val="TextodegloboCar"/>
    <w:uiPriority w:val="99"/>
    <w:semiHidden/>
    <w:unhideWhenUsed/>
    <w:rsid w:val="00A1332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13329"/>
    <w:rPr>
      <w:rFonts w:ascii="Segoe UI" w:hAnsi="Segoe UI" w:cs="Segoe UI"/>
      <w:sz w:val="18"/>
      <w:szCs w:val="18"/>
    </w:rPr>
  </w:style>
  <w:style w:type="character" w:styleId="Hipervnculo">
    <w:name w:val="Hyperlink"/>
    <w:uiPriority w:val="99"/>
    <w:unhideWhenUsed/>
    <w:rsid w:val="00503317"/>
    <w:rPr>
      <w:color w:val="0000FF"/>
      <w:u w:val="single"/>
    </w:rPr>
  </w:style>
  <w:style w:type="paragraph" w:styleId="TDC1">
    <w:name w:val="toc 1"/>
    <w:basedOn w:val="Normal"/>
    <w:next w:val="Normal"/>
    <w:autoRedefine/>
    <w:uiPriority w:val="39"/>
    <w:unhideWhenUsed/>
    <w:rsid w:val="00917779"/>
    <w:pPr>
      <w:tabs>
        <w:tab w:val="left" w:pos="400"/>
        <w:tab w:val="right" w:leader="dot" w:pos="10490"/>
      </w:tabs>
      <w:suppressAutoHyphens/>
      <w:spacing w:after="120" w:line="240" w:lineRule="auto"/>
    </w:pPr>
    <w:rPr>
      <w:rFonts w:ascii="Arial" w:eastAsia="Times New Roman" w:hAnsi="Arial" w:cs="Arial"/>
      <w:noProof/>
      <w:color w:val="1F4E79"/>
      <w:szCs w:val="20"/>
      <w:lang w:eastAsia="es-ES"/>
    </w:rPr>
  </w:style>
  <w:style w:type="paragraph" w:customStyle="1" w:styleId="TITULO1">
    <w:name w:val="TITULO 1"/>
    <w:basedOn w:val="Normal"/>
    <w:qFormat/>
    <w:rsid w:val="00D0261B"/>
    <w:pPr>
      <w:spacing w:after="0" w:line="240" w:lineRule="auto"/>
    </w:pPr>
    <w:rPr>
      <w:rFonts w:asciiTheme="minorHAnsi" w:hAnsiTheme="minorHAnsi" w:cstheme="minorHAnsi"/>
      <w:b/>
      <w:bCs/>
      <w:color w:val="0D3E69"/>
    </w:rPr>
  </w:style>
  <w:style w:type="paragraph" w:customStyle="1" w:styleId="ecmsonormal">
    <w:name w:val="ecmsonormal"/>
    <w:basedOn w:val="Normal"/>
    <w:rsid w:val="00503317"/>
    <w:pPr>
      <w:spacing w:after="324" w:line="240" w:lineRule="auto"/>
    </w:pPr>
    <w:rPr>
      <w:rFonts w:ascii="Times New Roman" w:eastAsia="Times New Roman" w:hAnsi="Times New Roman" w:cs="Times New Roman"/>
      <w:color w:val="7F7F7F"/>
      <w:sz w:val="24"/>
      <w:szCs w:val="24"/>
      <w:lang w:eastAsia="es-ES"/>
    </w:rPr>
  </w:style>
  <w:style w:type="character" w:customStyle="1" w:styleId="Ttulo2Car">
    <w:name w:val="Título 2 Car"/>
    <w:basedOn w:val="Fuentedeprrafopredeter"/>
    <w:link w:val="Ttulo2"/>
    <w:uiPriority w:val="9"/>
    <w:rsid w:val="00503317"/>
    <w:rPr>
      <w:rFonts w:asciiTheme="majorHAnsi" w:eastAsiaTheme="majorEastAsia" w:hAnsiTheme="majorHAnsi" w:cstheme="majorBidi"/>
      <w:color w:val="2E74B5" w:themeColor="accent1" w:themeShade="BF"/>
      <w:sz w:val="26"/>
      <w:szCs w:val="26"/>
    </w:rPr>
  </w:style>
  <w:style w:type="character" w:styleId="Textoennegrita">
    <w:name w:val="Strong"/>
    <w:basedOn w:val="Fuentedeprrafopredeter"/>
    <w:uiPriority w:val="22"/>
    <w:qFormat/>
    <w:rsid w:val="000D7381"/>
    <w:rPr>
      <w:b/>
      <w:bCs/>
    </w:rPr>
  </w:style>
  <w:style w:type="paragraph" w:customStyle="1" w:styleId="Default">
    <w:name w:val="Default"/>
    <w:rsid w:val="00D143E8"/>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951433"/>
    <w:pPr>
      <w:spacing w:before="100" w:beforeAutospacing="1" w:after="100" w:afterAutospacing="1" w:line="240" w:lineRule="auto"/>
      <w:jc w:val="left"/>
    </w:pPr>
    <w:rPr>
      <w:rFonts w:ascii="Times New Roman" w:eastAsia="Times New Roman" w:hAnsi="Times New Roman" w:cs="Times New Roman"/>
      <w:color w:val="auto"/>
      <w:sz w:val="24"/>
      <w:szCs w:val="24"/>
      <w:lang w:eastAsia="es-ES"/>
    </w:rPr>
  </w:style>
  <w:style w:type="paragraph" w:styleId="Textonotapie">
    <w:name w:val="footnote text"/>
    <w:aliases w:val="Footnote Text Char Char Char Char Char,Footnote Text Char Char Char Char,Footnote reference,FA Fu,Char,Char3 Char Char,ADB,ALTS FOOTNOTE,Car1 Car Car Car,Car1 Car Car Car Car,FOOTNOTES,Footnote Text Char Char,Footnote Text Char1,Footnote"/>
    <w:basedOn w:val="Normal"/>
    <w:link w:val="TextonotapieCar"/>
    <w:uiPriority w:val="99"/>
    <w:unhideWhenUsed/>
    <w:rsid w:val="006119D5"/>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Char Car,Char3 Char Char Car,ADB Car,ALTS FOOTNOTE Car,Car1 Car Car Car Car1,Car1 Car Car Car Car Car,FOOTNOTES Car"/>
    <w:basedOn w:val="Fuentedeprrafopredeter"/>
    <w:link w:val="Textonotapie"/>
    <w:uiPriority w:val="99"/>
    <w:rsid w:val="006119D5"/>
    <w:rPr>
      <w:rFonts w:ascii="Work Sans" w:hAnsi="Work Sans"/>
      <w:color w:val="1F3864" w:themeColor="accent5" w:themeShade="80"/>
      <w:sz w:val="20"/>
      <w:szCs w:val="20"/>
    </w:rPr>
  </w:style>
  <w:style w:type="character" w:styleId="Refdenotaalpie">
    <w:name w:val="footnote reference"/>
    <w:aliases w:val="referencia nota al pie,ftref,4_G,Footnotes refss,Footnote Ref,16 Point,Superscript 6 Point,Appel note de bas de p.,Ref,de nota al pie,Texto de nota al pie,BVI fnr,Footnote symbol,Ref. de nota al pie2,Nota de pie"/>
    <w:basedOn w:val="Fuentedeprrafopredeter"/>
    <w:uiPriority w:val="99"/>
    <w:unhideWhenUsed/>
    <w:rsid w:val="006119D5"/>
    <w:rPr>
      <w:vertAlign w:val="superscript"/>
    </w:rPr>
  </w:style>
  <w:style w:type="paragraph" w:customStyle="1" w:styleId="Pa4">
    <w:name w:val="Pa4"/>
    <w:basedOn w:val="Default"/>
    <w:next w:val="Default"/>
    <w:uiPriority w:val="99"/>
    <w:rsid w:val="000A7E46"/>
    <w:pPr>
      <w:spacing w:line="221" w:lineRule="atLeast"/>
    </w:pPr>
    <w:rPr>
      <w:rFonts w:ascii="Flama Book" w:hAnsi="Flama Book" w:cstheme="minorBidi"/>
      <w:color w:val="auto"/>
    </w:rPr>
  </w:style>
  <w:style w:type="character" w:customStyle="1" w:styleId="A16">
    <w:name w:val="A16"/>
    <w:uiPriority w:val="99"/>
    <w:rsid w:val="00B0024D"/>
    <w:rPr>
      <w:rFonts w:cs="Flama Book"/>
      <w:color w:val="000000"/>
      <w:sz w:val="14"/>
      <w:szCs w:val="14"/>
    </w:rPr>
  </w:style>
  <w:style w:type="paragraph" w:styleId="Bibliografa">
    <w:name w:val="Bibliography"/>
    <w:basedOn w:val="Normal"/>
    <w:next w:val="Normal"/>
    <w:uiPriority w:val="37"/>
    <w:unhideWhenUsed/>
    <w:rsid w:val="00401D2C"/>
  </w:style>
  <w:style w:type="character" w:styleId="nfasis">
    <w:name w:val="Emphasis"/>
    <w:basedOn w:val="Fuentedeprrafopredeter"/>
    <w:uiPriority w:val="20"/>
    <w:qFormat/>
    <w:rsid w:val="00162BC9"/>
    <w:rPr>
      <w:i/>
      <w:iCs/>
    </w:rPr>
  </w:style>
  <w:style w:type="paragraph" w:styleId="Revisin">
    <w:name w:val="Revision"/>
    <w:hidden/>
    <w:uiPriority w:val="99"/>
    <w:semiHidden/>
    <w:rsid w:val="008D1B43"/>
    <w:pPr>
      <w:spacing w:after="0" w:line="240" w:lineRule="auto"/>
    </w:pPr>
    <w:rPr>
      <w:rFonts w:ascii="Work Sans" w:hAnsi="Work Sans"/>
      <w:color w:val="1F3864" w:themeColor="accent5" w:themeShade="80"/>
    </w:rPr>
  </w:style>
  <w:style w:type="paragraph" w:styleId="Descripcin">
    <w:name w:val="caption"/>
    <w:aliases w:val="Epígrafe"/>
    <w:basedOn w:val="Normal"/>
    <w:next w:val="Normal"/>
    <w:uiPriority w:val="35"/>
    <w:unhideWhenUsed/>
    <w:qFormat/>
    <w:rsid w:val="00D348B0"/>
    <w:pPr>
      <w:spacing w:after="200" w:line="240" w:lineRule="auto"/>
    </w:pPr>
    <w:rPr>
      <w:i/>
      <w:iCs/>
      <w:color w:val="44546A" w:themeColor="text2"/>
      <w:sz w:val="18"/>
      <w:szCs w:val="18"/>
    </w:rPr>
  </w:style>
  <w:style w:type="character" w:styleId="Nmerodepgina">
    <w:name w:val="page number"/>
    <w:basedOn w:val="Fuentedeprrafopredeter"/>
    <w:rsid w:val="00BB62ED"/>
  </w:style>
  <w:style w:type="paragraph" w:styleId="TDC2">
    <w:name w:val="toc 2"/>
    <w:basedOn w:val="Normal"/>
    <w:next w:val="Normal"/>
    <w:autoRedefine/>
    <w:uiPriority w:val="39"/>
    <w:unhideWhenUsed/>
    <w:rsid w:val="00D61979"/>
    <w:pPr>
      <w:spacing w:after="100"/>
      <w:ind w:left="220"/>
    </w:pPr>
  </w:style>
  <w:style w:type="paragraph" w:styleId="Sinespaciado">
    <w:name w:val="No Spacing"/>
    <w:link w:val="SinespaciadoCar"/>
    <w:uiPriority w:val="1"/>
    <w:qFormat/>
    <w:rsid w:val="00D61979"/>
    <w:pPr>
      <w:spacing w:after="0" w:line="240" w:lineRule="auto"/>
    </w:pPr>
    <w:rPr>
      <w:rFonts w:ascii="Calibri" w:eastAsia="Calibri" w:hAnsi="Calibri" w:cs="Times New Roman"/>
    </w:rPr>
  </w:style>
  <w:style w:type="character" w:customStyle="1" w:styleId="PrrafodelistaCar">
    <w:name w:val="Párrafo de lista Car"/>
    <w:aliases w:val="Ha Car,Resume Title Car"/>
    <w:link w:val="Prrafodelista"/>
    <w:uiPriority w:val="34"/>
    <w:locked/>
    <w:rsid w:val="00D61979"/>
    <w:rPr>
      <w:rFonts w:ascii="Work Sans" w:hAnsi="Work Sans"/>
      <w:color w:val="1F3864" w:themeColor="accent5" w:themeShade="80"/>
    </w:rPr>
  </w:style>
  <w:style w:type="paragraph" w:styleId="TtuloTDC">
    <w:name w:val="TOC Heading"/>
    <w:basedOn w:val="Ttulo1"/>
    <w:next w:val="Normal"/>
    <w:uiPriority w:val="39"/>
    <w:unhideWhenUsed/>
    <w:qFormat/>
    <w:rsid w:val="00D0261B"/>
    <w:pPr>
      <w:keepNext/>
      <w:keepLines/>
      <w:widowControl/>
      <w:autoSpaceDE/>
      <w:autoSpaceDN/>
      <w:spacing w:before="240" w:line="259" w:lineRule="auto"/>
      <w:ind w:left="0" w:firstLine="0"/>
      <w:jc w:val="left"/>
      <w:outlineLvl w:val="9"/>
    </w:pPr>
    <w:rPr>
      <w:rFonts w:asciiTheme="majorHAnsi" w:eastAsiaTheme="majorEastAsia" w:hAnsiTheme="majorHAnsi" w:cstheme="majorBidi"/>
      <w:b w:val="0"/>
      <w:bCs w:val="0"/>
      <w:color w:val="2E74B5" w:themeColor="accent1" w:themeShade="BF"/>
      <w:sz w:val="32"/>
      <w:szCs w:val="32"/>
      <w:lang w:val="es-CO" w:eastAsia="es-CO" w:bidi="ar-SA"/>
    </w:rPr>
  </w:style>
  <w:style w:type="paragraph" w:styleId="TDC3">
    <w:name w:val="toc 3"/>
    <w:basedOn w:val="Normal"/>
    <w:next w:val="Normal"/>
    <w:autoRedefine/>
    <w:uiPriority w:val="39"/>
    <w:unhideWhenUsed/>
    <w:rsid w:val="00D0261B"/>
    <w:pPr>
      <w:spacing w:after="100"/>
      <w:ind w:left="440"/>
      <w:jc w:val="left"/>
    </w:pPr>
    <w:rPr>
      <w:rFonts w:asciiTheme="minorHAnsi" w:eastAsiaTheme="minorEastAsia" w:hAnsiTheme="minorHAnsi" w:cs="Times New Roman"/>
      <w:color w:val="auto"/>
      <w:lang w:val="es-CO" w:eastAsia="es-CO"/>
    </w:rPr>
  </w:style>
  <w:style w:type="paragraph" w:styleId="Subttulo">
    <w:name w:val="Subtitle"/>
    <w:basedOn w:val="Normal"/>
    <w:next w:val="Normal"/>
    <w:link w:val="SubttuloCar"/>
    <w:qFormat/>
    <w:rsid w:val="00BD6838"/>
    <w:pPr>
      <w:numPr>
        <w:ilvl w:val="1"/>
      </w:numPr>
      <w:spacing w:line="240" w:lineRule="auto"/>
    </w:pPr>
    <w:rPr>
      <w:rFonts w:asciiTheme="minorHAnsi" w:eastAsiaTheme="minorEastAsia" w:hAnsiTheme="minorHAnsi"/>
      <w:color w:val="5A5A5A" w:themeColor="text1" w:themeTint="A5"/>
      <w:spacing w:val="15"/>
      <w:lang w:val="es-ES_tradnl" w:eastAsia="es-ES"/>
    </w:rPr>
  </w:style>
  <w:style w:type="character" w:customStyle="1" w:styleId="SubttuloCar">
    <w:name w:val="Subtítulo Car"/>
    <w:basedOn w:val="Fuentedeprrafopredeter"/>
    <w:link w:val="Subttulo"/>
    <w:rsid w:val="00BD6838"/>
    <w:rPr>
      <w:rFonts w:eastAsiaTheme="minorEastAsia"/>
      <w:color w:val="5A5A5A" w:themeColor="text1" w:themeTint="A5"/>
      <w:spacing w:val="15"/>
      <w:lang w:val="es-ES_tradnl" w:eastAsia="es-ES"/>
    </w:rPr>
  </w:style>
  <w:style w:type="character" w:customStyle="1" w:styleId="Ttulo4Car">
    <w:name w:val="Título 4 Car"/>
    <w:basedOn w:val="Fuentedeprrafopredeter"/>
    <w:link w:val="Ttulo4"/>
    <w:uiPriority w:val="9"/>
    <w:semiHidden/>
    <w:rsid w:val="00454029"/>
    <w:rPr>
      <w:rFonts w:asciiTheme="majorHAnsi" w:eastAsiaTheme="majorEastAsia" w:hAnsiTheme="majorHAnsi" w:cstheme="majorBidi"/>
      <w:i/>
      <w:iCs/>
      <w:color w:val="2E74B5" w:themeColor="accent1" w:themeShade="BF"/>
    </w:rPr>
  </w:style>
  <w:style w:type="character" w:customStyle="1" w:styleId="SinespaciadoCar">
    <w:name w:val="Sin espaciado Car"/>
    <w:link w:val="Sinespaciado"/>
    <w:uiPriority w:val="1"/>
    <w:rsid w:val="00251B84"/>
    <w:rPr>
      <w:rFonts w:ascii="Calibri" w:eastAsia="Calibri" w:hAnsi="Calibri" w:cs="Times New Roman"/>
    </w:rPr>
  </w:style>
  <w:style w:type="table" w:styleId="Tablaconcuadrcula4-nfasis3">
    <w:name w:val="Grid Table 4 Accent 3"/>
    <w:basedOn w:val="Tablanormal"/>
    <w:uiPriority w:val="49"/>
    <w:rsid w:val="00251B84"/>
    <w:pPr>
      <w:spacing w:after="0" w:line="240" w:lineRule="auto"/>
    </w:pPr>
    <w:rPr>
      <w:rFonts w:ascii="Calibri" w:eastAsia="Calibri" w:hAnsi="Calibri" w:cs="Times New Roman"/>
      <w:sz w:val="20"/>
      <w:szCs w:val="20"/>
      <w:lang w:val="es-CO" w:eastAsia="es-CO"/>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clara">
    <w:name w:val="Grid Table Light"/>
    <w:basedOn w:val="Tablanormal"/>
    <w:uiPriority w:val="40"/>
    <w:rsid w:val="00012DC0"/>
    <w:pPr>
      <w:spacing w:after="240" w:line="240" w:lineRule="auto"/>
    </w:pPr>
    <w:rPr>
      <w:rFonts w:ascii="Calibri" w:eastAsia="Calibri" w:hAnsi="Calibri" w:cs="Times New Roman"/>
      <w:sz w:val="20"/>
      <w:szCs w:val="20"/>
      <w:lang w:val="es-CO" w:eastAsia="es-C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230791"/>
    <w:pPr>
      <w:widowControl w:val="0"/>
      <w:autoSpaceDE w:val="0"/>
      <w:autoSpaceDN w:val="0"/>
      <w:spacing w:after="0" w:line="240" w:lineRule="auto"/>
      <w:jc w:val="left"/>
    </w:pPr>
    <w:rPr>
      <w:rFonts w:ascii="Arial MT" w:eastAsia="Times New Roman" w:hAnsi="Arial MT" w:cs="Arial MT"/>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431346">
      <w:bodyDiv w:val="1"/>
      <w:marLeft w:val="0"/>
      <w:marRight w:val="0"/>
      <w:marTop w:val="0"/>
      <w:marBottom w:val="0"/>
      <w:divBdr>
        <w:top w:val="none" w:sz="0" w:space="0" w:color="auto"/>
        <w:left w:val="none" w:sz="0" w:space="0" w:color="auto"/>
        <w:bottom w:val="none" w:sz="0" w:space="0" w:color="auto"/>
        <w:right w:val="none" w:sz="0" w:space="0" w:color="auto"/>
      </w:divBdr>
    </w:div>
    <w:div w:id="46993111">
      <w:bodyDiv w:val="1"/>
      <w:marLeft w:val="0"/>
      <w:marRight w:val="0"/>
      <w:marTop w:val="0"/>
      <w:marBottom w:val="0"/>
      <w:divBdr>
        <w:top w:val="none" w:sz="0" w:space="0" w:color="auto"/>
        <w:left w:val="none" w:sz="0" w:space="0" w:color="auto"/>
        <w:bottom w:val="none" w:sz="0" w:space="0" w:color="auto"/>
        <w:right w:val="none" w:sz="0" w:space="0" w:color="auto"/>
      </w:divBdr>
      <w:divsChild>
        <w:div w:id="963195911">
          <w:marLeft w:val="403"/>
          <w:marRight w:val="0"/>
          <w:marTop w:val="90"/>
          <w:marBottom w:val="0"/>
          <w:divBdr>
            <w:top w:val="none" w:sz="0" w:space="0" w:color="auto"/>
            <w:left w:val="none" w:sz="0" w:space="0" w:color="auto"/>
            <w:bottom w:val="none" w:sz="0" w:space="0" w:color="auto"/>
            <w:right w:val="none" w:sz="0" w:space="0" w:color="auto"/>
          </w:divBdr>
        </w:div>
      </w:divsChild>
    </w:div>
    <w:div w:id="62334010">
      <w:bodyDiv w:val="1"/>
      <w:marLeft w:val="0"/>
      <w:marRight w:val="0"/>
      <w:marTop w:val="0"/>
      <w:marBottom w:val="0"/>
      <w:divBdr>
        <w:top w:val="none" w:sz="0" w:space="0" w:color="auto"/>
        <w:left w:val="none" w:sz="0" w:space="0" w:color="auto"/>
        <w:bottom w:val="none" w:sz="0" w:space="0" w:color="auto"/>
        <w:right w:val="none" w:sz="0" w:space="0" w:color="auto"/>
      </w:divBdr>
      <w:divsChild>
        <w:div w:id="214662590">
          <w:marLeft w:val="547"/>
          <w:marRight w:val="0"/>
          <w:marTop w:val="0"/>
          <w:marBottom w:val="0"/>
          <w:divBdr>
            <w:top w:val="none" w:sz="0" w:space="0" w:color="auto"/>
            <w:left w:val="none" w:sz="0" w:space="0" w:color="auto"/>
            <w:bottom w:val="none" w:sz="0" w:space="0" w:color="auto"/>
            <w:right w:val="none" w:sz="0" w:space="0" w:color="auto"/>
          </w:divBdr>
        </w:div>
      </w:divsChild>
    </w:div>
    <w:div w:id="76442998">
      <w:bodyDiv w:val="1"/>
      <w:marLeft w:val="0"/>
      <w:marRight w:val="0"/>
      <w:marTop w:val="0"/>
      <w:marBottom w:val="0"/>
      <w:divBdr>
        <w:top w:val="none" w:sz="0" w:space="0" w:color="auto"/>
        <w:left w:val="none" w:sz="0" w:space="0" w:color="auto"/>
        <w:bottom w:val="none" w:sz="0" w:space="0" w:color="auto"/>
        <w:right w:val="none" w:sz="0" w:space="0" w:color="auto"/>
      </w:divBdr>
    </w:div>
    <w:div w:id="77364189">
      <w:bodyDiv w:val="1"/>
      <w:marLeft w:val="0"/>
      <w:marRight w:val="0"/>
      <w:marTop w:val="0"/>
      <w:marBottom w:val="0"/>
      <w:divBdr>
        <w:top w:val="none" w:sz="0" w:space="0" w:color="auto"/>
        <w:left w:val="none" w:sz="0" w:space="0" w:color="auto"/>
        <w:bottom w:val="none" w:sz="0" w:space="0" w:color="auto"/>
        <w:right w:val="none" w:sz="0" w:space="0" w:color="auto"/>
      </w:divBdr>
    </w:div>
    <w:div w:id="81033623">
      <w:bodyDiv w:val="1"/>
      <w:marLeft w:val="0"/>
      <w:marRight w:val="0"/>
      <w:marTop w:val="0"/>
      <w:marBottom w:val="0"/>
      <w:divBdr>
        <w:top w:val="none" w:sz="0" w:space="0" w:color="auto"/>
        <w:left w:val="none" w:sz="0" w:space="0" w:color="auto"/>
        <w:bottom w:val="none" w:sz="0" w:space="0" w:color="auto"/>
        <w:right w:val="none" w:sz="0" w:space="0" w:color="auto"/>
      </w:divBdr>
      <w:divsChild>
        <w:div w:id="2123572587">
          <w:marLeft w:val="403"/>
          <w:marRight w:val="0"/>
          <w:marTop w:val="0"/>
          <w:marBottom w:val="0"/>
          <w:divBdr>
            <w:top w:val="none" w:sz="0" w:space="0" w:color="auto"/>
            <w:left w:val="none" w:sz="0" w:space="0" w:color="auto"/>
            <w:bottom w:val="none" w:sz="0" w:space="0" w:color="auto"/>
            <w:right w:val="none" w:sz="0" w:space="0" w:color="auto"/>
          </w:divBdr>
        </w:div>
      </w:divsChild>
    </w:div>
    <w:div w:id="109671033">
      <w:bodyDiv w:val="1"/>
      <w:marLeft w:val="0"/>
      <w:marRight w:val="0"/>
      <w:marTop w:val="0"/>
      <w:marBottom w:val="0"/>
      <w:divBdr>
        <w:top w:val="none" w:sz="0" w:space="0" w:color="auto"/>
        <w:left w:val="none" w:sz="0" w:space="0" w:color="auto"/>
        <w:bottom w:val="none" w:sz="0" w:space="0" w:color="auto"/>
        <w:right w:val="none" w:sz="0" w:space="0" w:color="auto"/>
      </w:divBdr>
    </w:div>
    <w:div w:id="209652420">
      <w:bodyDiv w:val="1"/>
      <w:marLeft w:val="0"/>
      <w:marRight w:val="0"/>
      <w:marTop w:val="0"/>
      <w:marBottom w:val="0"/>
      <w:divBdr>
        <w:top w:val="none" w:sz="0" w:space="0" w:color="auto"/>
        <w:left w:val="none" w:sz="0" w:space="0" w:color="auto"/>
        <w:bottom w:val="none" w:sz="0" w:space="0" w:color="auto"/>
        <w:right w:val="none" w:sz="0" w:space="0" w:color="auto"/>
      </w:divBdr>
    </w:div>
    <w:div w:id="230048412">
      <w:bodyDiv w:val="1"/>
      <w:marLeft w:val="0"/>
      <w:marRight w:val="0"/>
      <w:marTop w:val="0"/>
      <w:marBottom w:val="0"/>
      <w:divBdr>
        <w:top w:val="none" w:sz="0" w:space="0" w:color="auto"/>
        <w:left w:val="none" w:sz="0" w:space="0" w:color="auto"/>
        <w:bottom w:val="none" w:sz="0" w:space="0" w:color="auto"/>
        <w:right w:val="none" w:sz="0" w:space="0" w:color="auto"/>
      </w:divBdr>
      <w:divsChild>
        <w:div w:id="793065489">
          <w:marLeft w:val="403"/>
          <w:marRight w:val="0"/>
          <w:marTop w:val="0"/>
          <w:marBottom w:val="0"/>
          <w:divBdr>
            <w:top w:val="none" w:sz="0" w:space="0" w:color="auto"/>
            <w:left w:val="none" w:sz="0" w:space="0" w:color="auto"/>
            <w:bottom w:val="none" w:sz="0" w:space="0" w:color="auto"/>
            <w:right w:val="none" w:sz="0" w:space="0" w:color="auto"/>
          </w:divBdr>
        </w:div>
      </w:divsChild>
    </w:div>
    <w:div w:id="274144999">
      <w:bodyDiv w:val="1"/>
      <w:marLeft w:val="0"/>
      <w:marRight w:val="0"/>
      <w:marTop w:val="0"/>
      <w:marBottom w:val="0"/>
      <w:divBdr>
        <w:top w:val="none" w:sz="0" w:space="0" w:color="auto"/>
        <w:left w:val="none" w:sz="0" w:space="0" w:color="auto"/>
        <w:bottom w:val="none" w:sz="0" w:space="0" w:color="auto"/>
        <w:right w:val="none" w:sz="0" w:space="0" w:color="auto"/>
      </w:divBdr>
    </w:div>
    <w:div w:id="306396318">
      <w:bodyDiv w:val="1"/>
      <w:marLeft w:val="0"/>
      <w:marRight w:val="0"/>
      <w:marTop w:val="0"/>
      <w:marBottom w:val="0"/>
      <w:divBdr>
        <w:top w:val="none" w:sz="0" w:space="0" w:color="auto"/>
        <w:left w:val="none" w:sz="0" w:space="0" w:color="auto"/>
        <w:bottom w:val="none" w:sz="0" w:space="0" w:color="auto"/>
        <w:right w:val="none" w:sz="0" w:space="0" w:color="auto"/>
      </w:divBdr>
    </w:div>
    <w:div w:id="416904874">
      <w:bodyDiv w:val="1"/>
      <w:marLeft w:val="0"/>
      <w:marRight w:val="0"/>
      <w:marTop w:val="0"/>
      <w:marBottom w:val="0"/>
      <w:divBdr>
        <w:top w:val="none" w:sz="0" w:space="0" w:color="auto"/>
        <w:left w:val="none" w:sz="0" w:space="0" w:color="auto"/>
        <w:bottom w:val="none" w:sz="0" w:space="0" w:color="auto"/>
        <w:right w:val="none" w:sz="0" w:space="0" w:color="auto"/>
      </w:divBdr>
    </w:div>
    <w:div w:id="481511297">
      <w:bodyDiv w:val="1"/>
      <w:marLeft w:val="0"/>
      <w:marRight w:val="0"/>
      <w:marTop w:val="0"/>
      <w:marBottom w:val="0"/>
      <w:divBdr>
        <w:top w:val="none" w:sz="0" w:space="0" w:color="auto"/>
        <w:left w:val="none" w:sz="0" w:space="0" w:color="auto"/>
        <w:bottom w:val="none" w:sz="0" w:space="0" w:color="auto"/>
        <w:right w:val="none" w:sz="0" w:space="0" w:color="auto"/>
      </w:divBdr>
    </w:div>
    <w:div w:id="543104335">
      <w:bodyDiv w:val="1"/>
      <w:marLeft w:val="0"/>
      <w:marRight w:val="0"/>
      <w:marTop w:val="0"/>
      <w:marBottom w:val="0"/>
      <w:divBdr>
        <w:top w:val="none" w:sz="0" w:space="0" w:color="auto"/>
        <w:left w:val="none" w:sz="0" w:space="0" w:color="auto"/>
        <w:bottom w:val="none" w:sz="0" w:space="0" w:color="auto"/>
        <w:right w:val="none" w:sz="0" w:space="0" w:color="auto"/>
      </w:divBdr>
      <w:divsChild>
        <w:div w:id="1161459341">
          <w:marLeft w:val="403"/>
          <w:marRight w:val="0"/>
          <w:marTop w:val="90"/>
          <w:marBottom w:val="0"/>
          <w:divBdr>
            <w:top w:val="none" w:sz="0" w:space="0" w:color="auto"/>
            <w:left w:val="none" w:sz="0" w:space="0" w:color="auto"/>
            <w:bottom w:val="none" w:sz="0" w:space="0" w:color="auto"/>
            <w:right w:val="none" w:sz="0" w:space="0" w:color="auto"/>
          </w:divBdr>
        </w:div>
      </w:divsChild>
    </w:div>
    <w:div w:id="547688196">
      <w:bodyDiv w:val="1"/>
      <w:marLeft w:val="0"/>
      <w:marRight w:val="0"/>
      <w:marTop w:val="0"/>
      <w:marBottom w:val="0"/>
      <w:divBdr>
        <w:top w:val="none" w:sz="0" w:space="0" w:color="auto"/>
        <w:left w:val="none" w:sz="0" w:space="0" w:color="auto"/>
        <w:bottom w:val="none" w:sz="0" w:space="0" w:color="auto"/>
        <w:right w:val="none" w:sz="0" w:space="0" w:color="auto"/>
      </w:divBdr>
      <w:divsChild>
        <w:div w:id="1486317726">
          <w:marLeft w:val="0"/>
          <w:marRight w:val="0"/>
          <w:marTop w:val="0"/>
          <w:marBottom w:val="0"/>
          <w:divBdr>
            <w:top w:val="none" w:sz="0" w:space="0" w:color="auto"/>
            <w:left w:val="none" w:sz="0" w:space="0" w:color="auto"/>
            <w:bottom w:val="none" w:sz="0" w:space="0" w:color="auto"/>
            <w:right w:val="none" w:sz="0" w:space="0" w:color="auto"/>
          </w:divBdr>
        </w:div>
      </w:divsChild>
    </w:div>
    <w:div w:id="583533233">
      <w:bodyDiv w:val="1"/>
      <w:marLeft w:val="0"/>
      <w:marRight w:val="0"/>
      <w:marTop w:val="0"/>
      <w:marBottom w:val="0"/>
      <w:divBdr>
        <w:top w:val="none" w:sz="0" w:space="0" w:color="auto"/>
        <w:left w:val="none" w:sz="0" w:space="0" w:color="auto"/>
        <w:bottom w:val="none" w:sz="0" w:space="0" w:color="auto"/>
        <w:right w:val="none" w:sz="0" w:space="0" w:color="auto"/>
      </w:divBdr>
    </w:div>
    <w:div w:id="593168153">
      <w:bodyDiv w:val="1"/>
      <w:marLeft w:val="0"/>
      <w:marRight w:val="0"/>
      <w:marTop w:val="0"/>
      <w:marBottom w:val="0"/>
      <w:divBdr>
        <w:top w:val="none" w:sz="0" w:space="0" w:color="auto"/>
        <w:left w:val="none" w:sz="0" w:space="0" w:color="auto"/>
        <w:bottom w:val="none" w:sz="0" w:space="0" w:color="auto"/>
        <w:right w:val="none" w:sz="0" w:space="0" w:color="auto"/>
      </w:divBdr>
      <w:divsChild>
        <w:div w:id="672299171">
          <w:marLeft w:val="403"/>
          <w:marRight w:val="0"/>
          <w:marTop w:val="90"/>
          <w:marBottom w:val="0"/>
          <w:divBdr>
            <w:top w:val="none" w:sz="0" w:space="0" w:color="auto"/>
            <w:left w:val="none" w:sz="0" w:space="0" w:color="auto"/>
            <w:bottom w:val="none" w:sz="0" w:space="0" w:color="auto"/>
            <w:right w:val="none" w:sz="0" w:space="0" w:color="auto"/>
          </w:divBdr>
        </w:div>
      </w:divsChild>
    </w:div>
    <w:div w:id="618991632">
      <w:bodyDiv w:val="1"/>
      <w:marLeft w:val="0"/>
      <w:marRight w:val="0"/>
      <w:marTop w:val="0"/>
      <w:marBottom w:val="0"/>
      <w:divBdr>
        <w:top w:val="none" w:sz="0" w:space="0" w:color="auto"/>
        <w:left w:val="none" w:sz="0" w:space="0" w:color="auto"/>
        <w:bottom w:val="none" w:sz="0" w:space="0" w:color="auto"/>
        <w:right w:val="none" w:sz="0" w:space="0" w:color="auto"/>
      </w:divBdr>
    </w:div>
    <w:div w:id="647973407">
      <w:bodyDiv w:val="1"/>
      <w:marLeft w:val="0"/>
      <w:marRight w:val="0"/>
      <w:marTop w:val="0"/>
      <w:marBottom w:val="0"/>
      <w:divBdr>
        <w:top w:val="none" w:sz="0" w:space="0" w:color="auto"/>
        <w:left w:val="none" w:sz="0" w:space="0" w:color="auto"/>
        <w:bottom w:val="none" w:sz="0" w:space="0" w:color="auto"/>
        <w:right w:val="none" w:sz="0" w:space="0" w:color="auto"/>
      </w:divBdr>
      <w:divsChild>
        <w:div w:id="1290287226">
          <w:marLeft w:val="0"/>
          <w:marRight w:val="0"/>
          <w:marTop w:val="0"/>
          <w:marBottom w:val="0"/>
          <w:divBdr>
            <w:top w:val="none" w:sz="0" w:space="0" w:color="auto"/>
            <w:left w:val="none" w:sz="0" w:space="0" w:color="auto"/>
            <w:bottom w:val="none" w:sz="0" w:space="0" w:color="auto"/>
            <w:right w:val="none" w:sz="0" w:space="0" w:color="auto"/>
          </w:divBdr>
        </w:div>
      </w:divsChild>
    </w:div>
    <w:div w:id="693072119">
      <w:bodyDiv w:val="1"/>
      <w:marLeft w:val="0"/>
      <w:marRight w:val="0"/>
      <w:marTop w:val="0"/>
      <w:marBottom w:val="0"/>
      <w:divBdr>
        <w:top w:val="none" w:sz="0" w:space="0" w:color="auto"/>
        <w:left w:val="none" w:sz="0" w:space="0" w:color="auto"/>
        <w:bottom w:val="none" w:sz="0" w:space="0" w:color="auto"/>
        <w:right w:val="none" w:sz="0" w:space="0" w:color="auto"/>
      </w:divBdr>
    </w:div>
    <w:div w:id="700085537">
      <w:bodyDiv w:val="1"/>
      <w:marLeft w:val="0"/>
      <w:marRight w:val="0"/>
      <w:marTop w:val="0"/>
      <w:marBottom w:val="0"/>
      <w:divBdr>
        <w:top w:val="none" w:sz="0" w:space="0" w:color="auto"/>
        <w:left w:val="none" w:sz="0" w:space="0" w:color="auto"/>
        <w:bottom w:val="none" w:sz="0" w:space="0" w:color="auto"/>
        <w:right w:val="none" w:sz="0" w:space="0" w:color="auto"/>
      </w:divBdr>
    </w:div>
    <w:div w:id="703211641">
      <w:bodyDiv w:val="1"/>
      <w:marLeft w:val="0"/>
      <w:marRight w:val="0"/>
      <w:marTop w:val="0"/>
      <w:marBottom w:val="0"/>
      <w:divBdr>
        <w:top w:val="none" w:sz="0" w:space="0" w:color="auto"/>
        <w:left w:val="none" w:sz="0" w:space="0" w:color="auto"/>
        <w:bottom w:val="none" w:sz="0" w:space="0" w:color="auto"/>
        <w:right w:val="none" w:sz="0" w:space="0" w:color="auto"/>
      </w:divBdr>
    </w:div>
    <w:div w:id="714542044">
      <w:bodyDiv w:val="1"/>
      <w:marLeft w:val="0"/>
      <w:marRight w:val="0"/>
      <w:marTop w:val="0"/>
      <w:marBottom w:val="0"/>
      <w:divBdr>
        <w:top w:val="none" w:sz="0" w:space="0" w:color="auto"/>
        <w:left w:val="none" w:sz="0" w:space="0" w:color="auto"/>
        <w:bottom w:val="none" w:sz="0" w:space="0" w:color="auto"/>
        <w:right w:val="none" w:sz="0" w:space="0" w:color="auto"/>
      </w:divBdr>
    </w:div>
    <w:div w:id="778525023">
      <w:bodyDiv w:val="1"/>
      <w:marLeft w:val="0"/>
      <w:marRight w:val="0"/>
      <w:marTop w:val="0"/>
      <w:marBottom w:val="0"/>
      <w:divBdr>
        <w:top w:val="none" w:sz="0" w:space="0" w:color="auto"/>
        <w:left w:val="none" w:sz="0" w:space="0" w:color="auto"/>
        <w:bottom w:val="none" w:sz="0" w:space="0" w:color="auto"/>
        <w:right w:val="none" w:sz="0" w:space="0" w:color="auto"/>
      </w:divBdr>
    </w:div>
    <w:div w:id="795370138">
      <w:bodyDiv w:val="1"/>
      <w:marLeft w:val="0"/>
      <w:marRight w:val="0"/>
      <w:marTop w:val="0"/>
      <w:marBottom w:val="0"/>
      <w:divBdr>
        <w:top w:val="none" w:sz="0" w:space="0" w:color="auto"/>
        <w:left w:val="none" w:sz="0" w:space="0" w:color="auto"/>
        <w:bottom w:val="none" w:sz="0" w:space="0" w:color="auto"/>
        <w:right w:val="none" w:sz="0" w:space="0" w:color="auto"/>
      </w:divBdr>
    </w:div>
    <w:div w:id="801533292">
      <w:bodyDiv w:val="1"/>
      <w:marLeft w:val="0"/>
      <w:marRight w:val="0"/>
      <w:marTop w:val="0"/>
      <w:marBottom w:val="0"/>
      <w:divBdr>
        <w:top w:val="none" w:sz="0" w:space="0" w:color="auto"/>
        <w:left w:val="none" w:sz="0" w:space="0" w:color="auto"/>
        <w:bottom w:val="none" w:sz="0" w:space="0" w:color="auto"/>
        <w:right w:val="none" w:sz="0" w:space="0" w:color="auto"/>
      </w:divBdr>
      <w:divsChild>
        <w:div w:id="1200972778">
          <w:marLeft w:val="403"/>
          <w:marRight w:val="0"/>
          <w:marTop w:val="0"/>
          <w:marBottom w:val="0"/>
          <w:divBdr>
            <w:top w:val="none" w:sz="0" w:space="0" w:color="auto"/>
            <w:left w:val="none" w:sz="0" w:space="0" w:color="auto"/>
            <w:bottom w:val="none" w:sz="0" w:space="0" w:color="auto"/>
            <w:right w:val="none" w:sz="0" w:space="0" w:color="auto"/>
          </w:divBdr>
        </w:div>
      </w:divsChild>
    </w:div>
    <w:div w:id="823855276">
      <w:bodyDiv w:val="1"/>
      <w:marLeft w:val="0"/>
      <w:marRight w:val="0"/>
      <w:marTop w:val="0"/>
      <w:marBottom w:val="0"/>
      <w:divBdr>
        <w:top w:val="none" w:sz="0" w:space="0" w:color="auto"/>
        <w:left w:val="none" w:sz="0" w:space="0" w:color="auto"/>
        <w:bottom w:val="none" w:sz="0" w:space="0" w:color="auto"/>
        <w:right w:val="none" w:sz="0" w:space="0" w:color="auto"/>
      </w:divBdr>
    </w:div>
    <w:div w:id="845559937">
      <w:bodyDiv w:val="1"/>
      <w:marLeft w:val="0"/>
      <w:marRight w:val="0"/>
      <w:marTop w:val="0"/>
      <w:marBottom w:val="0"/>
      <w:divBdr>
        <w:top w:val="none" w:sz="0" w:space="0" w:color="auto"/>
        <w:left w:val="none" w:sz="0" w:space="0" w:color="auto"/>
        <w:bottom w:val="none" w:sz="0" w:space="0" w:color="auto"/>
        <w:right w:val="none" w:sz="0" w:space="0" w:color="auto"/>
      </w:divBdr>
      <w:divsChild>
        <w:div w:id="2069835070">
          <w:marLeft w:val="403"/>
          <w:marRight w:val="0"/>
          <w:marTop w:val="90"/>
          <w:marBottom w:val="0"/>
          <w:divBdr>
            <w:top w:val="none" w:sz="0" w:space="0" w:color="auto"/>
            <w:left w:val="none" w:sz="0" w:space="0" w:color="auto"/>
            <w:bottom w:val="none" w:sz="0" w:space="0" w:color="auto"/>
            <w:right w:val="none" w:sz="0" w:space="0" w:color="auto"/>
          </w:divBdr>
        </w:div>
      </w:divsChild>
    </w:div>
    <w:div w:id="864828309">
      <w:bodyDiv w:val="1"/>
      <w:marLeft w:val="0"/>
      <w:marRight w:val="0"/>
      <w:marTop w:val="0"/>
      <w:marBottom w:val="0"/>
      <w:divBdr>
        <w:top w:val="none" w:sz="0" w:space="0" w:color="auto"/>
        <w:left w:val="none" w:sz="0" w:space="0" w:color="auto"/>
        <w:bottom w:val="none" w:sz="0" w:space="0" w:color="auto"/>
        <w:right w:val="none" w:sz="0" w:space="0" w:color="auto"/>
      </w:divBdr>
      <w:divsChild>
        <w:div w:id="144442671">
          <w:marLeft w:val="403"/>
          <w:marRight w:val="0"/>
          <w:marTop w:val="0"/>
          <w:marBottom w:val="0"/>
          <w:divBdr>
            <w:top w:val="none" w:sz="0" w:space="0" w:color="auto"/>
            <w:left w:val="none" w:sz="0" w:space="0" w:color="auto"/>
            <w:bottom w:val="none" w:sz="0" w:space="0" w:color="auto"/>
            <w:right w:val="none" w:sz="0" w:space="0" w:color="auto"/>
          </w:divBdr>
        </w:div>
        <w:div w:id="716970701">
          <w:marLeft w:val="403"/>
          <w:marRight w:val="0"/>
          <w:marTop w:val="0"/>
          <w:marBottom w:val="0"/>
          <w:divBdr>
            <w:top w:val="none" w:sz="0" w:space="0" w:color="auto"/>
            <w:left w:val="none" w:sz="0" w:space="0" w:color="auto"/>
            <w:bottom w:val="none" w:sz="0" w:space="0" w:color="auto"/>
            <w:right w:val="none" w:sz="0" w:space="0" w:color="auto"/>
          </w:divBdr>
        </w:div>
        <w:div w:id="884566006">
          <w:marLeft w:val="403"/>
          <w:marRight w:val="0"/>
          <w:marTop w:val="0"/>
          <w:marBottom w:val="0"/>
          <w:divBdr>
            <w:top w:val="none" w:sz="0" w:space="0" w:color="auto"/>
            <w:left w:val="none" w:sz="0" w:space="0" w:color="auto"/>
            <w:bottom w:val="none" w:sz="0" w:space="0" w:color="auto"/>
            <w:right w:val="none" w:sz="0" w:space="0" w:color="auto"/>
          </w:divBdr>
        </w:div>
        <w:div w:id="1250119057">
          <w:marLeft w:val="403"/>
          <w:marRight w:val="0"/>
          <w:marTop w:val="0"/>
          <w:marBottom w:val="0"/>
          <w:divBdr>
            <w:top w:val="none" w:sz="0" w:space="0" w:color="auto"/>
            <w:left w:val="none" w:sz="0" w:space="0" w:color="auto"/>
            <w:bottom w:val="none" w:sz="0" w:space="0" w:color="auto"/>
            <w:right w:val="none" w:sz="0" w:space="0" w:color="auto"/>
          </w:divBdr>
        </w:div>
        <w:div w:id="1940944207">
          <w:marLeft w:val="403"/>
          <w:marRight w:val="0"/>
          <w:marTop w:val="0"/>
          <w:marBottom w:val="0"/>
          <w:divBdr>
            <w:top w:val="none" w:sz="0" w:space="0" w:color="auto"/>
            <w:left w:val="none" w:sz="0" w:space="0" w:color="auto"/>
            <w:bottom w:val="none" w:sz="0" w:space="0" w:color="auto"/>
            <w:right w:val="none" w:sz="0" w:space="0" w:color="auto"/>
          </w:divBdr>
        </w:div>
        <w:div w:id="2084793812">
          <w:marLeft w:val="403"/>
          <w:marRight w:val="0"/>
          <w:marTop w:val="0"/>
          <w:marBottom w:val="0"/>
          <w:divBdr>
            <w:top w:val="none" w:sz="0" w:space="0" w:color="auto"/>
            <w:left w:val="none" w:sz="0" w:space="0" w:color="auto"/>
            <w:bottom w:val="none" w:sz="0" w:space="0" w:color="auto"/>
            <w:right w:val="none" w:sz="0" w:space="0" w:color="auto"/>
          </w:divBdr>
        </w:div>
        <w:div w:id="2134711493">
          <w:marLeft w:val="403"/>
          <w:marRight w:val="0"/>
          <w:marTop w:val="0"/>
          <w:marBottom w:val="0"/>
          <w:divBdr>
            <w:top w:val="none" w:sz="0" w:space="0" w:color="auto"/>
            <w:left w:val="none" w:sz="0" w:space="0" w:color="auto"/>
            <w:bottom w:val="none" w:sz="0" w:space="0" w:color="auto"/>
            <w:right w:val="none" w:sz="0" w:space="0" w:color="auto"/>
          </w:divBdr>
        </w:div>
      </w:divsChild>
    </w:div>
    <w:div w:id="869270170">
      <w:bodyDiv w:val="1"/>
      <w:marLeft w:val="0"/>
      <w:marRight w:val="0"/>
      <w:marTop w:val="0"/>
      <w:marBottom w:val="0"/>
      <w:divBdr>
        <w:top w:val="none" w:sz="0" w:space="0" w:color="auto"/>
        <w:left w:val="none" w:sz="0" w:space="0" w:color="auto"/>
        <w:bottom w:val="none" w:sz="0" w:space="0" w:color="auto"/>
        <w:right w:val="none" w:sz="0" w:space="0" w:color="auto"/>
      </w:divBdr>
      <w:divsChild>
        <w:div w:id="71199382">
          <w:marLeft w:val="403"/>
          <w:marRight w:val="0"/>
          <w:marTop w:val="90"/>
          <w:marBottom w:val="0"/>
          <w:divBdr>
            <w:top w:val="none" w:sz="0" w:space="0" w:color="auto"/>
            <w:left w:val="none" w:sz="0" w:space="0" w:color="auto"/>
            <w:bottom w:val="none" w:sz="0" w:space="0" w:color="auto"/>
            <w:right w:val="none" w:sz="0" w:space="0" w:color="auto"/>
          </w:divBdr>
        </w:div>
      </w:divsChild>
    </w:div>
    <w:div w:id="938293871">
      <w:bodyDiv w:val="1"/>
      <w:marLeft w:val="0"/>
      <w:marRight w:val="0"/>
      <w:marTop w:val="0"/>
      <w:marBottom w:val="0"/>
      <w:divBdr>
        <w:top w:val="none" w:sz="0" w:space="0" w:color="auto"/>
        <w:left w:val="none" w:sz="0" w:space="0" w:color="auto"/>
        <w:bottom w:val="none" w:sz="0" w:space="0" w:color="auto"/>
        <w:right w:val="none" w:sz="0" w:space="0" w:color="auto"/>
      </w:divBdr>
    </w:div>
    <w:div w:id="964845662">
      <w:bodyDiv w:val="1"/>
      <w:marLeft w:val="0"/>
      <w:marRight w:val="0"/>
      <w:marTop w:val="0"/>
      <w:marBottom w:val="0"/>
      <w:divBdr>
        <w:top w:val="none" w:sz="0" w:space="0" w:color="auto"/>
        <w:left w:val="none" w:sz="0" w:space="0" w:color="auto"/>
        <w:bottom w:val="none" w:sz="0" w:space="0" w:color="auto"/>
        <w:right w:val="none" w:sz="0" w:space="0" w:color="auto"/>
      </w:divBdr>
    </w:div>
    <w:div w:id="964849538">
      <w:bodyDiv w:val="1"/>
      <w:marLeft w:val="0"/>
      <w:marRight w:val="0"/>
      <w:marTop w:val="0"/>
      <w:marBottom w:val="0"/>
      <w:divBdr>
        <w:top w:val="none" w:sz="0" w:space="0" w:color="auto"/>
        <w:left w:val="none" w:sz="0" w:space="0" w:color="auto"/>
        <w:bottom w:val="none" w:sz="0" w:space="0" w:color="auto"/>
        <w:right w:val="none" w:sz="0" w:space="0" w:color="auto"/>
      </w:divBdr>
    </w:div>
    <w:div w:id="1108429621">
      <w:bodyDiv w:val="1"/>
      <w:marLeft w:val="0"/>
      <w:marRight w:val="0"/>
      <w:marTop w:val="0"/>
      <w:marBottom w:val="0"/>
      <w:divBdr>
        <w:top w:val="none" w:sz="0" w:space="0" w:color="auto"/>
        <w:left w:val="none" w:sz="0" w:space="0" w:color="auto"/>
        <w:bottom w:val="none" w:sz="0" w:space="0" w:color="auto"/>
        <w:right w:val="none" w:sz="0" w:space="0" w:color="auto"/>
      </w:divBdr>
    </w:div>
    <w:div w:id="1138768448">
      <w:bodyDiv w:val="1"/>
      <w:marLeft w:val="0"/>
      <w:marRight w:val="0"/>
      <w:marTop w:val="0"/>
      <w:marBottom w:val="0"/>
      <w:divBdr>
        <w:top w:val="none" w:sz="0" w:space="0" w:color="auto"/>
        <w:left w:val="none" w:sz="0" w:space="0" w:color="auto"/>
        <w:bottom w:val="none" w:sz="0" w:space="0" w:color="auto"/>
        <w:right w:val="none" w:sz="0" w:space="0" w:color="auto"/>
      </w:divBdr>
      <w:divsChild>
        <w:div w:id="766657733">
          <w:marLeft w:val="403"/>
          <w:marRight w:val="0"/>
          <w:marTop w:val="0"/>
          <w:marBottom w:val="0"/>
          <w:divBdr>
            <w:top w:val="none" w:sz="0" w:space="0" w:color="auto"/>
            <w:left w:val="none" w:sz="0" w:space="0" w:color="auto"/>
            <w:bottom w:val="none" w:sz="0" w:space="0" w:color="auto"/>
            <w:right w:val="none" w:sz="0" w:space="0" w:color="auto"/>
          </w:divBdr>
        </w:div>
      </w:divsChild>
    </w:div>
    <w:div w:id="1155419677">
      <w:bodyDiv w:val="1"/>
      <w:marLeft w:val="0"/>
      <w:marRight w:val="0"/>
      <w:marTop w:val="0"/>
      <w:marBottom w:val="0"/>
      <w:divBdr>
        <w:top w:val="none" w:sz="0" w:space="0" w:color="auto"/>
        <w:left w:val="none" w:sz="0" w:space="0" w:color="auto"/>
        <w:bottom w:val="none" w:sz="0" w:space="0" w:color="auto"/>
        <w:right w:val="none" w:sz="0" w:space="0" w:color="auto"/>
      </w:divBdr>
      <w:divsChild>
        <w:div w:id="997341350">
          <w:marLeft w:val="0"/>
          <w:marRight w:val="0"/>
          <w:marTop w:val="0"/>
          <w:marBottom w:val="0"/>
          <w:divBdr>
            <w:top w:val="none" w:sz="0" w:space="0" w:color="auto"/>
            <w:left w:val="none" w:sz="0" w:space="0" w:color="auto"/>
            <w:bottom w:val="none" w:sz="0" w:space="0" w:color="auto"/>
            <w:right w:val="none" w:sz="0" w:space="0" w:color="auto"/>
          </w:divBdr>
        </w:div>
      </w:divsChild>
    </w:div>
    <w:div w:id="1198548279">
      <w:bodyDiv w:val="1"/>
      <w:marLeft w:val="0"/>
      <w:marRight w:val="0"/>
      <w:marTop w:val="0"/>
      <w:marBottom w:val="0"/>
      <w:divBdr>
        <w:top w:val="none" w:sz="0" w:space="0" w:color="auto"/>
        <w:left w:val="none" w:sz="0" w:space="0" w:color="auto"/>
        <w:bottom w:val="none" w:sz="0" w:space="0" w:color="auto"/>
        <w:right w:val="none" w:sz="0" w:space="0" w:color="auto"/>
      </w:divBdr>
    </w:div>
    <w:div w:id="1204750981">
      <w:bodyDiv w:val="1"/>
      <w:marLeft w:val="0"/>
      <w:marRight w:val="0"/>
      <w:marTop w:val="0"/>
      <w:marBottom w:val="0"/>
      <w:divBdr>
        <w:top w:val="none" w:sz="0" w:space="0" w:color="auto"/>
        <w:left w:val="none" w:sz="0" w:space="0" w:color="auto"/>
        <w:bottom w:val="none" w:sz="0" w:space="0" w:color="auto"/>
        <w:right w:val="none" w:sz="0" w:space="0" w:color="auto"/>
      </w:divBdr>
      <w:divsChild>
        <w:div w:id="217478171">
          <w:marLeft w:val="0"/>
          <w:marRight w:val="0"/>
          <w:marTop w:val="0"/>
          <w:marBottom w:val="0"/>
          <w:divBdr>
            <w:top w:val="none" w:sz="0" w:space="0" w:color="auto"/>
            <w:left w:val="none" w:sz="0" w:space="0" w:color="auto"/>
            <w:bottom w:val="none" w:sz="0" w:space="0" w:color="auto"/>
            <w:right w:val="none" w:sz="0" w:space="0" w:color="auto"/>
          </w:divBdr>
          <w:divsChild>
            <w:div w:id="1597209345">
              <w:marLeft w:val="0"/>
              <w:marRight w:val="0"/>
              <w:marTop w:val="0"/>
              <w:marBottom w:val="0"/>
              <w:divBdr>
                <w:top w:val="none" w:sz="0" w:space="0" w:color="auto"/>
                <w:left w:val="none" w:sz="0" w:space="0" w:color="auto"/>
                <w:bottom w:val="none" w:sz="0" w:space="0" w:color="auto"/>
                <w:right w:val="none" w:sz="0" w:space="0" w:color="auto"/>
              </w:divBdr>
              <w:divsChild>
                <w:div w:id="8658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562536">
          <w:marLeft w:val="0"/>
          <w:marRight w:val="0"/>
          <w:marTop w:val="0"/>
          <w:marBottom w:val="0"/>
          <w:divBdr>
            <w:top w:val="none" w:sz="0" w:space="0" w:color="auto"/>
            <w:left w:val="none" w:sz="0" w:space="0" w:color="auto"/>
            <w:bottom w:val="none" w:sz="0" w:space="0" w:color="auto"/>
            <w:right w:val="none" w:sz="0" w:space="0" w:color="auto"/>
          </w:divBdr>
          <w:divsChild>
            <w:div w:id="744571169">
              <w:marLeft w:val="0"/>
              <w:marRight w:val="0"/>
              <w:marTop w:val="0"/>
              <w:marBottom w:val="0"/>
              <w:divBdr>
                <w:top w:val="none" w:sz="0" w:space="0" w:color="auto"/>
                <w:left w:val="none" w:sz="0" w:space="0" w:color="auto"/>
                <w:bottom w:val="none" w:sz="0" w:space="0" w:color="auto"/>
                <w:right w:val="none" w:sz="0" w:space="0" w:color="auto"/>
              </w:divBdr>
              <w:divsChild>
                <w:div w:id="1731492285">
                  <w:marLeft w:val="0"/>
                  <w:marRight w:val="0"/>
                  <w:marTop w:val="0"/>
                  <w:marBottom w:val="0"/>
                  <w:divBdr>
                    <w:top w:val="none" w:sz="0" w:space="0" w:color="auto"/>
                    <w:left w:val="none" w:sz="0" w:space="0" w:color="auto"/>
                    <w:bottom w:val="none" w:sz="0" w:space="0" w:color="auto"/>
                    <w:right w:val="none" w:sz="0" w:space="0" w:color="auto"/>
                  </w:divBdr>
                </w:div>
                <w:div w:id="202987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505941">
      <w:bodyDiv w:val="1"/>
      <w:marLeft w:val="0"/>
      <w:marRight w:val="0"/>
      <w:marTop w:val="0"/>
      <w:marBottom w:val="0"/>
      <w:divBdr>
        <w:top w:val="none" w:sz="0" w:space="0" w:color="auto"/>
        <w:left w:val="none" w:sz="0" w:space="0" w:color="auto"/>
        <w:bottom w:val="none" w:sz="0" w:space="0" w:color="auto"/>
        <w:right w:val="none" w:sz="0" w:space="0" w:color="auto"/>
      </w:divBdr>
    </w:div>
    <w:div w:id="1249315272">
      <w:bodyDiv w:val="1"/>
      <w:marLeft w:val="0"/>
      <w:marRight w:val="0"/>
      <w:marTop w:val="0"/>
      <w:marBottom w:val="0"/>
      <w:divBdr>
        <w:top w:val="none" w:sz="0" w:space="0" w:color="auto"/>
        <w:left w:val="none" w:sz="0" w:space="0" w:color="auto"/>
        <w:bottom w:val="none" w:sz="0" w:space="0" w:color="auto"/>
        <w:right w:val="none" w:sz="0" w:space="0" w:color="auto"/>
      </w:divBdr>
    </w:div>
    <w:div w:id="1297447085">
      <w:bodyDiv w:val="1"/>
      <w:marLeft w:val="0"/>
      <w:marRight w:val="0"/>
      <w:marTop w:val="0"/>
      <w:marBottom w:val="0"/>
      <w:divBdr>
        <w:top w:val="none" w:sz="0" w:space="0" w:color="auto"/>
        <w:left w:val="none" w:sz="0" w:space="0" w:color="auto"/>
        <w:bottom w:val="none" w:sz="0" w:space="0" w:color="auto"/>
        <w:right w:val="none" w:sz="0" w:space="0" w:color="auto"/>
      </w:divBdr>
    </w:div>
    <w:div w:id="1346176108">
      <w:bodyDiv w:val="1"/>
      <w:marLeft w:val="0"/>
      <w:marRight w:val="0"/>
      <w:marTop w:val="0"/>
      <w:marBottom w:val="0"/>
      <w:divBdr>
        <w:top w:val="none" w:sz="0" w:space="0" w:color="auto"/>
        <w:left w:val="none" w:sz="0" w:space="0" w:color="auto"/>
        <w:bottom w:val="none" w:sz="0" w:space="0" w:color="auto"/>
        <w:right w:val="none" w:sz="0" w:space="0" w:color="auto"/>
      </w:divBdr>
    </w:div>
    <w:div w:id="1381904183">
      <w:bodyDiv w:val="1"/>
      <w:marLeft w:val="0"/>
      <w:marRight w:val="0"/>
      <w:marTop w:val="0"/>
      <w:marBottom w:val="0"/>
      <w:divBdr>
        <w:top w:val="none" w:sz="0" w:space="0" w:color="auto"/>
        <w:left w:val="none" w:sz="0" w:space="0" w:color="auto"/>
        <w:bottom w:val="none" w:sz="0" w:space="0" w:color="auto"/>
        <w:right w:val="none" w:sz="0" w:space="0" w:color="auto"/>
      </w:divBdr>
    </w:div>
    <w:div w:id="1386830148">
      <w:bodyDiv w:val="1"/>
      <w:marLeft w:val="0"/>
      <w:marRight w:val="0"/>
      <w:marTop w:val="0"/>
      <w:marBottom w:val="0"/>
      <w:divBdr>
        <w:top w:val="none" w:sz="0" w:space="0" w:color="auto"/>
        <w:left w:val="none" w:sz="0" w:space="0" w:color="auto"/>
        <w:bottom w:val="none" w:sz="0" w:space="0" w:color="auto"/>
        <w:right w:val="none" w:sz="0" w:space="0" w:color="auto"/>
      </w:divBdr>
      <w:divsChild>
        <w:div w:id="667252009">
          <w:marLeft w:val="547"/>
          <w:marRight w:val="0"/>
          <w:marTop w:val="0"/>
          <w:marBottom w:val="0"/>
          <w:divBdr>
            <w:top w:val="none" w:sz="0" w:space="0" w:color="auto"/>
            <w:left w:val="none" w:sz="0" w:space="0" w:color="auto"/>
            <w:bottom w:val="none" w:sz="0" w:space="0" w:color="auto"/>
            <w:right w:val="none" w:sz="0" w:space="0" w:color="auto"/>
          </w:divBdr>
        </w:div>
      </w:divsChild>
    </w:div>
    <w:div w:id="1399400415">
      <w:bodyDiv w:val="1"/>
      <w:marLeft w:val="0"/>
      <w:marRight w:val="0"/>
      <w:marTop w:val="0"/>
      <w:marBottom w:val="0"/>
      <w:divBdr>
        <w:top w:val="none" w:sz="0" w:space="0" w:color="auto"/>
        <w:left w:val="none" w:sz="0" w:space="0" w:color="auto"/>
        <w:bottom w:val="none" w:sz="0" w:space="0" w:color="auto"/>
        <w:right w:val="none" w:sz="0" w:space="0" w:color="auto"/>
      </w:divBdr>
    </w:div>
    <w:div w:id="1399940436">
      <w:bodyDiv w:val="1"/>
      <w:marLeft w:val="0"/>
      <w:marRight w:val="0"/>
      <w:marTop w:val="0"/>
      <w:marBottom w:val="0"/>
      <w:divBdr>
        <w:top w:val="none" w:sz="0" w:space="0" w:color="auto"/>
        <w:left w:val="none" w:sz="0" w:space="0" w:color="auto"/>
        <w:bottom w:val="none" w:sz="0" w:space="0" w:color="auto"/>
        <w:right w:val="none" w:sz="0" w:space="0" w:color="auto"/>
      </w:divBdr>
      <w:divsChild>
        <w:div w:id="66344778">
          <w:marLeft w:val="403"/>
          <w:marRight w:val="0"/>
          <w:marTop w:val="90"/>
          <w:marBottom w:val="0"/>
          <w:divBdr>
            <w:top w:val="none" w:sz="0" w:space="0" w:color="auto"/>
            <w:left w:val="none" w:sz="0" w:space="0" w:color="auto"/>
            <w:bottom w:val="none" w:sz="0" w:space="0" w:color="auto"/>
            <w:right w:val="none" w:sz="0" w:space="0" w:color="auto"/>
          </w:divBdr>
        </w:div>
      </w:divsChild>
    </w:div>
    <w:div w:id="1432778728">
      <w:bodyDiv w:val="1"/>
      <w:marLeft w:val="0"/>
      <w:marRight w:val="0"/>
      <w:marTop w:val="0"/>
      <w:marBottom w:val="0"/>
      <w:divBdr>
        <w:top w:val="none" w:sz="0" w:space="0" w:color="auto"/>
        <w:left w:val="none" w:sz="0" w:space="0" w:color="auto"/>
        <w:bottom w:val="none" w:sz="0" w:space="0" w:color="auto"/>
        <w:right w:val="none" w:sz="0" w:space="0" w:color="auto"/>
      </w:divBdr>
      <w:divsChild>
        <w:div w:id="1385788967">
          <w:marLeft w:val="403"/>
          <w:marRight w:val="0"/>
          <w:marTop w:val="90"/>
          <w:marBottom w:val="0"/>
          <w:divBdr>
            <w:top w:val="none" w:sz="0" w:space="0" w:color="auto"/>
            <w:left w:val="none" w:sz="0" w:space="0" w:color="auto"/>
            <w:bottom w:val="none" w:sz="0" w:space="0" w:color="auto"/>
            <w:right w:val="none" w:sz="0" w:space="0" w:color="auto"/>
          </w:divBdr>
        </w:div>
      </w:divsChild>
    </w:div>
    <w:div w:id="1498686412">
      <w:bodyDiv w:val="1"/>
      <w:marLeft w:val="0"/>
      <w:marRight w:val="0"/>
      <w:marTop w:val="0"/>
      <w:marBottom w:val="0"/>
      <w:divBdr>
        <w:top w:val="none" w:sz="0" w:space="0" w:color="auto"/>
        <w:left w:val="none" w:sz="0" w:space="0" w:color="auto"/>
        <w:bottom w:val="none" w:sz="0" w:space="0" w:color="auto"/>
        <w:right w:val="none" w:sz="0" w:space="0" w:color="auto"/>
      </w:divBdr>
    </w:div>
    <w:div w:id="1500385663">
      <w:bodyDiv w:val="1"/>
      <w:marLeft w:val="0"/>
      <w:marRight w:val="0"/>
      <w:marTop w:val="0"/>
      <w:marBottom w:val="0"/>
      <w:divBdr>
        <w:top w:val="none" w:sz="0" w:space="0" w:color="auto"/>
        <w:left w:val="none" w:sz="0" w:space="0" w:color="auto"/>
        <w:bottom w:val="none" w:sz="0" w:space="0" w:color="auto"/>
        <w:right w:val="none" w:sz="0" w:space="0" w:color="auto"/>
      </w:divBdr>
    </w:div>
    <w:div w:id="1512718438">
      <w:bodyDiv w:val="1"/>
      <w:marLeft w:val="0"/>
      <w:marRight w:val="0"/>
      <w:marTop w:val="0"/>
      <w:marBottom w:val="0"/>
      <w:divBdr>
        <w:top w:val="none" w:sz="0" w:space="0" w:color="auto"/>
        <w:left w:val="none" w:sz="0" w:space="0" w:color="auto"/>
        <w:bottom w:val="none" w:sz="0" w:space="0" w:color="auto"/>
        <w:right w:val="none" w:sz="0" w:space="0" w:color="auto"/>
      </w:divBdr>
    </w:div>
    <w:div w:id="1523129468">
      <w:bodyDiv w:val="1"/>
      <w:marLeft w:val="0"/>
      <w:marRight w:val="0"/>
      <w:marTop w:val="0"/>
      <w:marBottom w:val="0"/>
      <w:divBdr>
        <w:top w:val="none" w:sz="0" w:space="0" w:color="auto"/>
        <w:left w:val="none" w:sz="0" w:space="0" w:color="auto"/>
        <w:bottom w:val="none" w:sz="0" w:space="0" w:color="auto"/>
        <w:right w:val="none" w:sz="0" w:space="0" w:color="auto"/>
      </w:divBdr>
    </w:div>
    <w:div w:id="1647970026">
      <w:bodyDiv w:val="1"/>
      <w:marLeft w:val="0"/>
      <w:marRight w:val="0"/>
      <w:marTop w:val="0"/>
      <w:marBottom w:val="0"/>
      <w:divBdr>
        <w:top w:val="none" w:sz="0" w:space="0" w:color="auto"/>
        <w:left w:val="none" w:sz="0" w:space="0" w:color="auto"/>
        <w:bottom w:val="none" w:sz="0" w:space="0" w:color="auto"/>
        <w:right w:val="none" w:sz="0" w:space="0" w:color="auto"/>
      </w:divBdr>
      <w:divsChild>
        <w:div w:id="1220048129">
          <w:marLeft w:val="403"/>
          <w:marRight w:val="0"/>
          <w:marTop w:val="0"/>
          <w:marBottom w:val="0"/>
          <w:divBdr>
            <w:top w:val="none" w:sz="0" w:space="0" w:color="auto"/>
            <w:left w:val="none" w:sz="0" w:space="0" w:color="auto"/>
            <w:bottom w:val="none" w:sz="0" w:space="0" w:color="auto"/>
            <w:right w:val="none" w:sz="0" w:space="0" w:color="auto"/>
          </w:divBdr>
        </w:div>
      </w:divsChild>
    </w:div>
    <w:div w:id="1659844138">
      <w:bodyDiv w:val="1"/>
      <w:marLeft w:val="0"/>
      <w:marRight w:val="0"/>
      <w:marTop w:val="0"/>
      <w:marBottom w:val="0"/>
      <w:divBdr>
        <w:top w:val="none" w:sz="0" w:space="0" w:color="auto"/>
        <w:left w:val="none" w:sz="0" w:space="0" w:color="auto"/>
        <w:bottom w:val="none" w:sz="0" w:space="0" w:color="auto"/>
        <w:right w:val="none" w:sz="0" w:space="0" w:color="auto"/>
      </w:divBdr>
    </w:div>
    <w:div w:id="1663049969">
      <w:bodyDiv w:val="1"/>
      <w:marLeft w:val="0"/>
      <w:marRight w:val="0"/>
      <w:marTop w:val="0"/>
      <w:marBottom w:val="0"/>
      <w:divBdr>
        <w:top w:val="none" w:sz="0" w:space="0" w:color="auto"/>
        <w:left w:val="none" w:sz="0" w:space="0" w:color="auto"/>
        <w:bottom w:val="none" w:sz="0" w:space="0" w:color="auto"/>
        <w:right w:val="none" w:sz="0" w:space="0" w:color="auto"/>
      </w:divBdr>
    </w:div>
    <w:div w:id="1754282269">
      <w:bodyDiv w:val="1"/>
      <w:marLeft w:val="0"/>
      <w:marRight w:val="0"/>
      <w:marTop w:val="0"/>
      <w:marBottom w:val="0"/>
      <w:divBdr>
        <w:top w:val="none" w:sz="0" w:space="0" w:color="auto"/>
        <w:left w:val="none" w:sz="0" w:space="0" w:color="auto"/>
        <w:bottom w:val="none" w:sz="0" w:space="0" w:color="auto"/>
        <w:right w:val="none" w:sz="0" w:space="0" w:color="auto"/>
      </w:divBdr>
    </w:div>
    <w:div w:id="1770389676">
      <w:bodyDiv w:val="1"/>
      <w:marLeft w:val="0"/>
      <w:marRight w:val="0"/>
      <w:marTop w:val="0"/>
      <w:marBottom w:val="0"/>
      <w:divBdr>
        <w:top w:val="none" w:sz="0" w:space="0" w:color="auto"/>
        <w:left w:val="none" w:sz="0" w:space="0" w:color="auto"/>
        <w:bottom w:val="none" w:sz="0" w:space="0" w:color="auto"/>
        <w:right w:val="none" w:sz="0" w:space="0" w:color="auto"/>
      </w:divBdr>
      <w:divsChild>
        <w:div w:id="1022823504">
          <w:marLeft w:val="403"/>
          <w:marRight w:val="0"/>
          <w:marTop w:val="0"/>
          <w:marBottom w:val="0"/>
          <w:divBdr>
            <w:top w:val="none" w:sz="0" w:space="0" w:color="auto"/>
            <w:left w:val="none" w:sz="0" w:space="0" w:color="auto"/>
            <w:bottom w:val="none" w:sz="0" w:space="0" w:color="auto"/>
            <w:right w:val="none" w:sz="0" w:space="0" w:color="auto"/>
          </w:divBdr>
        </w:div>
      </w:divsChild>
    </w:div>
    <w:div w:id="1788813874">
      <w:bodyDiv w:val="1"/>
      <w:marLeft w:val="0"/>
      <w:marRight w:val="0"/>
      <w:marTop w:val="0"/>
      <w:marBottom w:val="0"/>
      <w:divBdr>
        <w:top w:val="none" w:sz="0" w:space="0" w:color="auto"/>
        <w:left w:val="none" w:sz="0" w:space="0" w:color="auto"/>
        <w:bottom w:val="none" w:sz="0" w:space="0" w:color="auto"/>
        <w:right w:val="none" w:sz="0" w:space="0" w:color="auto"/>
      </w:divBdr>
      <w:divsChild>
        <w:div w:id="1695232897">
          <w:marLeft w:val="403"/>
          <w:marRight w:val="0"/>
          <w:marTop w:val="90"/>
          <w:marBottom w:val="0"/>
          <w:divBdr>
            <w:top w:val="none" w:sz="0" w:space="0" w:color="auto"/>
            <w:left w:val="none" w:sz="0" w:space="0" w:color="auto"/>
            <w:bottom w:val="none" w:sz="0" w:space="0" w:color="auto"/>
            <w:right w:val="none" w:sz="0" w:space="0" w:color="auto"/>
          </w:divBdr>
        </w:div>
      </w:divsChild>
    </w:div>
    <w:div w:id="1872919669">
      <w:bodyDiv w:val="1"/>
      <w:marLeft w:val="0"/>
      <w:marRight w:val="0"/>
      <w:marTop w:val="0"/>
      <w:marBottom w:val="0"/>
      <w:divBdr>
        <w:top w:val="none" w:sz="0" w:space="0" w:color="auto"/>
        <w:left w:val="none" w:sz="0" w:space="0" w:color="auto"/>
        <w:bottom w:val="none" w:sz="0" w:space="0" w:color="auto"/>
        <w:right w:val="none" w:sz="0" w:space="0" w:color="auto"/>
      </w:divBdr>
      <w:divsChild>
        <w:div w:id="1901558205">
          <w:marLeft w:val="0"/>
          <w:marRight w:val="0"/>
          <w:marTop w:val="0"/>
          <w:marBottom w:val="0"/>
          <w:divBdr>
            <w:top w:val="none" w:sz="0" w:space="0" w:color="auto"/>
            <w:left w:val="none" w:sz="0" w:space="0" w:color="auto"/>
            <w:bottom w:val="none" w:sz="0" w:space="0" w:color="auto"/>
            <w:right w:val="none" w:sz="0" w:space="0" w:color="auto"/>
          </w:divBdr>
        </w:div>
      </w:divsChild>
    </w:div>
    <w:div w:id="1961452923">
      <w:bodyDiv w:val="1"/>
      <w:marLeft w:val="0"/>
      <w:marRight w:val="0"/>
      <w:marTop w:val="0"/>
      <w:marBottom w:val="0"/>
      <w:divBdr>
        <w:top w:val="none" w:sz="0" w:space="0" w:color="auto"/>
        <w:left w:val="none" w:sz="0" w:space="0" w:color="auto"/>
        <w:bottom w:val="none" w:sz="0" w:space="0" w:color="auto"/>
        <w:right w:val="none" w:sz="0" w:space="0" w:color="auto"/>
      </w:divBdr>
    </w:div>
    <w:div w:id="2038843979">
      <w:bodyDiv w:val="1"/>
      <w:marLeft w:val="0"/>
      <w:marRight w:val="0"/>
      <w:marTop w:val="0"/>
      <w:marBottom w:val="0"/>
      <w:divBdr>
        <w:top w:val="none" w:sz="0" w:space="0" w:color="auto"/>
        <w:left w:val="none" w:sz="0" w:space="0" w:color="auto"/>
        <w:bottom w:val="none" w:sz="0" w:space="0" w:color="auto"/>
        <w:right w:val="none" w:sz="0" w:space="0" w:color="auto"/>
      </w:divBdr>
      <w:divsChild>
        <w:div w:id="1689067630">
          <w:marLeft w:val="0"/>
          <w:marRight w:val="0"/>
          <w:marTop w:val="0"/>
          <w:marBottom w:val="0"/>
          <w:divBdr>
            <w:top w:val="none" w:sz="0" w:space="0" w:color="auto"/>
            <w:left w:val="none" w:sz="0" w:space="0" w:color="auto"/>
            <w:bottom w:val="none" w:sz="0" w:space="0" w:color="auto"/>
            <w:right w:val="none" w:sz="0" w:space="0" w:color="auto"/>
          </w:divBdr>
        </w:div>
        <w:div w:id="878858679">
          <w:marLeft w:val="0"/>
          <w:marRight w:val="0"/>
          <w:marTop w:val="0"/>
          <w:marBottom w:val="0"/>
          <w:divBdr>
            <w:top w:val="none" w:sz="0" w:space="0" w:color="auto"/>
            <w:left w:val="none" w:sz="0" w:space="0" w:color="auto"/>
            <w:bottom w:val="none" w:sz="0" w:space="0" w:color="auto"/>
            <w:right w:val="none" w:sz="0" w:space="0" w:color="auto"/>
          </w:divBdr>
        </w:div>
      </w:divsChild>
    </w:div>
    <w:div w:id="2048798530">
      <w:bodyDiv w:val="1"/>
      <w:marLeft w:val="0"/>
      <w:marRight w:val="0"/>
      <w:marTop w:val="0"/>
      <w:marBottom w:val="0"/>
      <w:divBdr>
        <w:top w:val="none" w:sz="0" w:space="0" w:color="auto"/>
        <w:left w:val="none" w:sz="0" w:space="0" w:color="auto"/>
        <w:bottom w:val="none" w:sz="0" w:space="0" w:color="auto"/>
        <w:right w:val="none" w:sz="0" w:space="0" w:color="auto"/>
      </w:divBdr>
    </w:div>
    <w:div w:id="2081823099">
      <w:bodyDiv w:val="1"/>
      <w:marLeft w:val="0"/>
      <w:marRight w:val="0"/>
      <w:marTop w:val="0"/>
      <w:marBottom w:val="0"/>
      <w:divBdr>
        <w:top w:val="none" w:sz="0" w:space="0" w:color="auto"/>
        <w:left w:val="none" w:sz="0" w:space="0" w:color="auto"/>
        <w:bottom w:val="none" w:sz="0" w:space="0" w:color="auto"/>
        <w:right w:val="none" w:sz="0" w:space="0" w:color="auto"/>
      </w:divBdr>
    </w:div>
    <w:div w:id="2137483085">
      <w:bodyDiv w:val="1"/>
      <w:marLeft w:val="0"/>
      <w:marRight w:val="0"/>
      <w:marTop w:val="0"/>
      <w:marBottom w:val="0"/>
      <w:divBdr>
        <w:top w:val="none" w:sz="0" w:space="0" w:color="auto"/>
        <w:left w:val="none" w:sz="0" w:space="0" w:color="auto"/>
        <w:bottom w:val="none" w:sz="0" w:space="0" w:color="auto"/>
        <w:right w:val="none" w:sz="0" w:space="0" w:color="auto"/>
      </w:divBdr>
      <w:divsChild>
        <w:div w:id="1038428530">
          <w:marLeft w:val="403"/>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icaciondecomunicacionesoficiales@bomberosbogota.gov.c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ogota.gov.co/sdq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A928DEB47DAB046BA9D2595A3D0E228" ma:contentTypeVersion="12" ma:contentTypeDescription="Crear nuevo documento." ma:contentTypeScope="" ma:versionID="f475f87d560877e1bc07ab4a30c7f191">
  <xsd:schema xmlns:xsd="http://www.w3.org/2001/XMLSchema" xmlns:xs="http://www.w3.org/2001/XMLSchema" xmlns:p="http://schemas.microsoft.com/office/2006/metadata/properties" xmlns:ns3="73c798fe-4961-4eb2-bf84-99733b30c137" targetNamespace="http://schemas.microsoft.com/office/2006/metadata/properties" ma:root="true" ma:fieldsID="7ffacd948b888cce3192e0ae6f5cd8e8" ns3:_="">
    <xsd:import namespace="73c798fe-4961-4eb2-bf84-99733b30c137"/>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c798fe-4961-4eb2-bf84-99733b30c13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73c798fe-4961-4eb2-bf84-99733b30c137" xsi:nil="true"/>
    <_activity xmlns="73c798fe-4961-4eb2-bf84-99733b30c13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b:Tag>Dep1</b:Tag>
    <b:SourceType>Book</b:SourceType>
    <b:Guid>{0985BC3E-03CB-48C1-BA1E-F3E31B3DB0DE}</b:Guid>
    <b:Author>
      <b:Author>
        <b:Corporate>Departamento administrativo de la función pública </b:Corporate>
      </b:Author>
    </b:Author>
    <b:Title>Guía metodológica para la racionalización de trámites, versión 1</b:Title>
    <b:RefOrder>1</b:RefOrder>
  </b:Source>
</b:Sources>
</file>

<file path=customXml/itemProps1.xml><?xml version="1.0" encoding="utf-8"?>
<ds:datastoreItem xmlns:ds="http://schemas.openxmlformats.org/officeDocument/2006/customXml" ds:itemID="{63C613A3-FD18-444A-A9FE-20902126B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c798fe-4961-4eb2-bf84-99733b30c1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ACCDDD-5469-4DD7-B617-5D72AADA38E7}">
  <ds:schemaRefs>
    <ds:schemaRef ds:uri="http://www.w3.org/XML/1998/namespace"/>
    <ds:schemaRef ds:uri="73c798fe-4961-4eb2-bf84-99733b30c137"/>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term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4E2CDF78-00D0-415D-B0BA-B4039EE82E04}">
  <ds:schemaRefs>
    <ds:schemaRef ds:uri="http://schemas.microsoft.com/sharepoint/v3/contenttype/forms"/>
  </ds:schemaRefs>
</ds:datastoreItem>
</file>

<file path=customXml/itemProps4.xml><?xml version="1.0" encoding="utf-8"?>
<ds:datastoreItem xmlns:ds="http://schemas.openxmlformats.org/officeDocument/2006/customXml" ds:itemID="{3F8D4EAE-76E3-4E56-ACB9-4EFA03976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2579</Words>
  <Characters>14189</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Marcela Sanabria Torres</dc:creator>
  <cp:keywords/>
  <dc:description/>
  <cp:lastModifiedBy>Jazmin Camacho Camacho</cp:lastModifiedBy>
  <cp:revision>3</cp:revision>
  <cp:lastPrinted>2026-04-14T21:36:00Z</cp:lastPrinted>
  <dcterms:created xsi:type="dcterms:W3CDTF">2026-04-14T21:38:00Z</dcterms:created>
  <dcterms:modified xsi:type="dcterms:W3CDTF">2026-04-16T14:43:00Z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0x0101002A928DEB47DAB046BA9D2595A3D0E228</vt:lpwstr>
  </property>
  <property fmtid="{D5CDD505-2E9C-101B-9397-08002B2CF9AE}" pid="3" name="Order">
    <vt:r8>270500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