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56E38" w14:textId="4A7237D7" w:rsidR="00242C9E" w:rsidRDefault="00242C9E" w:rsidP="00C50F36">
      <w:pPr>
        <w:pStyle w:val="Ttulo1"/>
      </w:pPr>
      <w:r w:rsidRPr="00242C9E">
        <mc:AlternateContent>
          <mc:Choice Requires="wpg">
            <w:drawing>
              <wp:inline distT="0" distB="0" distL="0" distR="0" wp14:anchorId="1AD51BDC" wp14:editId="13481530">
                <wp:extent cx="6181725" cy="8098790"/>
                <wp:effectExtent l="0" t="0" r="9525" b="0"/>
                <wp:docPr id="21" name="Grupo 8" descr="Portada Informa Plan Institucional de Participación Ciudadana"/>
                <wp:cNvGraphicFramePr xmlns:a="http://schemas.openxmlformats.org/drawingml/2006/main"/>
                <a:graphic xmlns:a="http://schemas.openxmlformats.org/drawingml/2006/main">
                  <a:graphicData uri="http://schemas.microsoft.com/office/word/2010/wordprocessingGroup">
                    <wpg:wgp>
                      <wpg:cNvGrpSpPr/>
                      <wpg:grpSpPr>
                        <a:xfrm>
                          <a:off x="0" y="0"/>
                          <a:ext cx="6181725" cy="8098790"/>
                          <a:chOff x="0" y="0"/>
                          <a:chExt cx="7753984" cy="10022840"/>
                        </a:xfrm>
                      </wpg:grpSpPr>
                      <pic:pic xmlns:pic="http://schemas.openxmlformats.org/drawingml/2006/picture">
                        <pic:nvPicPr>
                          <pic:cNvPr id="22" name="Imagen 2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753350" cy="10022840"/>
                          </a:xfrm>
                          <a:prstGeom prst="rect">
                            <a:avLst/>
                          </a:prstGeom>
                        </pic:spPr>
                      </pic:pic>
                      <wpg:grpSp>
                        <wpg:cNvPr id="23" name="Grupo 23"/>
                        <wpg:cNvGrpSpPr/>
                        <wpg:grpSpPr>
                          <a:xfrm>
                            <a:off x="1304925" y="4782820"/>
                            <a:ext cx="6449059" cy="2258900"/>
                            <a:chOff x="1304925" y="4782820"/>
                            <a:chExt cx="6449059" cy="2258900"/>
                          </a:xfrm>
                        </wpg:grpSpPr>
                        <wps:wsp>
                          <wps:cNvPr id="24" name="Cuadro de texto 2"/>
                          <wps:cNvSpPr txBox="1">
                            <a:spLocks noChangeArrowheads="1"/>
                          </wps:cNvSpPr>
                          <wps:spPr bwMode="auto">
                            <a:xfrm>
                              <a:off x="1304925" y="4782820"/>
                              <a:ext cx="6449059" cy="1612899"/>
                            </a:xfrm>
                            <a:prstGeom prst="rect">
                              <a:avLst/>
                            </a:prstGeom>
                            <a:noFill/>
                            <a:ln w="9525">
                              <a:noFill/>
                              <a:miter lim="800000"/>
                              <a:headEnd/>
                              <a:tailEnd/>
                            </a:ln>
                          </wps:spPr>
                          <wps:txbx>
                            <w:txbxContent>
                              <w:p w14:paraId="42D5671A" w14:textId="77777777" w:rsidR="00242C9E" w:rsidRPr="000B0FC0" w:rsidRDefault="00242C9E" w:rsidP="00242C9E">
                                <w:pPr>
                                  <w:spacing w:after="160" w:line="256" w:lineRule="auto"/>
                                  <w:jc w:val="right"/>
                                  <w:rPr>
                                    <w:rFonts w:ascii="Arial" w:eastAsia="Calibri" w:hAnsi="Arial"/>
                                    <w:b/>
                                    <w:bCs/>
                                    <w:color w:val="C00000"/>
                                    <w:kern w:val="24"/>
                                    <w:sz w:val="36"/>
                                    <w:szCs w:val="36"/>
                                  </w:rPr>
                                </w:pPr>
                                <w:r w:rsidRPr="000B0FC0">
                                  <w:rPr>
                                    <w:rFonts w:ascii="Arial" w:eastAsia="Calibri" w:hAnsi="Arial"/>
                                    <w:b/>
                                    <w:bCs/>
                                    <w:color w:val="C00000"/>
                                    <w:kern w:val="24"/>
                                    <w:sz w:val="36"/>
                                    <w:szCs w:val="36"/>
                                  </w:rPr>
                                  <w:t>INFORME</w:t>
                                </w:r>
                              </w:p>
                              <w:p w14:paraId="0FE1203F" w14:textId="77777777" w:rsidR="00242C9E" w:rsidRPr="000B0FC0" w:rsidRDefault="00242C9E" w:rsidP="00242C9E">
                                <w:pPr>
                                  <w:spacing w:after="160" w:line="256" w:lineRule="auto"/>
                                  <w:jc w:val="right"/>
                                  <w:rPr>
                                    <w:rFonts w:ascii="Arial" w:eastAsia="Calibri" w:hAnsi="Arial"/>
                                    <w:b/>
                                    <w:bCs/>
                                    <w:color w:val="C00000"/>
                                    <w:kern w:val="24"/>
                                    <w:sz w:val="36"/>
                                    <w:szCs w:val="36"/>
                                  </w:rPr>
                                </w:pPr>
                                <w:r w:rsidRPr="000B0FC0">
                                  <w:rPr>
                                    <w:rFonts w:ascii="Arial" w:eastAsia="Calibri" w:hAnsi="Arial"/>
                                    <w:b/>
                                    <w:bCs/>
                                    <w:color w:val="C00000"/>
                                    <w:kern w:val="24"/>
                                    <w:sz w:val="36"/>
                                    <w:szCs w:val="36"/>
                                  </w:rPr>
                                  <w:t xml:space="preserve"> PLAN INSTITUCIONAL PARTICIPACIÓN CIUDADANA </w:t>
                                </w:r>
                              </w:p>
                            </w:txbxContent>
                          </wps:txbx>
                          <wps:bodyPr rot="0" vert="horz" wrap="square" lIns="91440" tIns="45720" rIns="91440" bIns="45720" anchor="ctr" anchorCtr="0">
                            <a:noAutofit/>
                          </wps:bodyPr>
                        </wps:wsp>
                        <wps:wsp>
                          <wps:cNvPr id="25" name="Cuadro de texto 67"/>
                          <wps:cNvSpPr txBox="1">
                            <a:spLocks noChangeArrowheads="1"/>
                          </wps:cNvSpPr>
                          <wps:spPr bwMode="auto">
                            <a:xfrm>
                              <a:off x="4553599" y="6403545"/>
                              <a:ext cx="3049905" cy="638175"/>
                            </a:xfrm>
                            <a:prstGeom prst="rect">
                              <a:avLst/>
                            </a:prstGeom>
                            <a:solidFill>
                              <a:srgbClr val="FFCC00"/>
                            </a:solidFill>
                            <a:ln w="9525">
                              <a:noFill/>
                              <a:miter lim="800000"/>
                              <a:headEnd/>
                              <a:tailEnd/>
                            </a:ln>
                          </wps:spPr>
                          <wps:txbx>
                            <w:txbxContent>
                              <w:p w14:paraId="4A9ED585" w14:textId="77777777" w:rsidR="00242C9E" w:rsidRDefault="00242C9E" w:rsidP="00242C9E">
                                <w:pPr>
                                  <w:spacing w:after="160" w:line="256" w:lineRule="auto"/>
                                  <w:jc w:val="right"/>
                                  <w:rPr>
                                    <w:rFonts w:ascii="Arial" w:eastAsia="Calibri" w:hAnsi="Arial"/>
                                    <w:b/>
                                    <w:bCs/>
                                    <w:color w:val="263238"/>
                                    <w:kern w:val="24"/>
                                    <w:sz w:val="56"/>
                                    <w:szCs w:val="56"/>
                                  </w:rPr>
                                </w:pPr>
                                <w:r>
                                  <w:rPr>
                                    <w:rFonts w:ascii="Arial" w:eastAsia="Calibri" w:hAnsi="Arial"/>
                                    <w:b/>
                                    <w:bCs/>
                                    <w:color w:val="263238"/>
                                    <w:kern w:val="24"/>
                                    <w:sz w:val="56"/>
                                    <w:szCs w:val="56"/>
                                  </w:rPr>
                                  <w:t>2021</w:t>
                                </w:r>
                              </w:p>
                            </w:txbxContent>
                          </wps:txbx>
                          <wps:bodyPr rot="0" vert="horz" wrap="square" lIns="91440" tIns="45720" rIns="91440" bIns="45720" anchor="ctr" anchorCtr="0">
                            <a:noAutofit/>
                          </wps:bodyPr>
                        </wps:wsp>
                      </wpg:grpSp>
                    </wpg:wgp>
                  </a:graphicData>
                </a:graphic>
              </wp:inline>
            </w:drawing>
          </mc:Choice>
          <mc:Fallback>
            <w:pict>
              <v:group w14:anchorId="1AD51BDC" id="Grupo 8" o:spid="_x0000_s1026" alt="Portada Informa Plan Institucional de Participación Ciudadana" style="width:486.75pt;height:637.7pt;mso-position-horizontal-relative:char;mso-position-vertical-relative:line" coordsize="77539,100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 o:spid="_x0000_s1027" type="#_x0000_t75" style="position:absolute;width:77533;height:100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">
                  <v:imagedata r:id="rId9" o:title=""/>
                </v:shape>
                <v:group id="Grupo 23" o:spid="_x0000_s1028" style="position:absolute;left:13049;top:47828;width:64490;height:22589" coordorigin="13049,47828" coordsize="64490,2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202" coordsize="21600,21600" o:spt="202" path="m,l,21600r21600,l21600,xe">
                    <v:stroke joinstyle="miter"/>
                    <v:path gradientshapeok="t" o:connecttype="rect"/>
                  </v:shapetype>
                  <v:shape id="Cuadro de texto 2" o:spid="_x0000_s1029" type="#_x0000_t202" style="position:absolute;left:13049;top:47828;width:64490;height:16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2GawwAAANsAAAAPAAAAZHJzL2Rvd25yZXYueG1sRI/disIw&#10;FITvhX2HcBa8EU1XFp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GWNhmsMAAADbAAAADwAA&#10;AAAAAAAAAAAAAAAHAgAAZHJzL2Rvd25yZXYueG1sUEsFBgAAAAADAAMAtwAAAPcCAAAAAA==&#10;" filled="f" stroked="f">
                    <v:textbox>
                      <w:txbxContent>
                        <w:p w14:paraId="42D5671A" w14:textId="77777777" w:rsidR="00242C9E" w:rsidRPr="000B0FC0" w:rsidRDefault="00242C9E" w:rsidP="00242C9E">
                          <w:pPr>
                            <w:spacing w:after="160" w:line="256" w:lineRule="auto"/>
                            <w:jc w:val="right"/>
                            <w:rPr>
                              <w:rFonts w:ascii="Arial" w:eastAsia="Calibri" w:hAnsi="Arial"/>
                              <w:b/>
                              <w:bCs/>
                              <w:color w:val="C00000"/>
                              <w:kern w:val="24"/>
                              <w:sz w:val="36"/>
                              <w:szCs w:val="36"/>
                            </w:rPr>
                          </w:pPr>
                          <w:r w:rsidRPr="000B0FC0">
                            <w:rPr>
                              <w:rFonts w:ascii="Arial" w:eastAsia="Calibri" w:hAnsi="Arial"/>
                              <w:b/>
                              <w:bCs/>
                              <w:color w:val="C00000"/>
                              <w:kern w:val="24"/>
                              <w:sz w:val="36"/>
                              <w:szCs w:val="36"/>
                            </w:rPr>
                            <w:t>INFORME</w:t>
                          </w:r>
                        </w:p>
                        <w:p w14:paraId="0FE1203F" w14:textId="77777777" w:rsidR="00242C9E" w:rsidRPr="000B0FC0" w:rsidRDefault="00242C9E" w:rsidP="00242C9E">
                          <w:pPr>
                            <w:spacing w:after="160" w:line="256" w:lineRule="auto"/>
                            <w:jc w:val="right"/>
                            <w:rPr>
                              <w:rFonts w:ascii="Arial" w:eastAsia="Calibri" w:hAnsi="Arial"/>
                              <w:b/>
                              <w:bCs/>
                              <w:color w:val="C00000"/>
                              <w:kern w:val="24"/>
                              <w:sz w:val="36"/>
                              <w:szCs w:val="36"/>
                            </w:rPr>
                          </w:pPr>
                          <w:r w:rsidRPr="000B0FC0">
                            <w:rPr>
                              <w:rFonts w:ascii="Arial" w:eastAsia="Calibri" w:hAnsi="Arial"/>
                              <w:b/>
                              <w:bCs/>
                              <w:color w:val="C00000"/>
                              <w:kern w:val="24"/>
                              <w:sz w:val="36"/>
                              <w:szCs w:val="36"/>
                            </w:rPr>
                            <w:t xml:space="preserve"> PLAN INSTITUCIONAL PARTICIPACIÓN CIUDADANA </w:t>
                          </w:r>
                        </w:p>
                      </w:txbxContent>
                    </v:textbox>
                  </v:shape>
                  <v:shape id="Cuadro de texto 67" o:spid="_x0000_s1030" type="#_x0000_t202" style="position:absolute;left:45535;top:64035;width:30500;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" fillcolor="#fc0" stroked="f">
                    <v:textbox>
                      <w:txbxContent>
                        <w:p w14:paraId="4A9ED585" w14:textId="77777777" w:rsidR="00242C9E" w:rsidRDefault="00242C9E" w:rsidP="00242C9E">
                          <w:pPr>
                            <w:spacing w:after="160" w:line="256" w:lineRule="auto"/>
                            <w:jc w:val="right"/>
                            <w:rPr>
                              <w:rFonts w:ascii="Arial" w:eastAsia="Calibri" w:hAnsi="Arial"/>
                              <w:b/>
                              <w:bCs/>
                              <w:color w:val="263238"/>
                              <w:kern w:val="24"/>
                              <w:sz w:val="56"/>
                              <w:szCs w:val="56"/>
                            </w:rPr>
                          </w:pPr>
                          <w:r>
                            <w:rPr>
                              <w:rFonts w:ascii="Arial" w:eastAsia="Calibri" w:hAnsi="Arial"/>
                              <w:b/>
                              <w:bCs/>
                              <w:color w:val="263238"/>
                              <w:kern w:val="24"/>
                              <w:sz w:val="56"/>
                              <w:szCs w:val="56"/>
                            </w:rPr>
                            <w:t>2021</w:t>
                          </w:r>
                        </w:p>
                      </w:txbxContent>
                    </v:textbox>
                  </v:shape>
                </v:group>
                <w10:anchorlock/>
              </v:group>
            </w:pict>
          </mc:Fallback>
        </mc:AlternateContent>
      </w:r>
    </w:p>
    <w:p w14:paraId="6F0C5D6F" w14:textId="77777777" w:rsidR="008635F8" w:rsidRDefault="008635F8" w:rsidP="008635F8">
      <w:pPr>
        <w:pStyle w:val="Ttulo2"/>
        <w:jc w:val="center"/>
        <w:sectPr w:rsidR="008635F8" w:rsidSect="008635F8">
          <w:headerReference w:type="default" r:id="rId10"/>
          <w:footerReference w:type="default" r:id="rId11"/>
          <w:type w:val="continuous"/>
          <w:pgSz w:w="12240" w:h="15840"/>
          <w:pgMar w:top="1418" w:right="1695" w:bottom="1412" w:left="1695" w:header="170" w:footer="57" w:gutter="0"/>
          <w:cols w:space="720"/>
          <w:titlePg/>
          <w:docGrid w:linePitch="258"/>
        </w:sectPr>
      </w:pPr>
    </w:p>
    <w:p w14:paraId="6763C08D" w14:textId="45DD2BD7" w:rsidR="003264A6" w:rsidRPr="008635F8" w:rsidRDefault="0042323F" w:rsidP="008635F8">
      <w:pPr>
        <w:pStyle w:val="Ttulo2"/>
        <w:jc w:val="center"/>
      </w:pPr>
      <w:r w:rsidRPr="00370871">
        <w:lastRenderedPageBreak/>
        <w:t xml:space="preserve">INFORME </w:t>
      </w:r>
      <w:r w:rsidR="00C50F36">
        <w:t>PLAN INSTITUCIONAL DE PARTICIPACIÓN CIUDADANA</w:t>
      </w:r>
    </w:p>
    <w:p w14:paraId="08955DBC" w14:textId="27A3CE38" w:rsidR="00C50F36" w:rsidRPr="00C50F36" w:rsidRDefault="00C50F36" w:rsidP="00C50F36">
      <w:pPr>
        <w:jc w:val="center"/>
        <w:rPr>
          <w:rFonts w:ascii="Arial" w:hAnsi="Arial"/>
          <w:b/>
          <w:sz w:val="24"/>
        </w:rPr>
      </w:pPr>
      <w:r w:rsidRPr="00C50F36">
        <w:rPr>
          <w:rFonts w:ascii="Arial" w:hAnsi="Arial"/>
          <w:b/>
          <w:sz w:val="24"/>
        </w:rPr>
        <w:t>2021</w:t>
      </w:r>
    </w:p>
    <w:p w14:paraId="10278623" w14:textId="77777777" w:rsidR="0042323F" w:rsidRDefault="0042323F" w:rsidP="0042323F">
      <w:pPr>
        <w:jc w:val="center"/>
        <w:rPr>
          <w:rFonts w:ascii="Arial" w:hAnsi="Arial" w:cs="Arial"/>
          <w:b/>
          <w:sz w:val="24"/>
          <w:szCs w:val="24"/>
        </w:rPr>
      </w:pPr>
    </w:p>
    <w:p w14:paraId="5751AEF3" w14:textId="583DFFD2" w:rsidR="0042323F" w:rsidRDefault="00422F17" w:rsidP="00370871">
      <w:pPr>
        <w:pStyle w:val="Ttulo2"/>
        <w:jc w:val="center"/>
      </w:pPr>
      <w:r>
        <w:t>OFICINA ASESORA DE PLANEACIÓN</w:t>
      </w:r>
    </w:p>
    <w:p w14:paraId="035983B6" w14:textId="77777777" w:rsidR="00D7793E" w:rsidRDefault="00D7793E" w:rsidP="00422F17">
      <w:pPr>
        <w:rPr>
          <w:rFonts w:ascii="Arial" w:hAnsi="Arial"/>
          <w:b/>
          <w:sz w:val="24"/>
        </w:rPr>
      </w:pPr>
    </w:p>
    <w:p w14:paraId="7DEDFCCE" w14:textId="553EF4A7" w:rsidR="0042323F" w:rsidRPr="00422F17" w:rsidRDefault="00C50F36" w:rsidP="00422F17">
      <w:pPr>
        <w:rPr>
          <w:rFonts w:ascii="Arial" w:hAnsi="Arial"/>
          <w:b/>
          <w:sz w:val="24"/>
        </w:rPr>
      </w:pPr>
      <w:r>
        <w:rPr>
          <w:rFonts w:ascii="Arial" w:hAnsi="Arial"/>
          <w:b/>
          <w:sz w:val="24"/>
        </w:rPr>
        <w:t>Introducción</w:t>
      </w:r>
    </w:p>
    <w:p w14:paraId="08CF79FD" w14:textId="23BB4471" w:rsidR="0042323F" w:rsidRDefault="0042323F" w:rsidP="00655D09">
      <w:pPr>
        <w:jc w:val="both"/>
        <w:rPr>
          <w:rFonts w:ascii="Arial" w:hAnsi="Arial" w:cs="Arial"/>
          <w:sz w:val="24"/>
          <w:szCs w:val="24"/>
        </w:rPr>
      </w:pPr>
    </w:p>
    <w:p w14:paraId="5A69489A" w14:textId="4BC615A5" w:rsidR="006A18E7" w:rsidRDefault="006A18E7" w:rsidP="00655D09">
      <w:pPr>
        <w:jc w:val="both"/>
        <w:rPr>
          <w:rFonts w:ascii="Arial" w:hAnsi="Arial" w:cs="Arial"/>
          <w:sz w:val="24"/>
          <w:szCs w:val="24"/>
          <w:lang w:val="es-ES"/>
        </w:rPr>
      </w:pPr>
      <w:r w:rsidRPr="006A18E7">
        <w:rPr>
          <w:rFonts w:ascii="Arial" w:hAnsi="Arial" w:cs="Arial"/>
          <w:sz w:val="24"/>
          <w:szCs w:val="24"/>
          <w:lang w:val="es-ES"/>
        </w:rPr>
        <w:t xml:space="preserve">Durante la vigencia 2021, la Unidad Administrativa Especial Cuerpo Oficial Bomberos de Bogotá realizó la identificación y caracterización de sus grupos de valor, grupos de interés siguiendo los lineamientos del Departamento Administrativo de la Función Pública, DAFP, Guía de caracterización de ciudadanos, usuarios y grupos de interés, de la Función Pública, DAFP y el Departamento Nacional de Planeación, DNP, así como el Manual Único de Rendición de Cuentas, MURC, del DAFP.  Esta caracterización se constituye en un insumo para implementar acciones de mejora que permitan fortalecer la gestión institucional, mejorar la relación con la ciudadanía y responder a las necesidades en rendición de cuentas, transparencia y participación ciudadana. Para consulta detallada de los grupos de los usuarios y grupos de interés consultar el documento en el siguiente enlace del portal institucional: </w:t>
      </w:r>
      <w:hyperlink r:id="rId12" w:history="1">
        <w:r w:rsidR="00C50F36" w:rsidRPr="00D6772B">
          <w:rPr>
            <w:rStyle w:val="Hipervnculo"/>
            <w:rFonts w:ascii="Arial" w:hAnsi="Arial" w:cs="Arial"/>
            <w:sz w:val="24"/>
            <w:szCs w:val="24"/>
            <w:lang w:val="es-ES"/>
          </w:rPr>
          <w:t>https://www.bomberosbogota.gov.co/transparencia/planeacion/c-planes-estrat%C3%A9gicos-sectoriales-e-institucionales/caracterizaci%C3%B3n</w:t>
        </w:r>
      </w:hyperlink>
      <w:r w:rsidR="00C50F36">
        <w:rPr>
          <w:rFonts w:ascii="Arial" w:hAnsi="Arial" w:cs="Arial"/>
          <w:sz w:val="24"/>
          <w:szCs w:val="24"/>
          <w:lang w:val="es-ES"/>
        </w:rPr>
        <w:t>.</w:t>
      </w:r>
    </w:p>
    <w:p w14:paraId="0E54E2A4" w14:textId="03466FBF" w:rsidR="00C50F36" w:rsidRDefault="00C50F36" w:rsidP="00655D09">
      <w:pPr>
        <w:jc w:val="both"/>
        <w:rPr>
          <w:rFonts w:ascii="Arial" w:hAnsi="Arial" w:cs="Arial"/>
          <w:sz w:val="24"/>
          <w:szCs w:val="24"/>
          <w:lang w:val="es-ES"/>
        </w:rPr>
      </w:pPr>
    </w:p>
    <w:p w14:paraId="4039AC62" w14:textId="134DD6DB" w:rsidR="00C50F36" w:rsidRDefault="00C50F36" w:rsidP="00655D09">
      <w:pPr>
        <w:jc w:val="both"/>
        <w:rPr>
          <w:rFonts w:ascii="Arial" w:hAnsi="Arial" w:cs="Arial"/>
          <w:sz w:val="24"/>
          <w:szCs w:val="24"/>
          <w:lang w:val="es-ES"/>
        </w:rPr>
      </w:pPr>
      <w:r>
        <w:rPr>
          <w:rFonts w:ascii="Arial" w:hAnsi="Arial" w:cs="Arial"/>
          <w:sz w:val="24"/>
          <w:szCs w:val="24"/>
          <w:lang w:val="es-ES"/>
        </w:rPr>
        <w:t>Cumplimiento del Plan Institucional de Participación Ciudadana 2021</w:t>
      </w:r>
    </w:p>
    <w:p w14:paraId="27471E42" w14:textId="362389EA" w:rsidR="00C50F36" w:rsidRDefault="00C50F36" w:rsidP="00655D09">
      <w:pPr>
        <w:jc w:val="both"/>
        <w:rPr>
          <w:rFonts w:ascii="Arial" w:hAnsi="Arial" w:cs="Arial"/>
          <w:sz w:val="24"/>
          <w:szCs w:val="24"/>
          <w:lang w:val="es-ES"/>
        </w:rPr>
      </w:pPr>
    </w:p>
    <w:p w14:paraId="0C6E9540" w14:textId="68007AE3" w:rsidR="00C50F36" w:rsidRDefault="00C50F36" w:rsidP="00655D09">
      <w:pPr>
        <w:jc w:val="both"/>
        <w:rPr>
          <w:rFonts w:ascii="Arial" w:hAnsi="Arial" w:cs="Arial"/>
          <w:sz w:val="24"/>
          <w:szCs w:val="24"/>
          <w:lang w:val="es-ES"/>
        </w:rPr>
      </w:pPr>
      <w:r>
        <w:rPr>
          <w:rFonts w:ascii="Arial" w:hAnsi="Arial" w:cs="Arial"/>
          <w:sz w:val="24"/>
          <w:szCs w:val="24"/>
          <w:lang w:val="es-ES"/>
        </w:rPr>
        <w:t>El cumplimiento del Plan Institucional de Participación Ciudadana durante la vigencia 2021 fue del 100% en cuanto a las metas programadas para cada una de las 6 actividades programadas de los ejes temáticos: gestión misional de la entidad y rendición de cuentas.</w:t>
      </w:r>
    </w:p>
    <w:p w14:paraId="7577565D" w14:textId="77777777" w:rsidR="00E411EA" w:rsidRDefault="00E411EA" w:rsidP="00655D09">
      <w:pPr>
        <w:jc w:val="both"/>
        <w:rPr>
          <w:rFonts w:ascii="Arial" w:hAnsi="Arial" w:cs="Arial"/>
          <w:sz w:val="24"/>
          <w:szCs w:val="24"/>
          <w:lang w:val="es-ES"/>
        </w:rPr>
      </w:pPr>
    </w:p>
    <w:p w14:paraId="38F7EDA9" w14:textId="679598AF" w:rsidR="00E411EA" w:rsidRDefault="00E411EA" w:rsidP="00E411EA">
      <w:pPr>
        <w:jc w:val="center"/>
        <w:rPr>
          <w:rFonts w:ascii="Arial" w:hAnsi="Arial" w:cs="Arial"/>
          <w:sz w:val="24"/>
          <w:szCs w:val="24"/>
          <w:lang w:val="es-ES"/>
        </w:rPr>
      </w:pPr>
      <w:r>
        <w:rPr>
          <w:rFonts w:ascii="Arial" w:hAnsi="Arial" w:cs="Arial"/>
          <w:noProof/>
          <w:sz w:val="24"/>
          <w:szCs w:val="24"/>
          <w:lang w:val="es-ES"/>
        </w:rPr>
        <w:drawing>
          <wp:inline distT="0" distB="0" distL="0" distR="0" wp14:anchorId="41E4A144" wp14:editId="404245FF">
            <wp:extent cx="3724275" cy="1895475"/>
            <wp:effectExtent l="0" t="0" r="9525" b="9525"/>
            <wp:docPr id="5" name="Imagen 5" descr="Gráfico de velocímetro que muestra el cumplimiento del plan de participación 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de velocímetro que muestra el cumplimiento del plan de participación en 100%"/>
                    <pic:cNvPicPr>
                      <a:picLocks noChangeAspect="1" noChangeArrowheads="1"/>
                    </pic:cNvPicPr>
                  </pic:nvPicPr>
                  <pic:blipFill rotWithShape="1">
                    <a:blip r:embed="rId13">
                      <a:extLst>
                        <a:ext uri="{28A0092B-C50C-407E-A947-70E740481C1C}">
                          <a14:useLocalDpi xmlns:a14="http://schemas.microsoft.com/office/drawing/2010/main" val="0"/>
                        </a:ext>
                      </a:extLst>
                    </a:blip>
                    <a:srcRect l="15255" t="1962" r="12878" b="32992"/>
                    <a:stretch/>
                  </pic:blipFill>
                  <pic:spPr bwMode="auto">
                    <a:xfrm>
                      <a:off x="0" y="0"/>
                      <a:ext cx="3724275" cy="1895475"/>
                    </a:xfrm>
                    <a:prstGeom prst="rect">
                      <a:avLst/>
                    </a:prstGeom>
                    <a:noFill/>
                    <a:ln>
                      <a:noFill/>
                    </a:ln>
                    <a:extLst>
                      <a:ext uri="{53640926-AAD7-44D8-BBD7-CCE9431645EC}">
                        <a14:shadowObscured xmlns:a14="http://schemas.microsoft.com/office/drawing/2010/main"/>
                      </a:ext>
                    </a:extLst>
                  </pic:spPr>
                </pic:pic>
              </a:graphicData>
            </a:graphic>
          </wp:inline>
        </w:drawing>
      </w:r>
    </w:p>
    <w:p w14:paraId="54D1FC11" w14:textId="77777777" w:rsidR="00C50F36" w:rsidRPr="006A18E7" w:rsidRDefault="00C50F36" w:rsidP="00655D09">
      <w:pPr>
        <w:jc w:val="both"/>
        <w:rPr>
          <w:rFonts w:ascii="Arial" w:hAnsi="Arial" w:cs="Arial"/>
          <w:sz w:val="24"/>
          <w:szCs w:val="24"/>
          <w:lang w:val="es-ES"/>
        </w:rPr>
      </w:pPr>
    </w:p>
    <w:p w14:paraId="1413102B" w14:textId="77777777" w:rsidR="006A18E7" w:rsidRPr="006A18E7" w:rsidRDefault="006A18E7" w:rsidP="00655D09">
      <w:pPr>
        <w:jc w:val="both"/>
        <w:rPr>
          <w:rFonts w:ascii="Arial" w:hAnsi="Arial" w:cs="Arial"/>
          <w:sz w:val="24"/>
          <w:szCs w:val="24"/>
          <w:lang w:val="es-ES"/>
        </w:rPr>
      </w:pPr>
    </w:p>
    <w:p w14:paraId="3A5FFB64" w14:textId="77777777" w:rsidR="006A18E7" w:rsidRPr="006A18E7" w:rsidRDefault="006A18E7" w:rsidP="00655D09">
      <w:pPr>
        <w:jc w:val="both"/>
        <w:rPr>
          <w:rFonts w:ascii="Arial" w:hAnsi="Arial" w:cs="Arial"/>
          <w:sz w:val="24"/>
          <w:szCs w:val="24"/>
          <w:lang w:val="es-ES"/>
        </w:rPr>
      </w:pPr>
      <w:r w:rsidRPr="006A18E7">
        <w:rPr>
          <w:rFonts w:ascii="Arial" w:hAnsi="Arial" w:cs="Arial"/>
          <w:sz w:val="24"/>
          <w:szCs w:val="24"/>
          <w:lang w:val="es-ES"/>
        </w:rPr>
        <w:t xml:space="preserve">Durante este año y siguiendo la estrategia de rendición de cuentas y el plan de participación institucional, el relacionamiento con los grupos de valor y partes interesadas se ha ejecutado a través ejercicios de diálogo utilizando herramientas </w:t>
      </w:r>
      <w:r w:rsidRPr="006A18E7">
        <w:rPr>
          <w:rFonts w:ascii="Arial" w:hAnsi="Arial" w:cs="Arial"/>
          <w:sz w:val="24"/>
          <w:szCs w:val="24"/>
          <w:lang w:val="es-ES"/>
        </w:rPr>
        <w:lastRenderedPageBreak/>
        <w:t>digitales y de comunicación y se ejecutó una audiencia pública de rendición de cuentas con metodología mixta: presencial y virtual.</w:t>
      </w:r>
    </w:p>
    <w:p w14:paraId="0F3C06E5" w14:textId="77777777" w:rsidR="006A18E7" w:rsidRPr="006A18E7" w:rsidRDefault="006A18E7" w:rsidP="006A18E7">
      <w:pPr>
        <w:rPr>
          <w:rFonts w:ascii="Arial" w:hAnsi="Arial" w:cs="Arial"/>
          <w:sz w:val="24"/>
          <w:szCs w:val="24"/>
          <w:lang w:val="es-ES"/>
        </w:rPr>
      </w:pPr>
    </w:p>
    <w:p w14:paraId="0CE13152" w14:textId="77777777" w:rsidR="006A18E7" w:rsidRPr="006A18E7" w:rsidRDefault="006A18E7" w:rsidP="006A18E7">
      <w:pPr>
        <w:rPr>
          <w:rFonts w:ascii="Arial" w:hAnsi="Arial" w:cs="Arial"/>
          <w:sz w:val="24"/>
          <w:szCs w:val="24"/>
          <w:lang w:val="es-ES"/>
        </w:rPr>
      </w:pPr>
      <w:r w:rsidRPr="006A18E7">
        <w:rPr>
          <w:rFonts w:ascii="Arial" w:hAnsi="Arial" w:cs="Arial"/>
          <w:sz w:val="24"/>
          <w:szCs w:val="24"/>
          <w:lang w:val="es-ES"/>
        </w:rPr>
        <w:t></w:t>
      </w:r>
      <w:r w:rsidRPr="006A18E7">
        <w:rPr>
          <w:rFonts w:ascii="Arial" w:hAnsi="Arial" w:cs="Arial"/>
          <w:sz w:val="24"/>
          <w:szCs w:val="24"/>
          <w:lang w:val="es-ES"/>
        </w:rPr>
        <w:tab/>
        <w:t>Conversatorio sobré incendios forestales con bomberos california, se llevó a cabo el 04 de mayo del 2021.</w:t>
      </w:r>
    </w:p>
    <w:p w14:paraId="362DDE1F" w14:textId="77777777" w:rsidR="006A18E7" w:rsidRPr="006A18E7" w:rsidRDefault="006A18E7" w:rsidP="006A18E7">
      <w:pPr>
        <w:rPr>
          <w:rFonts w:ascii="Arial" w:hAnsi="Arial" w:cs="Arial"/>
          <w:sz w:val="24"/>
          <w:szCs w:val="24"/>
          <w:lang w:val="es-ES"/>
        </w:rPr>
      </w:pPr>
    </w:p>
    <w:p w14:paraId="18AF221B" w14:textId="77777777" w:rsidR="006A18E7" w:rsidRPr="006A18E7" w:rsidRDefault="006A18E7" w:rsidP="006A18E7">
      <w:pPr>
        <w:rPr>
          <w:rFonts w:ascii="Arial" w:hAnsi="Arial" w:cs="Arial"/>
          <w:sz w:val="24"/>
          <w:szCs w:val="24"/>
          <w:lang w:val="es-ES"/>
        </w:rPr>
      </w:pPr>
      <w:r w:rsidRPr="006A18E7">
        <w:rPr>
          <w:rFonts w:ascii="Arial" w:hAnsi="Arial" w:cs="Arial"/>
          <w:sz w:val="24"/>
          <w:szCs w:val="24"/>
          <w:lang w:val="es-ES"/>
        </w:rPr>
        <w:t></w:t>
      </w:r>
      <w:r w:rsidRPr="006A18E7">
        <w:rPr>
          <w:rFonts w:ascii="Arial" w:hAnsi="Arial" w:cs="Arial"/>
          <w:sz w:val="24"/>
          <w:szCs w:val="24"/>
          <w:lang w:val="es-ES"/>
        </w:rPr>
        <w:tab/>
        <w:t xml:space="preserve">Conversatorio sobre Gestión de la respuesta a incidentes con materiales peligrosos, se realizó de manera conjunta entre el Cuerpo Oficial de Bomberos y </w:t>
      </w:r>
      <w:proofErr w:type="spellStart"/>
      <w:r w:rsidRPr="006A18E7">
        <w:rPr>
          <w:rFonts w:ascii="Arial" w:hAnsi="Arial" w:cs="Arial"/>
          <w:sz w:val="24"/>
          <w:szCs w:val="24"/>
          <w:lang w:val="es-ES"/>
        </w:rPr>
        <w:t>Aprocof</w:t>
      </w:r>
      <w:proofErr w:type="spellEnd"/>
      <w:r w:rsidRPr="006A18E7">
        <w:rPr>
          <w:rFonts w:ascii="Arial" w:hAnsi="Arial" w:cs="Arial"/>
          <w:sz w:val="24"/>
          <w:szCs w:val="24"/>
          <w:lang w:val="es-ES"/>
        </w:rPr>
        <w:t xml:space="preserve"> el miércoles 26 de mayo del 2021.</w:t>
      </w:r>
    </w:p>
    <w:p w14:paraId="11BC2D4B" w14:textId="77777777" w:rsidR="006A18E7" w:rsidRPr="006A18E7" w:rsidRDefault="006A18E7" w:rsidP="006A18E7">
      <w:pPr>
        <w:rPr>
          <w:rFonts w:ascii="Arial" w:hAnsi="Arial" w:cs="Arial"/>
          <w:sz w:val="24"/>
          <w:szCs w:val="24"/>
          <w:lang w:val="es-ES"/>
        </w:rPr>
      </w:pPr>
    </w:p>
    <w:p w14:paraId="7B2254A8" w14:textId="77777777" w:rsidR="006A18E7" w:rsidRPr="006A18E7" w:rsidRDefault="006A18E7" w:rsidP="006A18E7">
      <w:pPr>
        <w:rPr>
          <w:rFonts w:ascii="Arial" w:hAnsi="Arial" w:cs="Arial"/>
          <w:sz w:val="24"/>
          <w:szCs w:val="24"/>
          <w:lang w:val="es-ES"/>
        </w:rPr>
      </w:pPr>
      <w:r w:rsidRPr="006A18E7">
        <w:rPr>
          <w:rFonts w:ascii="Arial" w:hAnsi="Arial" w:cs="Arial"/>
          <w:sz w:val="24"/>
          <w:szCs w:val="24"/>
          <w:lang w:val="es-ES"/>
        </w:rPr>
        <w:t></w:t>
      </w:r>
      <w:r w:rsidRPr="006A18E7">
        <w:rPr>
          <w:rFonts w:ascii="Arial" w:hAnsi="Arial" w:cs="Arial"/>
          <w:sz w:val="24"/>
          <w:szCs w:val="24"/>
          <w:lang w:val="es-ES"/>
        </w:rPr>
        <w:tab/>
        <w:t>Campaña no te expongas con la ANDI El 17 de junio de 2021 se llevó a cabo el lanzamiento de nueva versión de la Campaña “</w:t>
      </w:r>
      <w:proofErr w:type="spellStart"/>
      <w:r w:rsidRPr="006A18E7">
        <w:rPr>
          <w:rFonts w:ascii="Arial" w:hAnsi="Arial" w:cs="Arial"/>
          <w:sz w:val="24"/>
          <w:szCs w:val="24"/>
          <w:lang w:val="es-ES"/>
        </w:rPr>
        <w:t>NoTeExponGAS</w:t>
      </w:r>
      <w:proofErr w:type="spellEnd"/>
      <w:r w:rsidRPr="006A18E7">
        <w:rPr>
          <w:rFonts w:ascii="Arial" w:hAnsi="Arial" w:cs="Arial"/>
          <w:sz w:val="24"/>
          <w:szCs w:val="24"/>
          <w:lang w:val="es-ES"/>
        </w:rPr>
        <w:t>”.</w:t>
      </w:r>
    </w:p>
    <w:p w14:paraId="6F16BCFF" w14:textId="77777777" w:rsidR="006A18E7" w:rsidRPr="006A18E7" w:rsidRDefault="006A18E7" w:rsidP="006A18E7">
      <w:pPr>
        <w:rPr>
          <w:rFonts w:ascii="Arial" w:hAnsi="Arial" w:cs="Arial"/>
          <w:sz w:val="24"/>
          <w:szCs w:val="24"/>
          <w:lang w:val="es-ES"/>
        </w:rPr>
      </w:pPr>
    </w:p>
    <w:p w14:paraId="565D682A" w14:textId="77777777" w:rsidR="006A18E7" w:rsidRPr="006A18E7" w:rsidRDefault="006A18E7" w:rsidP="006A18E7">
      <w:pPr>
        <w:rPr>
          <w:rFonts w:ascii="Arial" w:hAnsi="Arial" w:cs="Arial"/>
          <w:sz w:val="24"/>
          <w:szCs w:val="24"/>
          <w:lang w:val="es-ES"/>
        </w:rPr>
      </w:pPr>
      <w:r w:rsidRPr="006A18E7">
        <w:rPr>
          <w:rFonts w:ascii="Arial" w:hAnsi="Arial" w:cs="Arial"/>
          <w:sz w:val="24"/>
          <w:szCs w:val="24"/>
          <w:lang w:val="es-ES"/>
        </w:rPr>
        <w:t></w:t>
      </w:r>
      <w:r w:rsidRPr="006A18E7">
        <w:rPr>
          <w:rFonts w:ascii="Arial" w:hAnsi="Arial" w:cs="Arial"/>
          <w:sz w:val="24"/>
          <w:szCs w:val="24"/>
          <w:lang w:val="es-ES"/>
        </w:rPr>
        <w:tab/>
        <w:t>Jornada de prevención con niños del barrio Santa fe, Localidad Mártires: Junto con el IDIPRON y la Secretaría de Seguridad en marzo del 2021</w:t>
      </w:r>
    </w:p>
    <w:p w14:paraId="5871F1E4" w14:textId="77777777" w:rsidR="006A18E7" w:rsidRPr="006A18E7" w:rsidRDefault="006A18E7" w:rsidP="006A18E7">
      <w:pPr>
        <w:rPr>
          <w:rFonts w:ascii="Arial" w:hAnsi="Arial" w:cs="Arial"/>
          <w:sz w:val="24"/>
          <w:szCs w:val="24"/>
          <w:lang w:val="es-ES"/>
        </w:rPr>
      </w:pPr>
    </w:p>
    <w:p w14:paraId="2659A17B" w14:textId="77777777" w:rsidR="006A18E7" w:rsidRPr="006A18E7" w:rsidRDefault="006A18E7" w:rsidP="006A18E7">
      <w:pPr>
        <w:rPr>
          <w:rFonts w:ascii="Arial" w:hAnsi="Arial" w:cs="Arial"/>
          <w:sz w:val="24"/>
          <w:szCs w:val="24"/>
          <w:lang w:val="es-ES"/>
        </w:rPr>
      </w:pPr>
    </w:p>
    <w:p w14:paraId="5794A381" w14:textId="0446F3EE" w:rsidR="006A18E7" w:rsidRPr="006A18E7" w:rsidRDefault="006A18E7" w:rsidP="00655D09">
      <w:pPr>
        <w:rPr>
          <w:rFonts w:ascii="Arial" w:hAnsi="Arial" w:cs="Arial"/>
          <w:sz w:val="24"/>
          <w:szCs w:val="24"/>
          <w:lang w:val="es-ES"/>
        </w:rPr>
      </w:pPr>
      <w:r w:rsidRPr="006A18E7">
        <w:rPr>
          <w:rFonts w:ascii="Arial" w:hAnsi="Arial" w:cs="Arial"/>
          <w:sz w:val="24"/>
          <w:szCs w:val="24"/>
          <w:lang w:val="es-ES"/>
        </w:rPr>
        <w:t>Durante el 2021 se han fortalecido las experiencias de interacción y diálogo con la ciudadanía, innovando para acercar más al ciudadano al conocimiento de la gestión de la entidad.  El plan de participación se desarrolló en dos ejes temáticos: gestión misional de la entidad y rendición de cuentas</w:t>
      </w:r>
      <w:r w:rsidR="00655D09">
        <w:rPr>
          <w:rFonts w:ascii="Arial" w:hAnsi="Arial" w:cs="Arial"/>
          <w:sz w:val="24"/>
          <w:szCs w:val="24"/>
          <w:lang w:val="es-ES"/>
        </w:rPr>
        <w:t>.</w:t>
      </w:r>
    </w:p>
    <w:p w14:paraId="7C517210" w14:textId="77777777" w:rsidR="006A18E7" w:rsidRPr="006A18E7" w:rsidRDefault="006A18E7" w:rsidP="006A18E7">
      <w:pPr>
        <w:rPr>
          <w:rFonts w:ascii="Arial" w:hAnsi="Arial" w:cs="Arial"/>
          <w:sz w:val="24"/>
          <w:szCs w:val="24"/>
          <w:lang w:val="es-ES"/>
        </w:rPr>
      </w:pPr>
    </w:p>
    <w:p w14:paraId="5B91C6B9" w14:textId="77777777" w:rsidR="006A18E7" w:rsidRPr="006A18E7" w:rsidRDefault="006A18E7" w:rsidP="006A18E7">
      <w:pPr>
        <w:rPr>
          <w:rFonts w:ascii="Arial" w:hAnsi="Arial" w:cs="Arial"/>
          <w:sz w:val="24"/>
          <w:szCs w:val="24"/>
          <w:lang w:val="es-ES"/>
        </w:rPr>
      </w:pPr>
    </w:p>
    <w:p w14:paraId="02818B3E" w14:textId="77777777" w:rsidR="006A18E7" w:rsidRPr="0093082A" w:rsidRDefault="006A18E7" w:rsidP="006A18E7">
      <w:pPr>
        <w:rPr>
          <w:rFonts w:ascii="Arial" w:hAnsi="Arial" w:cs="Arial"/>
          <w:b/>
          <w:sz w:val="24"/>
          <w:szCs w:val="24"/>
          <w:lang w:val="es-ES"/>
        </w:rPr>
      </w:pPr>
      <w:r w:rsidRPr="0093082A">
        <w:rPr>
          <w:rFonts w:ascii="Arial" w:hAnsi="Arial" w:cs="Arial"/>
          <w:b/>
          <w:sz w:val="24"/>
          <w:szCs w:val="24"/>
          <w:lang w:val="es-ES"/>
        </w:rPr>
        <w:t>Gestión Misional de la Entidad</w:t>
      </w:r>
    </w:p>
    <w:p w14:paraId="3EC76971" w14:textId="77777777" w:rsidR="006A18E7" w:rsidRPr="006A18E7" w:rsidRDefault="006A18E7" w:rsidP="006A18E7">
      <w:pPr>
        <w:rPr>
          <w:rFonts w:ascii="Arial" w:hAnsi="Arial" w:cs="Arial"/>
          <w:sz w:val="24"/>
          <w:szCs w:val="24"/>
          <w:lang w:val="es-ES"/>
        </w:rPr>
      </w:pPr>
    </w:p>
    <w:p w14:paraId="0324FC6F" w14:textId="77777777" w:rsidR="006A18E7" w:rsidRPr="006A18E7" w:rsidRDefault="006A18E7" w:rsidP="00655D09">
      <w:pPr>
        <w:jc w:val="both"/>
        <w:rPr>
          <w:rFonts w:ascii="Arial" w:hAnsi="Arial" w:cs="Arial"/>
          <w:sz w:val="24"/>
          <w:szCs w:val="24"/>
          <w:lang w:val="es-ES"/>
        </w:rPr>
      </w:pPr>
      <w:r w:rsidRPr="006A18E7">
        <w:rPr>
          <w:rFonts w:ascii="Arial" w:hAnsi="Arial" w:cs="Arial"/>
          <w:sz w:val="24"/>
          <w:szCs w:val="24"/>
          <w:lang w:val="es-ES"/>
        </w:rPr>
        <w:t xml:space="preserve">Se han desarrollado espacios de conocimiento en la ciudadanía alrededor de su misión de Proteger la vida, el ambiente y el patrimonio, a través de la gestión integral de riesgos de incendios, atención de rescates en todas sus modalidades e incidentes con materiales peligrosos en Bogotá y su entorno.  </w:t>
      </w:r>
    </w:p>
    <w:p w14:paraId="3CF4D36A" w14:textId="3C1D4280" w:rsidR="006A18E7" w:rsidRDefault="006A18E7" w:rsidP="00655D09">
      <w:pPr>
        <w:jc w:val="both"/>
        <w:rPr>
          <w:rFonts w:ascii="Arial" w:hAnsi="Arial" w:cs="Arial"/>
          <w:sz w:val="24"/>
          <w:szCs w:val="24"/>
          <w:lang w:val="es-ES"/>
        </w:rPr>
      </w:pPr>
      <w:r w:rsidRPr="006A18E7">
        <w:rPr>
          <w:rFonts w:ascii="Arial" w:hAnsi="Arial" w:cs="Arial"/>
          <w:sz w:val="24"/>
          <w:szCs w:val="24"/>
          <w:lang w:val="es-ES"/>
        </w:rPr>
        <w:t xml:space="preserve">A través de las herramientas tecnológicas, utilizando los canales virtuales de la entidad, se han desarrollado diálogos ciudadanos entorno a los trámites (concepto técnico), los servicios que presta la entidad, en los temas priorizados </w:t>
      </w:r>
      <w:proofErr w:type="gramStart"/>
      <w:r w:rsidRPr="006A18E7">
        <w:rPr>
          <w:rFonts w:ascii="Arial" w:hAnsi="Arial" w:cs="Arial"/>
          <w:sz w:val="24"/>
          <w:szCs w:val="24"/>
          <w:lang w:val="es-ES"/>
        </w:rPr>
        <w:t>de acuerdo a</w:t>
      </w:r>
      <w:proofErr w:type="gramEnd"/>
      <w:r w:rsidRPr="006A18E7">
        <w:rPr>
          <w:rFonts w:ascii="Arial" w:hAnsi="Arial" w:cs="Arial"/>
          <w:sz w:val="24"/>
          <w:szCs w:val="24"/>
          <w:lang w:val="es-ES"/>
        </w:rPr>
        <w:t xml:space="preserve"> los intereses de los grupos de valor.</w:t>
      </w:r>
    </w:p>
    <w:p w14:paraId="498D026A" w14:textId="41A27526" w:rsidR="0093082A" w:rsidRDefault="0093082A" w:rsidP="006A18E7">
      <w:pPr>
        <w:rPr>
          <w:rFonts w:ascii="Arial" w:hAnsi="Arial" w:cs="Arial"/>
          <w:sz w:val="24"/>
          <w:szCs w:val="24"/>
          <w:lang w:val="es-ES"/>
        </w:rPr>
      </w:pPr>
    </w:p>
    <w:p w14:paraId="6EAA358B" w14:textId="05046270" w:rsidR="00A90E01" w:rsidRDefault="00A90E01" w:rsidP="00A90E01">
      <w:pPr>
        <w:pStyle w:val="Descripcin"/>
        <w:keepNext/>
      </w:pPr>
      <w:r>
        <w:lastRenderedPageBreak/>
        <w:t xml:space="preserve">Tabla </w:t>
      </w:r>
      <w:r>
        <w:fldChar w:fldCharType="begin"/>
      </w:r>
      <w:r>
        <w:instrText xml:space="preserve"> SEQ Tabla \* ARABIC </w:instrText>
      </w:r>
      <w:r>
        <w:fldChar w:fldCharType="separate"/>
      </w:r>
      <w:r w:rsidR="008635F8">
        <w:rPr>
          <w:noProof/>
        </w:rPr>
        <w:t>1</w:t>
      </w:r>
      <w:r>
        <w:fldChar w:fldCharType="end"/>
      </w:r>
      <w:r>
        <w:t>Actividades de diálogo ciudadano 2021</w:t>
      </w:r>
    </w:p>
    <w:tbl>
      <w:tblPr>
        <w:tblStyle w:val="Tablaconcuadrcula"/>
        <w:tblW w:w="8872" w:type="dxa"/>
        <w:tblLayout w:type="fixed"/>
        <w:tblLook w:val="04A0" w:firstRow="1" w:lastRow="0" w:firstColumn="1" w:lastColumn="0" w:noHBand="0" w:noVBand="1"/>
        <w:tblCaption w:val="Ilustración 22. Eventos de Socialización con grupos de valor"/>
        <w:tblDescription w:val="Ilustración 22. Eventos de Socialización con grupos de valor"/>
      </w:tblPr>
      <w:tblGrid>
        <w:gridCol w:w="4582"/>
        <w:gridCol w:w="4290"/>
      </w:tblGrid>
      <w:tr w:rsidR="00A90E01" w:rsidRPr="00A90E01" w14:paraId="36434365" w14:textId="77777777" w:rsidTr="00D47209">
        <w:trPr>
          <w:trHeight w:val="2705"/>
          <w:tblHeader/>
        </w:trPr>
        <w:tc>
          <w:tcPr>
            <w:tcW w:w="4582" w:type="dxa"/>
            <w:tcBorders>
              <w:bottom w:val="nil"/>
            </w:tcBorders>
            <w:shd w:val="clear" w:color="auto" w:fill="FFFFFF" w:themeFill="background1"/>
          </w:tcPr>
          <w:p w14:paraId="2FFD98EB" w14:textId="77777777" w:rsidR="00A90E01" w:rsidRPr="00A90E01" w:rsidRDefault="00A90E01" w:rsidP="00A90E01">
            <w:pPr>
              <w:jc w:val="both"/>
              <w:rPr>
                <w:rFonts w:ascii="Arial" w:hAnsi="Arial" w:cs="Arial"/>
                <w:b/>
                <w:sz w:val="18"/>
                <w:szCs w:val="24"/>
              </w:rPr>
            </w:pPr>
            <w:r w:rsidRPr="00A90E01">
              <w:rPr>
                <w:rFonts w:ascii="Arial" w:hAnsi="Arial" w:cs="Arial"/>
                <w:b/>
                <w:noProof/>
                <w:sz w:val="18"/>
                <w:szCs w:val="24"/>
              </w:rPr>
              <w:drawing>
                <wp:inline distT="0" distB="0" distL="0" distR="0" wp14:anchorId="1566A78E" wp14:editId="1E36A850">
                  <wp:extent cx="2220686" cy="1686635"/>
                  <wp:effectExtent l="0" t="0" r="8255" b="8890"/>
                  <wp:docPr id="1052" name="Imagen 1052" descr="Imagen convocatoria para redes sociales y mail facebook live Concepto técnico, martes 2 de marzo" title="Imagen convocatoria facebook live Concepto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ojas\Downloads\inspecciones marzo (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4820"/>
                          <a:stretch/>
                        </pic:blipFill>
                        <pic:spPr bwMode="auto">
                          <a:xfrm>
                            <a:off x="0" y="0"/>
                            <a:ext cx="2299506" cy="1746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90" w:type="dxa"/>
            <w:tcBorders>
              <w:bottom w:val="nil"/>
            </w:tcBorders>
            <w:shd w:val="clear" w:color="auto" w:fill="FFFFFF" w:themeFill="background1"/>
          </w:tcPr>
          <w:p w14:paraId="2EE04038" w14:textId="77777777" w:rsidR="00A90E01" w:rsidRPr="00A90E01" w:rsidRDefault="00A90E01" w:rsidP="00A90E01">
            <w:pPr>
              <w:jc w:val="both"/>
              <w:rPr>
                <w:rFonts w:ascii="Arial" w:hAnsi="Arial" w:cs="Arial"/>
                <w:b/>
                <w:sz w:val="18"/>
                <w:szCs w:val="24"/>
              </w:rPr>
            </w:pPr>
            <w:r w:rsidRPr="00A90E01">
              <w:rPr>
                <w:rFonts w:ascii="Arial" w:hAnsi="Arial" w:cs="Arial"/>
                <w:noProof/>
                <w:sz w:val="18"/>
                <w:szCs w:val="24"/>
              </w:rPr>
              <w:drawing>
                <wp:inline distT="0" distB="0" distL="0" distR="0" wp14:anchorId="31E3C19B" wp14:editId="09872829">
                  <wp:extent cx="2054431" cy="1692272"/>
                  <wp:effectExtent l="0" t="0" r="3175" b="3810"/>
                  <wp:docPr id="1053" name="Imagen 1053" descr="Pantallazo del evento facebook live evento recomendaciones Semana Santa, marzo 26" title="Imagen evidencia evento recomendaciones Semana S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8792" t="17694" r="21395" b="24008"/>
                          <a:stretch/>
                        </pic:blipFill>
                        <pic:spPr bwMode="auto">
                          <a:xfrm>
                            <a:off x="0" y="0"/>
                            <a:ext cx="2081589" cy="1714642"/>
                          </a:xfrm>
                          <a:prstGeom prst="rect">
                            <a:avLst/>
                          </a:prstGeom>
                          <a:ln>
                            <a:noFill/>
                          </a:ln>
                          <a:extLst>
                            <a:ext uri="{53640926-AAD7-44D8-BBD7-CCE9431645EC}">
                              <a14:shadowObscured xmlns:a14="http://schemas.microsoft.com/office/drawing/2010/main"/>
                            </a:ext>
                          </a:extLst>
                        </pic:spPr>
                      </pic:pic>
                    </a:graphicData>
                  </a:graphic>
                </wp:inline>
              </w:drawing>
            </w:r>
          </w:p>
          <w:p w14:paraId="6C0C7DCE" w14:textId="77777777" w:rsidR="00A90E01" w:rsidRPr="00A90E01" w:rsidRDefault="00A90E01" w:rsidP="00A90E01">
            <w:pPr>
              <w:jc w:val="center"/>
              <w:rPr>
                <w:rFonts w:ascii="Arial" w:hAnsi="Arial" w:cs="Arial"/>
                <w:sz w:val="18"/>
                <w:szCs w:val="24"/>
              </w:rPr>
            </w:pPr>
          </w:p>
        </w:tc>
      </w:tr>
      <w:tr w:rsidR="00A90E01" w:rsidRPr="00A90E01" w14:paraId="026475F1" w14:textId="77777777" w:rsidTr="00D47209">
        <w:trPr>
          <w:trHeight w:val="1010"/>
        </w:trPr>
        <w:tc>
          <w:tcPr>
            <w:tcW w:w="4582" w:type="dxa"/>
            <w:tcBorders>
              <w:top w:val="nil"/>
            </w:tcBorders>
            <w:shd w:val="clear" w:color="auto" w:fill="C00000"/>
          </w:tcPr>
          <w:p w14:paraId="4D7D4166" w14:textId="77777777" w:rsidR="00A90E01" w:rsidRPr="00A90E01" w:rsidRDefault="00A90E01" w:rsidP="00A90E01">
            <w:pPr>
              <w:rPr>
                <w:rFonts w:ascii="Arial" w:hAnsi="Arial" w:cs="Arial"/>
                <w:b/>
                <w:color w:val="FFFFFF" w:themeColor="background1"/>
                <w:sz w:val="18"/>
                <w:szCs w:val="24"/>
              </w:rPr>
            </w:pPr>
            <w:r w:rsidRPr="00A90E01">
              <w:rPr>
                <w:rFonts w:ascii="Arial" w:hAnsi="Arial" w:cs="Arial"/>
                <w:b/>
                <w:color w:val="FFFFFF" w:themeColor="background1"/>
                <w:sz w:val="18"/>
                <w:szCs w:val="24"/>
              </w:rPr>
              <w:t>Evento Inspecciones Técnicas (marzo 2)</w:t>
            </w:r>
          </w:p>
          <w:p w14:paraId="5942B960" w14:textId="77777777" w:rsidR="00A90E01" w:rsidRPr="00A90E01" w:rsidRDefault="00A90E01" w:rsidP="00A90E01">
            <w:pPr>
              <w:rPr>
                <w:rFonts w:ascii="Arial" w:hAnsi="Arial" w:cs="Arial"/>
                <w:color w:val="FFFFFF" w:themeColor="background1"/>
                <w:sz w:val="18"/>
                <w:szCs w:val="24"/>
              </w:rPr>
            </w:pPr>
            <w:hyperlink r:id="rId16" w:history="1">
              <w:r w:rsidRPr="00A90E01">
                <w:rPr>
                  <w:rFonts w:ascii="Arial" w:hAnsi="Arial" w:cs="Arial"/>
                  <w:color w:val="FFFFFF" w:themeColor="background1"/>
                  <w:sz w:val="18"/>
                  <w:szCs w:val="24"/>
                  <w:u w:val="single"/>
                </w:rPr>
                <w:t xml:space="preserve">Enlace Facebook inspecciones técnicas </w:t>
              </w:r>
            </w:hyperlink>
          </w:p>
          <w:p w14:paraId="6FCE711D" w14:textId="77777777" w:rsidR="00A90E01" w:rsidRPr="00A90E01" w:rsidRDefault="00A90E01" w:rsidP="00A90E01">
            <w:pPr>
              <w:rPr>
                <w:rFonts w:ascii="Arial" w:hAnsi="Arial" w:cs="Arial"/>
                <w:color w:val="FFFFFF" w:themeColor="background1"/>
                <w:sz w:val="18"/>
                <w:szCs w:val="24"/>
                <w:lang w:val="es-ES"/>
              </w:rPr>
            </w:pPr>
            <w:r w:rsidRPr="00A90E01">
              <w:rPr>
                <w:rFonts w:ascii="Arial" w:hAnsi="Arial" w:cs="Arial"/>
                <w:color w:val="FFFFFF" w:themeColor="background1"/>
                <w:sz w:val="18"/>
                <w:szCs w:val="24"/>
                <w:lang w:val="es-ES"/>
              </w:rPr>
              <w:t>Alcance: 4.426 personas</w:t>
            </w:r>
          </w:p>
          <w:p w14:paraId="5DD64C2F" w14:textId="77777777" w:rsidR="00A90E01" w:rsidRPr="00A90E01" w:rsidRDefault="00A90E01" w:rsidP="00A90E01">
            <w:pPr>
              <w:rPr>
                <w:rFonts w:ascii="Arial" w:hAnsi="Arial" w:cs="Arial"/>
                <w:color w:val="FFFFFF" w:themeColor="background1"/>
                <w:sz w:val="18"/>
                <w:szCs w:val="24"/>
                <w:lang w:val="es-ES"/>
              </w:rPr>
            </w:pPr>
            <w:r w:rsidRPr="00A90E01">
              <w:rPr>
                <w:rFonts w:ascii="Arial" w:hAnsi="Arial" w:cs="Arial"/>
                <w:color w:val="FFFFFF" w:themeColor="background1"/>
                <w:sz w:val="18"/>
                <w:szCs w:val="24"/>
                <w:lang w:val="es-ES"/>
              </w:rPr>
              <w:t>Interacciones: 706</w:t>
            </w:r>
          </w:p>
          <w:p w14:paraId="0135A196" w14:textId="77777777" w:rsidR="00A90E01" w:rsidRPr="00A90E01" w:rsidRDefault="00A90E01" w:rsidP="00A90E01">
            <w:pPr>
              <w:jc w:val="both"/>
              <w:rPr>
                <w:rFonts w:ascii="Arial" w:hAnsi="Arial" w:cs="Arial"/>
                <w:b/>
                <w:bCs/>
                <w:color w:val="FFFFFF" w:themeColor="background1"/>
                <w:sz w:val="18"/>
                <w:szCs w:val="24"/>
                <w:lang w:val="es-ES"/>
              </w:rPr>
            </w:pPr>
            <w:r w:rsidRPr="00A90E01">
              <w:rPr>
                <w:rFonts w:ascii="Arial" w:hAnsi="Arial" w:cs="Arial"/>
                <w:color w:val="FFFFFF" w:themeColor="background1"/>
                <w:sz w:val="18"/>
                <w:szCs w:val="24"/>
                <w:lang w:val="es-ES"/>
              </w:rPr>
              <w:t>Reproducciones: 1.107</w:t>
            </w:r>
          </w:p>
        </w:tc>
        <w:tc>
          <w:tcPr>
            <w:tcW w:w="4290" w:type="dxa"/>
            <w:tcBorders>
              <w:top w:val="nil"/>
            </w:tcBorders>
            <w:shd w:val="clear" w:color="auto" w:fill="C00000"/>
          </w:tcPr>
          <w:p w14:paraId="0184AA4C" w14:textId="77777777" w:rsidR="00A90E01" w:rsidRPr="00A90E01" w:rsidRDefault="00A90E01" w:rsidP="00A90E01">
            <w:pPr>
              <w:rPr>
                <w:rFonts w:ascii="Arial" w:hAnsi="Arial" w:cs="Arial"/>
                <w:b/>
                <w:bCs/>
                <w:color w:val="FFFFFF" w:themeColor="background1"/>
                <w:sz w:val="18"/>
                <w:szCs w:val="24"/>
                <w:lang w:val="es-ES"/>
              </w:rPr>
            </w:pPr>
            <w:r w:rsidRPr="00A90E01">
              <w:rPr>
                <w:rFonts w:ascii="Arial" w:hAnsi="Arial" w:cs="Arial"/>
                <w:b/>
                <w:bCs/>
                <w:color w:val="FFFFFF" w:themeColor="background1"/>
                <w:sz w:val="18"/>
                <w:szCs w:val="24"/>
                <w:lang w:val="es-ES"/>
              </w:rPr>
              <w:t>Recomendaciones Semana Santa (marzo 26)</w:t>
            </w:r>
          </w:p>
          <w:p w14:paraId="5985DEEE" w14:textId="77777777" w:rsidR="00A90E01" w:rsidRPr="00A90E01" w:rsidRDefault="00A90E01" w:rsidP="00A90E01">
            <w:pPr>
              <w:rPr>
                <w:rFonts w:ascii="Arial" w:hAnsi="Arial" w:cs="Arial"/>
                <w:color w:val="FFFFFF" w:themeColor="background1"/>
                <w:sz w:val="18"/>
                <w:szCs w:val="24"/>
              </w:rPr>
            </w:pPr>
            <w:r w:rsidRPr="00A90E01">
              <w:rPr>
                <w:rFonts w:ascii="Arial" w:hAnsi="Arial" w:cs="Arial"/>
                <w:color w:val="FFFFFF" w:themeColor="background1"/>
                <w:sz w:val="18"/>
                <w:szCs w:val="24"/>
              </w:rPr>
              <w:t xml:space="preserve">Enlace: </w:t>
            </w:r>
            <w:hyperlink r:id="rId17" w:history="1">
              <w:r w:rsidRPr="00A90E01">
                <w:rPr>
                  <w:rFonts w:ascii="Arial" w:hAnsi="Arial" w:cs="Arial"/>
                  <w:color w:val="FFFFFF" w:themeColor="background1"/>
                  <w:sz w:val="18"/>
                  <w:szCs w:val="24"/>
                  <w:u w:val="single"/>
                </w:rPr>
                <w:t>Enlace recomendaciones de semana santa</w:t>
              </w:r>
            </w:hyperlink>
          </w:p>
          <w:p w14:paraId="7FC63412" w14:textId="77777777" w:rsidR="00A90E01" w:rsidRPr="00A90E01" w:rsidRDefault="00A90E01" w:rsidP="00A90E01">
            <w:pPr>
              <w:rPr>
                <w:rFonts w:ascii="Arial" w:hAnsi="Arial" w:cs="Arial"/>
                <w:color w:val="FFFFFF" w:themeColor="background1"/>
                <w:sz w:val="18"/>
                <w:szCs w:val="24"/>
                <w:lang w:val="es-ES"/>
              </w:rPr>
            </w:pPr>
            <w:r w:rsidRPr="00A90E01">
              <w:rPr>
                <w:rFonts w:ascii="Arial" w:hAnsi="Arial" w:cs="Arial"/>
                <w:color w:val="FFFFFF" w:themeColor="background1"/>
                <w:sz w:val="18"/>
                <w:szCs w:val="24"/>
                <w:lang w:val="es-ES"/>
              </w:rPr>
              <w:t>Alcance: 2.513 personas</w:t>
            </w:r>
          </w:p>
          <w:p w14:paraId="71C8A5CD" w14:textId="77777777" w:rsidR="00A90E01" w:rsidRPr="00A90E01" w:rsidRDefault="00A90E01" w:rsidP="00A90E01">
            <w:pPr>
              <w:rPr>
                <w:rFonts w:ascii="Arial" w:hAnsi="Arial" w:cs="Arial"/>
                <w:color w:val="FFFFFF" w:themeColor="background1"/>
                <w:sz w:val="18"/>
                <w:szCs w:val="24"/>
                <w:lang w:val="es-ES"/>
              </w:rPr>
            </w:pPr>
            <w:r w:rsidRPr="00A90E01">
              <w:rPr>
                <w:rFonts w:ascii="Arial" w:hAnsi="Arial" w:cs="Arial"/>
                <w:color w:val="FFFFFF" w:themeColor="background1"/>
                <w:sz w:val="18"/>
                <w:szCs w:val="24"/>
                <w:lang w:val="es-ES"/>
              </w:rPr>
              <w:t>Interacciones: 382</w:t>
            </w:r>
          </w:p>
          <w:p w14:paraId="398D8EB4" w14:textId="77777777" w:rsidR="00A90E01" w:rsidRPr="00A90E01" w:rsidRDefault="00A90E01" w:rsidP="00A90E01">
            <w:pPr>
              <w:rPr>
                <w:rFonts w:ascii="Arial" w:hAnsi="Arial" w:cs="Arial"/>
                <w:color w:val="FFFFFF" w:themeColor="background1"/>
                <w:sz w:val="18"/>
                <w:szCs w:val="24"/>
                <w:lang w:val="es-ES"/>
              </w:rPr>
            </w:pPr>
            <w:r w:rsidRPr="00A90E01">
              <w:rPr>
                <w:rFonts w:ascii="Arial" w:hAnsi="Arial" w:cs="Arial"/>
                <w:color w:val="FFFFFF" w:themeColor="background1"/>
                <w:sz w:val="18"/>
                <w:szCs w:val="24"/>
                <w:lang w:val="es-ES"/>
              </w:rPr>
              <w:t>Reproducciones: 868</w:t>
            </w:r>
          </w:p>
          <w:p w14:paraId="06A85228" w14:textId="77777777" w:rsidR="00A90E01" w:rsidRPr="00A90E01" w:rsidRDefault="00A90E01" w:rsidP="00A90E01">
            <w:pPr>
              <w:jc w:val="both"/>
              <w:rPr>
                <w:rFonts w:ascii="Arial" w:hAnsi="Arial" w:cs="Arial"/>
                <w:color w:val="FFFFFF" w:themeColor="background1"/>
                <w:sz w:val="18"/>
                <w:szCs w:val="24"/>
              </w:rPr>
            </w:pPr>
          </w:p>
        </w:tc>
      </w:tr>
      <w:tr w:rsidR="00A90E01" w:rsidRPr="00A90E01" w14:paraId="2585EE38" w14:textId="77777777" w:rsidTr="00D47209">
        <w:trPr>
          <w:trHeight w:val="2603"/>
        </w:trPr>
        <w:tc>
          <w:tcPr>
            <w:tcW w:w="4582" w:type="dxa"/>
            <w:tcBorders>
              <w:bottom w:val="nil"/>
            </w:tcBorders>
            <w:shd w:val="clear" w:color="auto" w:fill="FFFFFF" w:themeFill="background1"/>
          </w:tcPr>
          <w:p w14:paraId="630D54DF" w14:textId="77777777" w:rsidR="00A90E01" w:rsidRPr="00A90E01" w:rsidRDefault="00A90E01" w:rsidP="00A90E01">
            <w:pPr>
              <w:jc w:val="both"/>
              <w:rPr>
                <w:rFonts w:ascii="Arial" w:hAnsi="Arial" w:cs="Arial"/>
                <w:b/>
                <w:bCs/>
                <w:sz w:val="18"/>
                <w:szCs w:val="24"/>
                <w:lang w:val="es-ES"/>
              </w:rPr>
            </w:pPr>
            <w:r w:rsidRPr="00A90E01">
              <w:rPr>
                <w:rFonts w:ascii="Arial" w:hAnsi="Arial" w:cs="Arial"/>
                <w:noProof/>
                <w:sz w:val="18"/>
                <w:szCs w:val="24"/>
              </w:rPr>
              <w:drawing>
                <wp:inline distT="0" distB="0" distL="0" distR="0" wp14:anchorId="211C5FFF" wp14:editId="589B8ED4">
                  <wp:extent cx="2481943" cy="1625505"/>
                  <wp:effectExtent l="0" t="0" r="0" b="0"/>
                  <wp:docPr id="1054" name="Imagen 1054" descr="Pantallazo evento evento lanzamiento sistema misional, marzo 4. Facebook live" title="Imagen pantallazo evento lanzamiento sistema mi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9913" t="25633" r="37091" b="52363"/>
                          <a:stretch/>
                        </pic:blipFill>
                        <pic:spPr bwMode="auto">
                          <a:xfrm>
                            <a:off x="0" y="0"/>
                            <a:ext cx="2508241" cy="1642729"/>
                          </a:xfrm>
                          <a:prstGeom prst="rect">
                            <a:avLst/>
                          </a:prstGeom>
                          <a:ln>
                            <a:noFill/>
                          </a:ln>
                          <a:extLst>
                            <a:ext uri="{53640926-AAD7-44D8-BBD7-CCE9431645EC}">
                              <a14:shadowObscured xmlns:a14="http://schemas.microsoft.com/office/drawing/2010/main"/>
                            </a:ext>
                          </a:extLst>
                        </pic:spPr>
                      </pic:pic>
                    </a:graphicData>
                  </a:graphic>
                </wp:inline>
              </w:drawing>
            </w:r>
          </w:p>
        </w:tc>
        <w:tc>
          <w:tcPr>
            <w:tcW w:w="4290" w:type="dxa"/>
            <w:tcBorders>
              <w:bottom w:val="nil"/>
            </w:tcBorders>
            <w:shd w:val="clear" w:color="auto" w:fill="FFFFFF" w:themeFill="background1"/>
          </w:tcPr>
          <w:p w14:paraId="117DE34E" w14:textId="77777777" w:rsidR="00A90E01" w:rsidRPr="00A90E01" w:rsidRDefault="00A90E01" w:rsidP="00A90E01">
            <w:pPr>
              <w:rPr>
                <w:rFonts w:ascii="Arial" w:hAnsi="Arial" w:cs="Arial"/>
                <w:sz w:val="18"/>
                <w:szCs w:val="24"/>
                <w:lang w:val="en-US"/>
              </w:rPr>
            </w:pPr>
            <w:r w:rsidRPr="00A90E01">
              <w:rPr>
                <w:rFonts w:ascii="Arial" w:hAnsi="Arial" w:cs="Arial"/>
                <w:noProof/>
                <w:sz w:val="18"/>
                <w:szCs w:val="24"/>
              </w:rPr>
              <w:drawing>
                <wp:inline distT="0" distB="0" distL="0" distR="0" wp14:anchorId="62C34902" wp14:editId="78D4C470">
                  <wp:extent cx="2339439" cy="1724271"/>
                  <wp:effectExtent l="0" t="0" r="3810" b="9525"/>
                  <wp:docPr id="1055" name="Imagen 1055" descr="Pantallazo evidencia vento Equipo de protección personal, abril 15, YouTube" title="Pantallazo evento Equipo de protección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7389" t="24272" r="41684" b="50775"/>
                          <a:stretch/>
                        </pic:blipFill>
                        <pic:spPr bwMode="auto">
                          <a:xfrm>
                            <a:off x="0" y="0"/>
                            <a:ext cx="2358757" cy="1738509"/>
                          </a:xfrm>
                          <a:prstGeom prst="rect">
                            <a:avLst/>
                          </a:prstGeom>
                          <a:ln>
                            <a:noFill/>
                          </a:ln>
                          <a:extLst>
                            <a:ext uri="{53640926-AAD7-44D8-BBD7-CCE9431645EC}">
                              <a14:shadowObscured xmlns:a14="http://schemas.microsoft.com/office/drawing/2010/main"/>
                            </a:ext>
                          </a:extLst>
                        </pic:spPr>
                      </pic:pic>
                    </a:graphicData>
                  </a:graphic>
                </wp:inline>
              </w:drawing>
            </w:r>
          </w:p>
        </w:tc>
      </w:tr>
      <w:tr w:rsidR="00A90E01" w:rsidRPr="00A90E01" w14:paraId="0E26AE84" w14:textId="77777777" w:rsidTr="00D47209">
        <w:trPr>
          <w:trHeight w:val="1010"/>
        </w:trPr>
        <w:tc>
          <w:tcPr>
            <w:tcW w:w="4582" w:type="dxa"/>
            <w:tcBorders>
              <w:top w:val="nil"/>
            </w:tcBorders>
            <w:shd w:val="clear" w:color="auto" w:fill="FFFFFF" w:themeFill="background1"/>
          </w:tcPr>
          <w:p w14:paraId="1E10ADBE" w14:textId="77777777" w:rsidR="00A90E01" w:rsidRPr="00A90E01" w:rsidRDefault="00A90E01" w:rsidP="00A90E01">
            <w:pPr>
              <w:rPr>
                <w:rFonts w:ascii="Arial" w:hAnsi="Arial" w:cs="Arial"/>
                <w:color w:val="000000" w:themeColor="text1"/>
                <w:sz w:val="18"/>
                <w:szCs w:val="24"/>
                <w:lang w:val="es-ES"/>
              </w:rPr>
            </w:pPr>
            <w:r w:rsidRPr="00A90E01">
              <w:rPr>
                <w:rFonts w:ascii="Arial" w:hAnsi="Arial" w:cs="Arial"/>
                <w:b/>
                <w:bCs/>
                <w:color w:val="000000" w:themeColor="text1"/>
                <w:sz w:val="18"/>
                <w:szCs w:val="24"/>
                <w:lang w:val="es-ES"/>
              </w:rPr>
              <w:t>Lanzamiento del Nuevo Sistema de Información Misional FUOCO (marzo 4)</w:t>
            </w:r>
          </w:p>
          <w:p w14:paraId="00E60BDF" w14:textId="77777777" w:rsidR="00A90E01" w:rsidRPr="00A90E01" w:rsidRDefault="00A90E01" w:rsidP="00A90E01">
            <w:pPr>
              <w:rPr>
                <w:rFonts w:ascii="Arial" w:hAnsi="Arial" w:cs="Arial"/>
                <w:color w:val="000000" w:themeColor="text1"/>
                <w:sz w:val="18"/>
                <w:szCs w:val="24"/>
                <w:lang w:val="es-ES"/>
              </w:rPr>
            </w:pPr>
            <w:proofErr w:type="gramStart"/>
            <w:r w:rsidRPr="00A90E01">
              <w:rPr>
                <w:rFonts w:ascii="Arial" w:hAnsi="Arial" w:cs="Arial"/>
                <w:color w:val="000000" w:themeColor="text1"/>
                <w:sz w:val="18"/>
                <w:szCs w:val="24"/>
                <w:lang w:val="es-ES"/>
              </w:rPr>
              <w:t>Link</w:t>
            </w:r>
            <w:proofErr w:type="gramEnd"/>
            <w:r w:rsidRPr="00A90E01">
              <w:rPr>
                <w:rFonts w:ascii="Arial" w:hAnsi="Arial" w:cs="Arial"/>
                <w:color w:val="000000" w:themeColor="text1"/>
                <w:sz w:val="18"/>
                <w:szCs w:val="24"/>
                <w:lang w:val="es-ES"/>
              </w:rPr>
              <w:t xml:space="preserve">: https: </w:t>
            </w:r>
            <w:hyperlink r:id="rId20" w:history="1">
              <w:r w:rsidRPr="00A90E01">
                <w:rPr>
                  <w:rFonts w:ascii="Arial" w:hAnsi="Arial" w:cs="Arial"/>
                  <w:color w:val="000000" w:themeColor="text1"/>
                  <w:sz w:val="18"/>
                  <w:szCs w:val="24"/>
                  <w:u w:val="single"/>
                  <w:lang w:val="es-ES"/>
                </w:rPr>
                <w:t>Enlace YouTube Lanzamiento FUOCO</w:t>
              </w:r>
            </w:hyperlink>
          </w:p>
          <w:p w14:paraId="1462262F" w14:textId="77777777" w:rsidR="00A90E01" w:rsidRPr="00A90E01" w:rsidRDefault="00A90E01" w:rsidP="00A90E01">
            <w:pPr>
              <w:jc w:val="both"/>
              <w:rPr>
                <w:rFonts w:ascii="Arial" w:hAnsi="Arial" w:cs="Arial"/>
                <w:b/>
                <w:bCs/>
                <w:color w:val="000000" w:themeColor="text1"/>
                <w:sz w:val="18"/>
                <w:szCs w:val="24"/>
                <w:lang w:val="en-US"/>
              </w:rPr>
            </w:pPr>
            <w:r w:rsidRPr="00A90E01">
              <w:rPr>
                <w:rFonts w:ascii="Arial" w:hAnsi="Arial" w:cs="Arial"/>
                <w:color w:val="000000" w:themeColor="text1"/>
                <w:sz w:val="18"/>
                <w:szCs w:val="24"/>
                <w:lang w:val="en-US"/>
              </w:rPr>
              <w:t>Reproducciones:469</w:t>
            </w:r>
          </w:p>
        </w:tc>
        <w:tc>
          <w:tcPr>
            <w:tcW w:w="4290" w:type="dxa"/>
            <w:tcBorders>
              <w:top w:val="nil"/>
            </w:tcBorders>
            <w:shd w:val="clear" w:color="auto" w:fill="FFFFFF" w:themeFill="background1"/>
          </w:tcPr>
          <w:p w14:paraId="145F8716" w14:textId="77777777" w:rsidR="00A90E01" w:rsidRPr="00A90E01" w:rsidRDefault="00A90E01" w:rsidP="00A90E01">
            <w:pPr>
              <w:rPr>
                <w:rFonts w:ascii="Arial" w:hAnsi="Arial" w:cs="Arial"/>
                <w:b/>
                <w:bCs/>
                <w:color w:val="000000" w:themeColor="text1"/>
                <w:sz w:val="18"/>
                <w:szCs w:val="24"/>
                <w:lang w:val="es-ES"/>
              </w:rPr>
            </w:pPr>
            <w:r w:rsidRPr="00A90E01">
              <w:rPr>
                <w:rFonts w:ascii="Arial" w:hAnsi="Arial" w:cs="Arial"/>
                <w:b/>
                <w:bCs/>
                <w:color w:val="000000" w:themeColor="text1"/>
                <w:sz w:val="18"/>
                <w:szCs w:val="24"/>
                <w:lang w:val="es-ES"/>
              </w:rPr>
              <w:t>Detalles del nuevo Equipo de Protección Personal (abril 15)</w:t>
            </w:r>
          </w:p>
          <w:p w14:paraId="2FCE03D7" w14:textId="77777777" w:rsidR="00A90E01" w:rsidRPr="00A90E01" w:rsidRDefault="00A90E01" w:rsidP="00A90E01">
            <w:pPr>
              <w:rPr>
                <w:rFonts w:ascii="Arial" w:hAnsi="Arial" w:cs="Arial"/>
                <w:color w:val="000000" w:themeColor="text1"/>
                <w:sz w:val="18"/>
                <w:szCs w:val="24"/>
                <w:lang w:val="es-ES"/>
              </w:rPr>
            </w:pPr>
            <w:hyperlink r:id="rId21" w:history="1">
              <w:r w:rsidRPr="00A90E01">
                <w:rPr>
                  <w:rFonts w:ascii="Arial" w:hAnsi="Arial" w:cs="Arial"/>
                  <w:color w:val="000000" w:themeColor="text1"/>
                  <w:sz w:val="18"/>
                  <w:szCs w:val="24"/>
                  <w:u w:val="single"/>
                  <w:lang w:val="es-ES"/>
                </w:rPr>
                <w:t xml:space="preserve">Enlace YouTube nuevo equipo de protección personal </w:t>
              </w:r>
            </w:hyperlink>
          </w:p>
          <w:p w14:paraId="0D760AB7" w14:textId="77777777" w:rsidR="00A90E01" w:rsidRPr="00A90E01" w:rsidRDefault="00A90E01" w:rsidP="00A90E01">
            <w:pPr>
              <w:rPr>
                <w:rFonts w:ascii="Arial" w:hAnsi="Arial" w:cs="Arial"/>
                <w:color w:val="000000" w:themeColor="text1"/>
                <w:sz w:val="18"/>
                <w:szCs w:val="24"/>
                <w:lang w:val="es-ES"/>
              </w:rPr>
            </w:pPr>
            <w:r w:rsidRPr="00A90E01">
              <w:rPr>
                <w:rFonts w:ascii="Arial" w:hAnsi="Arial" w:cs="Arial"/>
                <w:color w:val="000000" w:themeColor="text1"/>
                <w:sz w:val="18"/>
                <w:szCs w:val="24"/>
                <w:lang w:val="es-ES"/>
              </w:rPr>
              <w:t>Alcance: 6.381personas</w:t>
            </w:r>
          </w:p>
          <w:p w14:paraId="0485C1C6" w14:textId="77777777" w:rsidR="00A90E01" w:rsidRPr="00A90E01" w:rsidRDefault="00A90E01" w:rsidP="00A90E01">
            <w:pPr>
              <w:rPr>
                <w:rFonts w:ascii="Arial" w:hAnsi="Arial" w:cs="Arial"/>
                <w:color w:val="000000" w:themeColor="text1"/>
                <w:sz w:val="18"/>
                <w:szCs w:val="24"/>
                <w:lang w:val="es-ES"/>
              </w:rPr>
            </w:pPr>
            <w:r w:rsidRPr="00A90E01">
              <w:rPr>
                <w:rFonts w:ascii="Arial" w:hAnsi="Arial" w:cs="Arial"/>
                <w:color w:val="000000" w:themeColor="text1"/>
                <w:sz w:val="18"/>
                <w:szCs w:val="24"/>
                <w:lang w:val="es-ES"/>
              </w:rPr>
              <w:t>Interacciones: 61</w:t>
            </w:r>
          </w:p>
          <w:p w14:paraId="1A677600" w14:textId="77777777" w:rsidR="00A90E01" w:rsidRPr="00A90E01" w:rsidRDefault="00A90E01" w:rsidP="00A90E01">
            <w:pPr>
              <w:jc w:val="both"/>
              <w:rPr>
                <w:rFonts w:ascii="Arial" w:hAnsi="Arial" w:cs="Arial"/>
                <w:color w:val="000000" w:themeColor="text1"/>
                <w:sz w:val="18"/>
                <w:szCs w:val="24"/>
                <w:lang w:val="es-ES"/>
              </w:rPr>
            </w:pPr>
            <w:r w:rsidRPr="00A90E01">
              <w:rPr>
                <w:rFonts w:ascii="Arial" w:hAnsi="Arial" w:cs="Arial"/>
                <w:color w:val="000000" w:themeColor="text1"/>
                <w:sz w:val="18"/>
                <w:szCs w:val="24"/>
                <w:lang w:val="es-ES"/>
              </w:rPr>
              <w:t>Reproducciones: 901</w:t>
            </w:r>
          </w:p>
        </w:tc>
      </w:tr>
      <w:tr w:rsidR="00A90E01" w:rsidRPr="00A90E01" w14:paraId="1C26C9AB" w14:textId="77777777" w:rsidTr="00D47209">
        <w:trPr>
          <w:trHeight w:val="2192"/>
        </w:trPr>
        <w:tc>
          <w:tcPr>
            <w:tcW w:w="4582" w:type="dxa"/>
            <w:tcBorders>
              <w:bottom w:val="nil"/>
            </w:tcBorders>
            <w:shd w:val="clear" w:color="auto" w:fill="FFFFFF" w:themeFill="background1"/>
          </w:tcPr>
          <w:p w14:paraId="7D01A4E0" w14:textId="77777777" w:rsidR="00A90E01" w:rsidRPr="00A90E01" w:rsidRDefault="00A90E01" w:rsidP="00A90E01">
            <w:pPr>
              <w:jc w:val="center"/>
              <w:rPr>
                <w:rFonts w:ascii="Arial" w:hAnsi="Arial" w:cs="Arial"/>
                <w:b/>
                <w:bCs/>
                <w:sz w:val="18"/>
                <w:szCs w:val="24"/>
                <w:lang w:val="es-ES"/>
              </w:rPr>
            </w:pPr>
            <w:r w:rsidRPr="00A90E01">
              <w:rPr>
                <w:rFonts w:ascii="Arial" w:hAnsi="Arial" w:cs="Arial"/>
                <w:b/>
                <w:noProof/>
                <w:sz w:val="18"/>
                <w:szCs w:val="24"/>
              </w:rPr>
              <w:drawing>
                <wp:inline distT="0" distB="0" distL="0" distR="0" wp14:anchorId="1581006A" wp14:editId="10F9A293">
                  <wp:extent cx="2339439" cy="1500880"/>
                  <wp:effectExtent l="0" t="0" r="3810" b="4445"/>
                  <wp:docPr id="1056" name="Imagen 1056" descr="Pantallazo evento Incendios forestales, Mayo 4, canal YouTube" title="Imagen pantallazo evento Incendios fores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7388" t="19839" r="36070" b="59168"/>
                          <a:stretch/>
                        </pic:blipFill>
                        <pic:spPr bwMode="auto">
                          <a:xfrm>
                            <a:off x="0" y="0"/>
                            <a:ext cx="2383527" cy="1529165"/>
                          </a:xfrm>
                          <a:prstGeom prst="rect">
                            <a:avLst/>
                          </a:prstGeom>
                          <a:ln>
                            <a:noFill/>
                          </a:ln>
                          <a:extLst>
                            <a:ext uri="{53640926-AAD7-44D8-BBD7-CCE9431645EC}">
                              <a14:shadowObscured xmlns:a14="http://schemas.microsoft.com/office/drawing/2010/main"/>
                            </a:ext>
                          </a:extLst>
                        </pic:spPr>
                      </pic:pic>
                    </a:graphicData>
                  </a:graphic>
                </wp:inline>
              </w:drawing>
            </w:r>
          </w:p>
        </w:tc>
        <w:tc>
          <w:tcPr>
            <w:tcW w:w="4290" w:type="dxa"/>
            <w:tcBorders>
              <w:bottom w:val="nil"/>
            </w:tcBorders>
            <w:shd w:val="clear" w:color="auto" w:fill="FFFFFF" w:themeFill="background1"/>
          </w:tcPr>
          <w:p w14:paraId="431F204C" w14:textId="77777777" w:rsidR="00A90E01" w:rsidRPr="00A90E01" w:rsidRDefault="00A90E01" w:rsidP="00A90E01">
            <w:pPr>
              <w:jc w:val="both"/>
              <w:rPr>
                <w:rFonts w:ascii="Arial" w:hAnsi="Arial" w:cs="Arial"/>
                <w:sz w:val="18"/>
                <w:szCs w:val="24"/>
              </w:rPr>
            </w:pPr>
            <w:r w:rsidRPr="00A90E01">
              <w:rPr>
                <w:rFonts w:ascii="Arial" w:hAnsi="Arial" w:cs="Arial"/>
                <w:noProof/>
                <w:sz w:val="18"/>
                <w:szCs w:val="24"/>
              </w:rPr>
              <w:drawing>
                <wp:inline distT="0" distB="0" distL="0" distR="0" wp14:anchorId="53DEA07E" wp14:editId="1EBFD95E">
                  <wp:extent cx="2573888" cy="1466850"/>
                  <wp:effectExtent l="0" t="0" r="0" b="0"/>
                  <wp:docPr id="1057" name="Imagen 1057" descr="Pantallazo evento Equipo de Protección Personal, junio 16. Youtube" title="Pantallazo evento Equipo de Protección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7145" t="14745" r="8890" b="16295"/>
                          <a:stretch/>
                        </pic:blipFill>
                        <pic:spPr bwMode="auto">
                          <a:xfrm>
                            <a:off x="0" y="0"/>
                            <a:ext cx="2589105" cy="1475522"/>
                          </a:xfrm>
                          <a:prstGeom prst="rect">
                            <a:avLst/>
                          </a:prstGeom>
                          <a:ln>
                            <a:noFill/>
                          </a:ln>
                          <a:extLst>
                            <a:ext uri="{53640926-AAD7-44D8-BBD7-CCE9431645EC}">
                              <a14:shadowObscured xmlns:a14="http://schemas.microsoft.com/office/drawing/2010/main"/>
                            </a:ext>
                          </a:extLst>
                        </pic:spPr>
                      </pic:pic>
                    </a:graphicData>
                  </a:graphic>
                </wp:inline>
              </w:drawing>
            </w:r>
          </w:p>
        </w:tc>
      </w:tr>
      <w:tr w:rsidR="00A90E01" w:rsidRPr="00A90E01" w14:paraId="0543CEF1" w14:textId="77777777" w:rsidTr="00D47209">
        <w:trPr>
          <w:trHeight w:val="1060"/>
        </w:trPr>
        <w:tc>
          <w:tcPr>
            <w:tcW w:w="4582" w:type="dxa"/>
            <w:tcBorders>
              <w:top w:val="nil"/>
            </w:tcBorders>
            <w:shd w:val="clear" w:color="auto" w:fill="C00000"/>
          </w:tcPr>
          <w:p w14:paraId="17137898" w14:textId="77777777" w:rsidR="00A90E01" w:rsidRPr="00A90E01" w:rsidRDefault="00A90E01" w:rsidP="00A90E01">
            <w:pPr>
              <w:rPr>
                <w:rFonts w:ascii="Arial" w:hAnsi="Arial" w:cs="Arial"/>
                <w:b/>
                <w:bCs/>
                <w:color w:val="FFFFFF" w:themeColor="background1"/>
                <w:sz w:val="18"/>
                <w:szCs w:val="24"/>
                <w:lang w:val="es-ES"/>
              </w:rPr>
            </w:pPr>
            <w:r w:rsidRPr="00A90E01">
              <w:rPr>
                <w:rFonts w:ascii="Arial" w:hAnsi="Arial" w:cs="Arial"/>
                <w:b/>
                <w:bCs/>
                <w:color w:val="FFFFFF" w:themeColor="background1"/>
                <w:sz w:val="18"/>
                <w:szCs w:val="24"/>
                <w:lang w:val="es-ES"/>
              </w:rPr>
              <w:lastRenderedPageBreak/>
              <w:t>Conversatorio Incendios Forestales (mayo 4)</w:t>
            </w:r>
          </w:p>
          <w:p w14:paraId="61062008" w14:textId="77777777" w:rsidR="00A90E01" w:rsidRPr="00A90E01" w:rsidRDefault="00A90E01" w:rsidP="00A90E01">
            <w:pPr>
              <w:jc w:val="both"/>
              <w:rPr>
                <w:rFonts w:ascii="Arial" w:hAnsi="Arial" w:cs="Arial"/>
                <w:color w:val="FFFFFF" w:themeColor="background1"/>
                <w:sz w:val="18"/>
                <w:szCs w:val="24"/>
              </w:rPr>
            </w:pPr>
            <w:r w:rsidRPr="00A90E01">
              <w:rPr>
                <w:rFonts w:ascii="Arial" w:hAnsi="Arial" w:cs="Arial"/>
                <w:color w:val="FFFFFF" w:themeColor="background1"/>
                <w:sz w:val="18"/>
                <w:szCs w:val="24"/>
              </w:rPr>
              <w:t xml:space="preserve">Enlace: </w:t>
            </w:r>
            <w:hyperlink r:id="rId24" w:history="1">
              <w:r w:rsidRPr="00A90E01">
                <w:rPr>
                  <w:rFonts w:ascii="Arial" w:hAnsi="Arial" w:cs="Arial"/>
                  <w:color w:val="FFFFFF" w:themeColor="background1"/>
                  <w:sz w:val="18"/>
                  <w:szCs w:val="24"/>
                  <w:u w:val="single"/>
                </w:rPr>
                <w:t xml:space="preserve">YouTube conversatorio </w:t>
              </w:r>
            </w:hyperlink>
          </w:p>
          <w:p w14:paraId="4307B151" w14:textId="77777777" w:rsidR="00A90E01" w:rsidRPr="00A90E01" w:rsidRDefault="00A90E01" w:rsidP="00A90E01">
            <w:pPr>
              <w:jc w:val="both"/>
              <w:rPr>
                <w:rFonts w:ascii="Arial" w:hAnsi="Arial" w:cs="Arial"/>
                <w:color w:val="FFFFFF" w:themeColor="background1"/>
                <w:sz w:val="18"/>
                <w:szCs w:val="24"/>
                <w:lang w:val="es-ES"/>
              </w:rPr>
            </w:pPr>
            <w:r w:rsidRPr="00A90E01">
              <w:rPr>
                <w:rFonts w:ascii="Arial" w:hAnsi="Arial" w:cs="Arial"/>
                <w:color w:val="FFFFFF" w:themeColor="background1"/>
                <w:sz w:val="18"/>
                <w:szCs w:val="24"/>
                <w:lang w:val="es-ES"/>
              </w:rPr>
              <w:t>Alcance: 6.643 personas</w:t>
            </w:r>
          </w:p>
          <w:p w14:paraId="192A452C" w14:textId="77777777" w:rsidR="00A90E01" w:rsidRPr="00A90E01" w:rsidRDefault="00A90E01" w:rsidP="00A90E01">
            <w:pPr>
              <w:jc w:val="both"/>
              <w:rPr>
                <w:rFonts w:ascii="Arial" w:hAnsi="Arial" w:cs="Arial"/>
                <w:color w:val="FFFFFF" w:themeColor="background1"/>
                <w:sz w:val="18"/>
                <w:szCs w:val="24"/>
                <w:lang w:val="es-ES"/>
              </w:rPr>
            </w:pPr>
            <w:r w:rsidRPr="00A90E01">
              <w:rPr>
                <w:rFonts w:ascii="Arial" w:hAnsi="Arial" w:cs="Arial"/>
                <w:color w:val="FFFFFF" w:themeColor="background1"/>
                <w:sz w:val="18"/>
                <w:szCs w:val="24"/>
                <w:lang w:val="es-ES"/>
              </w:rPr>
              <w:t>Interacciones: 176</w:t>
            </w:r>
          </w:p>
          <w:p w14:paraId="05AC6D2C" w14:textId="77777777" w:rsidR="00A90E01" w:rsidRPr="00A90E01" w:rsidRDefault="00A90E01" w:rsidP="00A90E01">
            <w:pPr>
              <w:jc w:val="both"/>
              <w:rPr>
                <w:rFonts w:ascii="Arial" w:hAnsi="Arial" w:cs="Arial"/>
                <w:color w:val="FFFFFF" w:themeColor="background1"/>
                <w:sz w:val="18"/>
                <w:szCs w:val="24"/>
              </w:rPr>
            </w:pPr>
            <w:r w:rsidRPr="00A90E01">
              <w:rPr>
                <w:rFonts w:ascii="Arial" w:hAnsi="Arial" w:cs="Arial"/>
                <w:color w:val="FFFFFF" w:themeColor="background1"/>
                <w:sz w:val="18"/>
                <w:szCs w:val="24"/>
                <w:lang w:val="es-ES"/>
              </w:rPr>
              <w:t>Reproducciones: 1.009</w:t>
            </w:r>
          </w:p>
        </w:tc>
        <w:tc>
          <w:tcPr>
            <w:tcW w:w="4290" w:type="dxa"/>
            <w:tcBorders>
              <w:top w:val="nil"/>
            </w:tcBorders>
            <w:shd w:val="clear" w:color="auto" w:fill="C00000"/>
          </w:tcPr>
          <w:p w14:paraId="42E4EFB3" w14:textId="77777777" w:rsidR="00A90E01" w:rsidRPr="00A90E01" w:rsidRDefault="00A90E01" w:rsidP="00A90E01">
            <w:pPr>
              <w:rPr>
                <w:rFonts w:ascii="Arial" w:hAnsi="Arial" w:cs="Arial"/>
                <w:b/>
                <w:bCs/>
                <w:color w:val="FFFFFF" w:themeColor="background1"/>
                <w:sz w:val="18"/>
                <w:szCs w:val="24"/>
                <w:lang w:val="es-ES"/>
              </w:rPr>
            </w:pPr>
            <w:r w:rsidRPr="00A90E01">
              <w:rPr>
                <w:rFonts w:ascii="Arial" w:hAnsi="Arial" w:cs="Arial"/>
                <w:b/>
                <w:bCs/>
                <w:color w:val="FFFFFF" w:themeColor="background1"/>
                <w:sz w:val="18"/>
                <w:szCs w:val="24"/>
                <w:lang w:val="es-ES"/>
              </w:rPr>
              <w:t>Nuevo Equipo de Protección Personal (junio 16)</w:t>
            </w:r>
          </w:p>
          <w:p w14:paraId="63CC8123" w14:textId="77777777" w:rsidR="00A90E01" w:rsidRPr="00A90E01" w:rsidRDefault="00A90E01" w:rsidP="00A90E01">
            <w:pPr>
              <w:jc w:val="both"/>
              <w:rPr>
                <w:rFonts w:ascii="Arial" w:hAnsi="Arial" w:cs="Arial"/>
                <w:bCs/>
                <w:color w:val="FFFFFF" w:themeColor="background1"/>
                <w:sz w:val="18"/>
                <w:szCs w:val="24"/>
              </w:rPr>
            </w:pPr>
            <w:r w:rsidRPr="00A90E01">
              <w:rPr>
                <w:rFonts w:ascii="Arial" w:hAnsi="Arial" w:cs="Arial"/>
                <w:bCs/>
                <w:color w:val="FFFFFF" w:themeColor="background1"/>
                <w:sz w:val="18"/>
                <w:szCs w:val="24"/>
              </w:rPr>
              <w:t xml:space="preserve">Enlace: </w:t>
            </w:r>
            <w:hyperlink r:id="rId25" w:history="1">
              <w:r w:rsidRPr="00A90E01">
                <w:rPr>
                  <w:rFonts w:ascii="Arial" w:hAnsi="Arial" w:cs="Arial"/>
                  <w:bCs/>
                  <w:color w:val="FFFFFF" w:themeColor="background1"/>
                  <w:sz w:val="18"/>
                  <w:szCs w:val="24"/>
                  <w:u w:val="single"/>
                </w:rPr>
                <w:t xml:space="preserve">YouTube equipo de protección </w:t>
              </w:r>
            </w:hyperlink>
          </w:p>
          <w:p w14:paraId="3783171F" w14:textId="77777777" w:rsidR="00A90E01" w:rsidRPr="00A90E01" w:rsidRDefault="00A90E01" w:rsidP="00A90E01">
            <w:pPr>
              <w:jc w:val="both"/>
              <w:rPr>
                <w:rFonts w:ascii="Arial" w:hAnsi="Arial" w:cs="Arial"/>
                <w:bCs/>
                <w:color w:val="FFFFFF" w:themeColor="background1"/>
                <w:sz w:val="18"/>
                <w:szCs w:val="24"/>
                <w:lang w:val="es-ES"/>
              </w:rPr>
            </w:pPr>
            <w:r w:rsidRPr="00A90E01">
              <w:rPr>
                <w:rFonts w:ascii="Arial" w:hAnsi="Arial" w:cs="Arial"/>
                <w:bCs/>
                <w:color w:val="FFFFFF" w:themeColor="background1"/>
                <w:sz w:val="18"/>
                <w:szCs w:val="24"/>
                <w:lang w:val="es-ES"/>
              </w:rPr>
              <w:t>Alcance: 2.260 personas</w:t>
            </w:r>
          </w:p>
          <w:p w14:paraId="3B1AE052" w14:textId="77777777" w:rsidR="00A90E01" w:rsidRPr="00A90E01" w:rsidRDefault="00A90E01" w:rsidP="00A90E01">
            <w:pPr>
              <w:jc w:val="both"/>
              <w:rPr>
                <w:rFonts w:ascii="Arial" w:hAnsi="Arial" w:cs="Arial"/>
                <w:bCs/>
                <w:color w:val="FFFFFF" w:themeColor="background1"/>
                <w:sz w:val="18"/>
                <w:szCs w:val="24"/>
                <w:lang w:val="es-ES"/>
              </w:rPr>
            </w:pPr>
            <w:r w:rsidRPr="00A90E01">
              <w:rPr>
                <w:rFonts w:ascii="Arial" w:hAnsi="Arial" w:cs="Arial"/>
                <w:bCs/>
                <w:color w:val="FFFFFF" w:themeColor="background1"/>
                <w:sz w:val="18"/>
                <w:szCs w:val="24"/>
                <w:lang w:val="es-ES"/>
              </w:rPr>
              <w:t>Interacciones: 35</w:t>
            </w:r>
          </w:p>
          <w:p w14:paraId="111C7E63" w14:textId="77777777" w:rsidR="00A90E01" w:rsidRPr="00A90E01" w:rsidRDefault="00A90E01" w:rsidP="00A90E01">
            <w:pPr>
              <w:jc w:val="both"/>
              <w:rPr>
                <w:rFonts w:ascii="Arial" w:hAnsi="Arial" w:cs="Arial"/>
                <w:bCs/>
                <w:color w:val="FFFFFF" w:themeColor="background1"/>
                <w:sz w:val="18"/>
                <w:szCs w:val="24"/>
                <w:lang w:val="es-ES"/>
              </w:rPr>
            </w:pPr>
            <w:r w:rsidRPr="00A90E01">
              <w:rPr>
                <w:rFonts w:ascii="Arial" w:hAnsi="Arial" w:cs="Arial"/>
                <w:bCs/>
                <w:color w:val="FFFFFF" w:themeColor="background1"/>
                <w:sz w:val="18"/>
                <w:szCs w:val="24"/>
                <w:lang w:val="es-ES"/>
              </w:rPr>
              <w:t>Reproducciones: 586</w:t>
            </w:r>
          </w:p>
          <w:p w14:paraId="0D295237" w14:textId="77777777" w:rsidR="00A90E01" w:rsidRPr="00A90E01" w:rsidRDefault="00A90E01" w:rsidP="00A90E01">
            <w:pPr>
              <w:jc w:val="both"/>
              <w:rPr>
                <w:rFonts w:ascii="Arial" w:hAnsi="Arial" w:cs="Arial"/>
                <w:b/>
                <w:bCs/>
                <w:color w:val="FFFFFF" w:themeColor="background1"/>
                <w:sz w:val="18"/>
                <w:szCs w:val="24"/>
                <w:lang w:val="es-ES"/>
              </w:rPr>
            </w:pPr>
          </w:p>
        </w:tc>
      </w:tr>
    </w:tbl>
    <w:p w14:paraId="6F50FB93" w14:textId="77777777" w:rsidR="006A18E7" w:rsidRPr="006A18E7" w:rsidRDefault="006A18E7" w:rsidP="006A18E7">
      <w:pPr>
        <w:rPr>
          <w:rFonts w:ascii="Arial" w:hAnsi="Arial" w:cs="Arial"/>
          <w:sz w:val="24"/>
          <w:szCs w:val="24"/>
          <w:lang w:val="es-ES"/>
        </w:rPr>
      </w:pPr>
    </w:p>
    <w:p w14:paraId="10D028D2" w14:textId="35A14F47" w:rsidR="006A18E7" w:rsidRDefault="006A18E7" w:rsidP="00565B8C">
      <w:pPr>
        <w:jc w:val="both"/>
        <w:rPr>
          <w:rFonts w:ascii="Arial" w:hAnsi="Arial" w:cs="Arial"/>
          <w:sz w:val="24"/>
          <w:szCs w:val="24"/>
          <w:lang w:val="es-ES"/>
        </w:rPr>
      </w:pPr>
      <w:r w:rsidRPr="006A18E7">
        <w:rPr>
          <w:rFonts w:ascii="Arial" w:hAnsi="Arial" w:cs="Arial"/>
          <w:sz w:val="24"/>
          <w:szCs w:val="24"/>
          <w:lang w:val="es-ES"/>
        </w:rPr>
        <w:t xml:space="preserve">Así mismo, se realizaron 5 espacios de diálogo en cooperación con aliados estratégicos y dirigidos a grupos de interés y ciudadanía sobre gestión del conocimiento en temas misionales, estas actividades fueron denominadas </w:t>
      </w:r>
      <w:proofErr w:type="gramStart"/>
      <w:r w:rsidRPr="006A18E7">
        <w:rPr>
          <w:rFonts w:ascii="Arial" w:hAnsi="Arial" w:cs="Arial"/>
          <w:sz w:val="24"/>
          <w:szCs w:val="24"/>
          <w:lang w:val="es-ES"/>
        </w:rPr>
        <w:t>Master</w:t>
      </w:r>
      <w:proofErr w:type="gramEnd"/>
      <w:r w:rsidRPr="006A18E7">
        <w:rPr>
          <w:rFonts w:ascii="Arial" w:hAnsi="Arial" w:cs="Arial"/>
          <w:sz w:val="24"/>
          <w:szCs w:val="24"/>
          <w:lang w:val="es-ES"/>
        </w:rPr>
        <w:t xml:space="preserve"> </w:t>
      </w:r>
      <w:proofErr w:type="spellStart"/>
      <w:r w:rsidRPr="006A18E7">
        <w:rPr>
          <w:rFonts w:ascii="Arial" w:hAnsi="Arial" w:cs="Arial"/>
          <w:sz w:val="24"/>
          <w:szCs w:val="24"/>
          <w:lang w:val="es-ES"/>
        </w:rPr>
        <w:t>Class</w:t>
      </w:r>
      <w:proofErr w:type="spellEnd"/>
      <w:r w:rsidRPr="006A18E7">
        <w:rPr>
          <w:rFonts w:ascii="Arial" w:hAnsi="Arial" w:cs="Arial"/>
          <w:sz w:val="24"/>
          <w:szCs w:val="24"/>
          <w:lang w:val="es-ES"/>
        </w:rPr>
        <w:t>, las cuales generaron como incentivos a sus participantes certificados sobre los temas tratados: Rescate técnico, Aseguramiento de Aguas, Incendios Forestales, Materiales Peligrosos y Seguridad Humana y Protección contra incendios. En la realización participaron 11 expertos internacionales y 17 expertos nacionales, de organizaciones como ALAREV, Escuela de Bomberos de Francia, Bomberos Houston, Fundación Universitaria de Ciencias de la Salud, Bomberos Aeronáuticos y Cuerpo Oficial de Bomberos de Bogotá. Logrando una conexión con aproximadamente 350 Personas por sesión de países como México, Argentina, Perú, Chile, Venezuela, Ecuador y Colombia.</w:t>
      </w:r>
    </w:p>
    <w:p w14:paraId="086B36DB" w14:textId="14242C2E" w:rsidR="00A30F65" w:rsidRDefault="00A30F65" w:rsidP="00565B8C">
      <w:pPr>
        <w:jc w:val="both"/>
        <w:rPr>
          <w:rFonts w:ascii="Arial" w:hAnsi="Arial" w:cs="Arial"/>
          <w:sz w:val="24"/>
          <w:szCs w:val="24"/>
          <w:lang w:val="es-ES"/>
        </w:rPr>
      </w:pPr>
    </w:p>
    <w:p w14:paraId="4B05BAB3" w14:textId="7649248E" w:rsidR="00A90E01" w:rsidRDefault="00A90E01" w:rsidP="00A90E01">
      <w:pPr>
        <w:pStyle w:val="Descripcin"/>
        <w:keepNext/>
      </w:pPr>
      <w:r>
        <w:t xml:space="preserve">Tabla </w:t>
      </w:r>
      <w:r>
        <w:fldChar w:fldCharType="begin"/>
      </w:r>
      <w:r>
        <w:instrText xml:space="preserve"> SEQ Tabla \* ARABIC </w:instrText>
      </w:r>
      <w:r>
        <w:fldChar w:fldCharType="separate"/>
      </w:r>
      <w:r w:rsidR="008635F8">
        <w:rPr>
          <w:noProof/>
        </w:rPr>
        <w:t>2</w:t>
      </w:r>
      <w:r>
        <w:fldChar w:fldCharType="end"/>
      </w:r>
      <w:r>
        <w:t>Listado ejercicios de diálogo 2021</w:t>
      </w:r>
    </w:p>
    <w:tbl>
      <w:tblPr>
        <w:tblStyle w:val="Tablaconcuadrcula1clara-nfasis3"/>
        <w:tblW w:w="0" w:type="auto"/>
        <w:tblLook w:val="04A0" w:firstRow="1" w:lastRow="0" w:firstColumn="1" w:lastColumn="0" w:noHBand="0" w:noVBand="1"/>
      </w:tblPr>
      <w:tblGrid>
        <w:gridCol w:w="562"/>
        <w:gridCol w:w="5331"/>
        <w:gridCol w:w="2947"/>
      </w:tblGrid>
      <w:tr w:rsidR="00A30F65" w:rsidRPr="00A30F65" w14:paraId="2FB31873" w14:textId="77777777" w:rsidTr="00A30F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5CE9A53" w14:textId="77777777" w:rsidR="00A30F65" w:rsidRPr="00A30F65" w:rsidRDefault="00A30F65" w:rsidP="00565B8C">
            <w:pPr>
              <w:jc w:val="both"/>
              <w:rPr>
                <w:rFonts w:ascii="Arial" w:hAnsi="Arial" w:cs="Arial"/>
                <w:sz w:val="22"/>
                <w:szCs w:val="22"/>
                <w:lang w:val="es-ES"/>
              </w:rPr>
            </w:pPr>
          </w:p>
        </w:tc>
        <w:tc>
          <w:tcPr>
            <w:tcW w:w="5331" w:type="dxa"/>
          </w:tcPr>
          <w:p w14:paraId="6203212A" w14:textId="4DCCD646" w:rsidR="00A30F65" w:rsidRPr="00A30F65" w:rsidRDefault="00A30F65" w:rsidP="00565B8C">
            <w:pPr>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s-ES"/>
              </w:rPr>
            </w:pPr>
            <w:r w:rsidRPr="00A30F65">
              <w:rPr>
                <w:rFonts w:ascii="Arial" w:hAnsi="Arial" w:cs="Arial"/>
                <w:sz w:val="22"/>
                <w:szCs w:val="22"/>
                <w:lang w:val="es-ES"/>
              </w:rPr>
              <w:t>Descripción</w:t>
            </w:r>
          </w:p>
        </w:tc>
        <w:tc>
          <w:tcPr>
            <w:tcW w:w="2947" w:type="dxa"/>
          </w:tcPr>
          <w:p w14:paraId="2D1C3F3F" w14:textId="33ADB000" w:rsidR="00A30F65" w:rsidRPr="00A30F65" w:rsidRDefault="00A30F65" w:rsidP="00565B8C">
            <w:pPr>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s-ES"/>
              </w:rPr>
            </w:pPr>
            <w:r w:rsidRPr="00A30F65">
              <w:rPr>
                <w:rFonts w:ascii="Arial" w:hAnsi="Arial" w:cs="Arial"/>
                <w:sz w:val="22"/>
                <w:szCs w:val="22"/>
                <w:lang w:val="es-ES"/>
              </w:rPr>
              <w:t>Fecha</w:t>
            </w:r>
          </w:p>
        </w:tc>
      </w:tr>
      <w:tr w:rsidR="00A30F65" w:rsidRPr="00A30F65" w14:paraId="52D38CC1" w14:textId="77777777" w:rsidTr="00A30F65">
        <w:tc>
          <w:tcPr>
            <w:cnfStyle w:val="001000000000" w:firstRow="0" w:lastRow="0" w:firstColumn="1" w:lastColumn="0" w:oddVBand="0" w:evenVBand="0" w:oddHBand="0" w:evenHBand="0" w:firstRowFirstColumn="0" w:firstRowLastColumn="0" w:lastRowFirstColumn="0" w:lastRowLastColumn="0"/>
            <w:tcW w:w="562" w:type="dxa"/>
          </w:tcPr>
          <w:p w14:paraId="04BDAEFA" w14:textId="77AA39B0" w:rsidR="00A30F65" w:rsidRPr="00A30F65" w:rsidRDefault="000A7389" w:rsidP="00565B8C">
            <w:pPr>
              <w:jc w:val="both"/>
              <w:rPr>
                <w:rFonts w:ascii="Arial" w:hAnsi="Arial" w:cs="Arial"/>
                <w:sz w:val="20"/>
                <w:lang w:val="es-ES"/>
              </w:rPr>
            </w:pPr>
            <w:r>
              <w:rPr>
                <w:rFonts w:ascii="Arial" w:hAnsi="Arial" w:cs="Arial"/>
                <w:sz w:val="20"/>
                <w:lang w:val="es-ES"/>
              </w:rPr>
              <w:t>1</w:t>
            </w:r>
          </w:p>
        </w:tc>
        <w:tc>
          <w:tcPr>
            <w:tcW w:w="5331" w:type="dxa"/>
          </w:tcPr>
          <w:p w14:paraId="7BEE4CF6" w14:textId="4E392320" w:rsidR="00A30F65" w:rsidRPr="00A30F65" w:rsidRDefault="00A30F65"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A30F65">
              <w:rPr>
                <w:rFonts w:ascii="Arial" w:hAnsi="Arial" w:cs="Arial"/>
                <w:sz w:val="20"/>
                <w:lang w:val="es-ES"/>
              </w:rPr>
              <w:t>La seguridad humana y sistemas de protección contra incendios son una prioridad</w:t>
            </w:r>
          </w:p>
        </w:tc>
        <w:tc>
          <w:tcPr>
            <w:tcW w:w="2947" w:type="dxa"/>
          </w:tcPr>
          <w:p w14:paraId="000B76A7" w14:textId="5E731758" w:rsidR="00A30F65" w:rsidRPr="00A30F65" w:rsidRDefault="00A30F65"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A30F65">
              <w:rPr>
                <w:rFonts w:ascii="Arial" w:hAnsi="Arial" w:cs="Arial"/>
                <w:sz w:val="20"/>
                <w:lang w:val="es-ES"/>
              </w:rPr>
              <w:t>Febrero 2 / 2022</w:t>
            </w:r>
          </w:p>
        </w:tc>
      </w:tr>
      <w:tr w:rsidR="00A30F65" w:rsidRPr="00A30F65" w14:paraId="66F9CFEB" w14:textId="77777777" w:rsidTr="00A30F65">
        <w:tc>
          <w:tcPr>
            <w:cnfStyle w:val="001000000000" w:firstRow="0" w:lastRow="0" w:firstColumn="1" w:lastColumn="0" w:oddVBand="0" w:evenVBand="0" w:oddHBand="0" w:evenHBand="0" w:firstRowFirstColumn="0" w:firstRowLastColumn="0" w:lastRowFirstColumn="0" w:lastRowLastColumn="0"/>
            <w:tcW w:w="562" w:type="dxa"/>
          </w:tcPr>
          <w:p w14:paraId="18CBA8C6" w14:textId="5874045B" w:rsidR="00A30F65" w:rsidRPr="00A30F65" w:rsidRDefault="000A7389" w:rsidP="00565B8C">
            <w:pPr>
              <w:jc w:val="both"/>
              <w:rPr>
                <w:rFonts w:ascii="Arial" w:hAnsi="Arial" w:cs="Arial"/>
                <w:sz w:val="20"/>
                <w:lang w:val="es-ES"/>
              </w:rPr>
            </w:pPr>
            <w:r>
              <w:rPr>
                <w:rFonts w:ascii="Arial" w:hAnsi="Arial" w:cs="Arial"/>
                <w:sz w:val="20"/>
                <w:lang w:val="es-ES"/>
              </w:rPr>
              <w:t>2</w:t>
            </w:r>
          </w:p>
        </w:tc>
        <w:tc>
          <w:tcPr>
            <w:tcW w:w="5331" w:type="dxa"/>
          </w:tcPr>
          <w:p w14:paraId="5816812E" w14:textId="1EBE6D6A" w:rsidR="00A30F65" w:rsidRPr="00A30F65" w:rsidRDefault="00A30F65"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A30F65">
              <w:rPr>
                <w:rFonts w:ascii="Arial" w:hAnsi="Arial" w:cs="Arial"/>
                <w:sz w:val="20"/>
                <w:lang w:val="es-ES"/>
              </w:rPr>
              <w:t xml:space="preserve">Facebook </w:t>
            </w:r>
            <w:proofErr w:type="spellStart"/>
            <w:r w:rsidRPr="00A30F65">
              <w:rPr>
                <w:rFonts w:ascii="Arial" w:hAnsi="Arial" w:cs="Arial"/>
                <w:sz w:val="20"/>
                <w:lang w:val="es-ES"/>
              </w:rPr>
              <w:t>live</w:t>
            </w:r>
            <w:proofErr w:type="spellEnd"/>
            <w:r w:rsidRPr="00A30F65">
              <w:rPr>
                <w:rFonts w:ascii="Arial" w:hAnsi="Arial" w:cs="Arial"/>
                <w:sz w:val="20"/>
                <w:lang w:val="es-ES"/>
              </w:rPr>
              <w:t xml:space="preserve"> Concepto técnico de Bomberos</w:t>
            </w:r>
          </w:p>
        </w:tc>
        <w:tc>
          <w:tcPr>
            <w:tcW w:w="2947" w:type="dxa"/>
          </w:tcPr>
          <w:p w14:paraId="7266A5F6" w14:textId="6ED59F0B" w:rsidR="00A30F65" w:rsidRPr="00A30F65" w:rsidRDefault="00A30F65"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A30F65">
              <w:rPr>
                <w:rFonts w:ascii="Arial" w:hAnsi="Arial" w:cs="Arial"/>
                <w:sz w:val="20"/>
                <w:lang w:val="es-ES"/>
              </w:rPr>
              <w:t>M</w:t>
            </w:r>
            <w:r w:rsidRPr="00A30F65">
              <w:rPr>
                <w:rFonts w:ascii="Arial" w:hAnsi="Arial" w:cs="Arial"/>
                <w:sz w:val="20"/>
                <w:lang w:val="es-ES"/>
              </w:rPr>
              <w:t>arzo 2, 2021</w:t>
            </w:r>
          </w:p>
        </w:tc>
      </w:tr>
      <w:tr w:rsidR="00A30F65" w:rsidRPr="00A30F65" w14:paraId="7A3E26BC" w14:textId="77777777" w:rsidTr="00A30F65">
        <w:tc>
          <w:tcPr>
            <w:cnfStyle w:val="001000000000" w:firstRow="0" w:lastRow="0" w:firstColumn="1" w:lastColumn="0" w:oddVBand="0" w:evenVBand="0" w:oddHBand="0" w:evenHBand="0" w:firstRowFirstColumn="0" w:firstRowLastColumn="0" w:lastRowFirstColumn="0" w:lastRowLastColumn="0"/>
            <w:tcW w:w="562" w:type="dxa"/>
          </w:tcPr>
          <w:p w14:paraId="18AA4676" w14:textId="75D7F4CA" w:rsidR="00A30F65" w:rsidRPr="00A30F65" w:rsidRDefault="000A7389" w:rsidP="00565B8C">
            <w:pPr>
              <w:jc w:val="both"/>
              <w:rPr>
                <w:rFonts w:ascii="Arial" w:hAnsi="Arial" w:cs="Arial"/>
                <w:sz w:val="20"/>
                <w:lang w:val="es-ES"/>
              </w:rPr>
            </w:pPr>
            <w:r>
              <w:rPr>
                <w:rFonts w:ascii="Arial" w:hAnsi="Arial" w:cs="Arial"/>
                <w:sz w:val="20"/>
                <w:lang w:val="es-ES"/>
              </w:rPr>
              <w:t>3</w:t>
            </w:r>
          </w:p>
        </w:tc>
        <w:tc>
          <w:tcPr>
            <w:tcW w:w="5331" w:type="dxa"/>
          </w:tcPr>
          <w:p w14:paraId="575DD968" w14:textId="15E8EAF2" w:rsidR="00A30F65" w:rsidRPr="00A30F65" w:rsidRDefault="00A30F65"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A30F65">
              <w:rPr>
                <w:rFonts w:ascii="Arial" w:hAnsi="Arial" w:cs="Arial"/>
                <w:sz w:val="20"/>
                <w:lang w:val="es-ES"/>
              </w:rPr>
              <w:t>Lanzamiento del Nuevo Sistema de Información Misional FUOCO</w:t>
            </w:r>
          </w:p>
        </w:tc>
        <w:tc>
          <w:tcPr>
            <w:tcW w:w="2947" w:type="dxa"/>
          </w:tcPr>
          <w:p w14:paraId="466A61FE" w14:textId="4FB12091" w:rsidR="00A30F65" w:rsidRPr="00A30F65" w:rsidRDefault="00A30F65"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Pr>
                <w:rFonts w:ascii="Arial" w:hAnsi="Arial" w:cs="Arial"/>
                <w:sz w:val="20"/>
                <w:lang w:val="es-ES"/>
              </w:rPr>
              <w:t>M</w:t>
            </w:r>
            <w:r w:rsidRPr="00A30F65">
              <w:rPr>
                <w:rFonts w:ascii="Arial" w:hAnsi="Arial" w:cs="Arial"/>
                <w:sz w:val="20"/>
                <w:lang w:val="es-ES"/>
              </w:rPr>
              <w:t>arzo 4, 2021</w:t>
            </w:r>
          </w:p>
        </w:tc>
      </w:tr>
      <w:tr w:rsidR="000A7389" w:rsidRPr="00A30F65" w14:paraId="63658D31" w14:textId="77777777" w:rsidTr="00A30F65">
        <w:tc>
          <w:tcPr>
            <w:cnfStyle w:val="001000000000" w:firstRow="0" w:lastRow="0" w:firstColumn="1" w:lastColumn="0" w:oddVBand="0" w:evenVBand="0" w:oddHBand="0" w:evenHBand="0" w:firstRowFirstColumn="0" w:firstRowLastColumn="0" w:lastRowFirstColumn="0" w:lastRowLastColumn="0"/>
            <w:tcW w:w="562" w:type="dxa"/>
          </w:tcPr>
          <w:p w14:paraId="7ADEE361" w14:textId="07897C35" w:rsidR="000A7389" w:rsidRDefault="000A7389" w:rsidP="00565B8C">
            <w:pPr>
              <w:jc w:val="both"/>
              <w:rPr>
                <w:rFonts w:ascii="Arial" w:hAnsi="Arial" w:cs="Arial"/>
                <w:sz w:val="20"/>
                <w:lang w:val="es-ES"/>
              </w:rPr>
            </w:pPr>
            <w:r>
              <w:rPr>
                <w:rFonts w:ascii="Arial" w:hAnsi="Arial" w:cs="Arial"/>
                <w:sz w:val="20"/>
                <w:lang w:val="es-ES"/>
              </w:rPr>
              <w:t>4</w:t>
            </w:r>
          </w:p>
        </w:tc>
        <w:tc>
          <w:tcPr>
            <w:tcW w:w="5331" w:type="dxa"/>
          </w:tcPr>
          <w:p w14:paraId="53C60C47" w14:textId="0AEF3760" w:rsidR="000A7389" w:rsidRPr="00A30F65" w:rsidRDefault="000A7389"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0A7389">
              <w:rPr>
                <w:rFonts w:ascii="Arial" w:hAnsi="Arial" w:cs="Arial"/>
                <w:sz w:val="20"/>
                <w:lang w:val="es-ES"/>
              </w:rPr>
              <w:t>Rueda de Trámites para establecimientos gastronómicos</w:t>
            </w:r>
            <w:r>
              <w:rPr>
                <w:rFonts w:ascii="Arial" w:hAnsi="Arial" w:cs="Arial"/>
                <w:sz w:val="20"/>
                <w:lang w:val="es-ES"/>
              </w:rPr>
              <w:t xml:space="preserve">, </w:t>
            </w:r>
            <w:r w:rsidRPr="000A7389">
              <w:rPr>
                <w:rFonts w:ascii="Arial" w:hAnsi="Arial" w:cs="Arial"/>
                <w:sz w:val="20"/>
                <w:lang w:val="es-ES"/>
              </w:rPr>
              <w:t>bares y hoteles. (charla virtual y atención presencial sede salitre CCB)</w:t>
            </w:r>
          </w:p>
        </w:tc>
        <w:tc>
          <w:tcPr>
            <w:tcW w:w="2947" w:type="dxa"/>
          </w:tcPr>
          <w:p w14:paraId="6FD1EC5D" w14:textId="1DC5FE15" w:rsidR="000A7389" w:rsidRDefault="000A7389"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Pr>
                <w:rFonts w:ascii="Arial" w:hAnsi="Arial" w:cs="Arial"/>
                <w:sz w:val="20"/>
                <w:lang w:val="es-ES"/>
              </w:rPr>
              <w:t>Marzo</w:t>
            </w:r>
            <w:r w:rsidR="00A90E01">
              <w:rPr>
                <w:rFonts w:ascii="Arial" w:hAnsi="Arial" w:cs="Arial"/>
                <w:sz w:val="20"/>
                <w:lang w:val="es-ES"/>
              </w:rPr>
              <w:t>, 2021</w:t>
            </w:r>
          </w:p>
        </w:tc>
      </w:tr>
      <w:tr w:rsidR="00A30F65" w:rsidRPr="00A30F65" w14:paraId="66111D6B" w14:textId="77777777" w:rsidTr="00A30F65">
        <w:tc>
          <w:tcPr>
            <w:cnfStyle w:val="001000000000" w:firstRow="0" w:lastRow="0" w:firstColumn="1" w:lastColumn="0" w:oddVBand="0" w:evenVBand="0" w:oddHBand="0" w:evenHBand="0" w:firstRowFirstColumn="0" w:firstRowLastColumn="0" w:lastRowFirstColumn="0" w:lastRowLastColumn="0"/>
            <w:tcW w:w="562" w:type="dxa"/>
          </w:tcPr>
          <w:p w14:paraId="3D60F5DB" w14:textId="63DD67BF" w:rsidR="00A30F65" w:rsidRPr="00A30F65" w:rsidRDefault="00D07479" w:rsidP="00565B8C">
            <w:pPr>
              <w:jc w:val="both"/>
              <w:rPr>
                <w:rFonts w:ascii="Arial" w:hAnsi="Arial" w:cs="Arial"/>
                <w:sz w:val="20"/>
                <w:lang w:val="es-ES"/>
              </w:rPr>
            </w:pPr>
            <w:r>
              <w:rPr>
                <w:rFonts w:ascii="Arial" w:hAnsi="Arial" w:cs="Arial"/>
                <w:sz w:val="20"/>
                <w:lang w:val="es-ES"/>
              </w:rPr>
              <w:t>5</w:t>
            </w:r>
          </w:p>
        </w:tc>
        <w:tc>
          <w:tcPr>
            <w:tcW w:w="5331" w:type="dxa"/>
          </w:tcPr>
          <w:p w14:paraId="4BC49A44" w14:textId="368F6909" w:rsidR="00A30F65" w:rsidRPr="00A30F65" w:rsidRDefault="00A30F65"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A30F65">
              <w:rPr>
                <w:rFonts w:ascii="Arial" w:hAnsi="Arial" w:cs="Arial"/>
                <w:sz w:val="20"/>
                <w:lang w:val="es-ES"/>
              </w:rPr>
              <w:t>Recomendaciones Semana Santa</w:t>
            </w:r>
          </w:p>
        </w:tc>
        <w:tc>
          <w:tcPr>
            <w:tcW w:w="2947" w:type="dxa"/>
          </w:tcPr>
          <w:p w14:paraId="505EF606" w14:textId="3582E5D9" w:rsidR="00A30F65" w:rsidRPr="00A30F65" w:rsidRDefault="00A30F65"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Pr>
                <w:rFonts w:ascii="Arial" w:hAnsi="Arial" w:cs="Arial"/>
                <w:sz w:val="20"/>
                <w:lang w:val="es-ES"/>
              </w:rPr>
              <w:t>M</w:t>
            </w:r>
            <w:r w:rsidRPr="00A30F65">
              <w:rPr>
                <w:rFonts w:ascii="Arial" w:hAnsi="Arial" w:cs="Arial"/>
                <w:sz w:val="20"/>
                <w:lang w:val="es-ES"/>
              </w:rPr>
              <w:t>arzo 26, 2021</w:t>
            </w:r>
          </w:p>
        </w:tc>
      </w:tr>
      <w:tr w:rsidR="00D07479" w:rsidRPr="00A30F65" w14:paraId="59A25155" w14:textId="77777777" w:rsidTr="00A30F65">
        <w:tc>
          <w:tcPr>
            <w:cnfStyle w:val="001000000000" w:firstRow="0" w:lastRow="0" w:firstColumn="1" w:lastColumn="0" w:oddVBand="0" w:evenVBand="0" w:oddHBand="0" w:evenHBand="0" w:firstRowFirstColumn="0" w:firstRowLastColumn="0" w:lastRowFirstColumn="0" w:lastRowLastColumn="0"/>
            <w:tcW w:w="562" w:type="dxa"/>
          </w:tcPr>
          <w:p w14:paraId="1100ED1B" w14:textId="3FE1F7A2" w:rsidR="00D07479" w:rsidRDefault="00D07479" w:rsidP="00565B8C">
            <w:pPr>
              <w:jc w:val="both"/>
              <w:rPr>
                <w:rFonts w:ascii="Arial" w:hAnsi="Arial" w:cs="Arial"/>
                <w:sz w:val="20"/>
                <w:lang w:val="es-ES"/>
              </w:rPr>
            </w:pPr>
            <w:r>
              <w:rPr>
                <w:rFonts w:ascii="Arial" w:hAnsi="Arial" w:cs="Arial"/>
                <w:sz w:val="20"/>
                <w:lang w:val="es-ES"/>
              </w:rPr>
              <w:t>6</w:t>
            </w:r>
          </w:p>
        </w:tc>
        <w:tc>
          <w:tcPr>
            <w:tcW w:w="5331" w:type="dxa"/>
          </w:tcPr>
          <w:p w14:paraId="6B94CEB1" w14:textId="4AA4FD87" w:rsidR="00D07479" w:rsidRPr="00A30F65" w:rsidRDefault="00D07479"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D07479">
              <w:rPr>
                <w:rFonts w:ascii="Arial" w:hAnsi="Arial" w:cs="Arial"/>
                <w:sz w:val="20"/>
                <w:lang w:val="es-ES"/>
              </w:rPr>
              <w:t>Curso módulos virtuales - Semana Santa. Uno (1)</w:t>
            </w:r>
          </w:p>
        </w:tc>
        <w:tc>
          <w:tcPr>
            <w:tcW w:w="2947" w:type="dxa"/>
          </w:tcPr>
          <w:p w14:paraId="46CA4ABF" w14:textId="72737E47" w:rsidR="00D07479" w:rsidRDefault="00D07479"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Pr>
                <w:rFonts w:ascii="Arial" w:hAnsi="Arial" w:cs="Arial"/>
                <w:sz w:val="20"/>
                <w:lang w:val="es-ES"/>
              </w:rPr>
              <w:t>Marzo 28 – Abril 3, 2021</w:t>
            </w:r>
          </w:p>
        </w:tc>
      </w:tr>
      <w:tr w:rsidR="00A30F65" w:rsidRPr="00A30F65" w14:paraId="5D7B18D4" w14:textId="77777777" w:rsidTr="00A30F65">
        <w:tc>
          <w:tcPr>
            <w:cnfStyle w:val="001000000000" w:firstRow="0" w:lastRow="0" w:firstColumn="1" w:lastColumn="0" w:oddVBand="0" w:evenVBand="0" w:oddHBand="0" w:evenHBand="0" w:firstRowFirstColumn="0" w:firstRowLastColumn="0" w:lastRowFirstColumn="0" w:lastRowLastColumn="0"/>
            <w:tcW w:w="562" w:type="dxa"/>
          </w:tcPr>
          <w:p w14:paraId="39A27886" w14:textId="3E32B218" w:rsidR="00A30F65" w:rsidRPr="00A30F65" w:rsidRDefault="00D07479" w:rsidP="00565B8C">
            <w:pPr>
              <w:jc w:val="both"/>
              <w:rPr>
                <w:rFonts w:ascii="Arial" w:hAnsi="Arial" w:cs="Arial"/>
                <w:sz w:val="20"/>
                <w:lang w:val="es-ES"/>
              </w:rPr>
            </w:pPr>
            <w:r>
              <w:rPr>
                <w:rFonts w:ascii="Arial" w:hAnsi="Arial" w:cs="Arial"/>
                <w:sz w:val="20"/>
                <w:lang w:val="es-ES"/>
              </w:rPr>
              <w:t>7</w:t>
            </w:r>
          </w:p>
        </w:tc>
        <w:tc>
          <w:tcPr>
            <w:tcW w:w="5331" w:type="dxa"/>
          </w:tcPr>
          <w:p w14:paraId="28F680AD" w14:textId="592DB6BC" w:rsidR="00A30F65" w:rsidRPr="00A30F65" w:rsidRDefault="00A30F65"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A30F65">
              <w:rPr>
                <w:rFonts w:ascii="Arial" w:hAnsi="Arial" w:cs="Arial"/>
                <w:sz w:val="20"/>
                <w:lang w:val="es-ES"/>
              </w:rPr>
              <w:t>Lanzamiento segunda edición de la Revista Al Rescate</w:t>
            </w:r>
          </w:p>
        </w:tc>
        <w:tc>
          <w:tcPr>
            <w:tcW w:w="2947" w:type="dxa"/>
          </w:tcPr>
          <w:p w14:paraId="13B33814" w14:textId="463D899D" w:rsidR="00A30F65" w:rsidRPr="00A30F65" w:rsidRDefault="00A30F65"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Pr>
                <w:rFonts w:ascii="Arial" w:hAnsi="Arial" w:cs="Arial"/>
                <w:sz w:val="20"/>
                <w:lang w:val="es-ES"/>
              </w:rPr>
              <w:t>A</w:t>
            </w:r>
            <w:r w:rsidRPr="00A30F65">
              <w:rPr>
                <w:rFonts w:ascii="Arial" w:hAnsi="Arial" w:cs="Arial"/>
                <w:sz w:val="20"/>
                <w:lang w:val="es-ES"/>
              </w:rPr>
              <w:t>bril 15, 2021</w:t>
            </w:r>
          </w:p>
        </w:tc>
      </w:tr>
      <w:tr w:rsidR="00A30F65" w:rsidRPr="00A30F65" w14:paraId="57F8AF2F" w14:textId="77777777" w:rsidTr="00A30F65">
        <w:tc>
          <w:tcPr>
            <w:cnfStyle w:val="001000000000" w:firstRow="0" w:lastRow="0" w:firstColumn="1" w:lastColumn="0" w:oddVBand="0" w:evenVBand="0" w:oddHBand="0" w:evenHBand="0" w:firstRowFirstColumn="0" w:firstRowLastColumn="0" w:lastRowFirstColumn="0" w:lastRowLastColumn="0"/>
            <w:tcW w:w="562" w:type="dxa"/>
          </w:tcPr>
          <w:p w14:paraId="56745462" w14:textId="738CDC9E" w:rsidR="00A30F65" w:rsidRPr="00A30F65" w:rsidRDefault="00D07479" w:rsidP="00565B8C">
            <w:pPr>
              <w:jc w:val="both"/>
              <w:rPr>
                <w:rFonts w:ascii="Arial" w:hAnsi="Arial" w:cs="Arial"/>
                <w:sz w:val="20"/>
                <w:lang w:val="es-ES"/>
              </w:rPr>
            </w:pPr>
            <w:r>
              <w:rPr>
                <w:rFonts w:ascii="Arial" w:hAnsi="Arial" w:cs="Arial"/>
                <w:sz w:val="20"/>
                <w:lang w:val="es-ES"/>
              </w:rPr>
              <w:t>8</w:t>
            </w:r>
          </w:p>
        </w:tc>
        <w:tc>
          <w:tcPr>
            <w:tcW w:w="5331" w:type="dxa"/>
          </w:tcPr>
          <w:p w14:paraId="47D6057F" w14:textId="717435CD" w:rsidR="00A30F65" w:rsidRPr="00A30F65" w:rsidRDefault="00A30F65"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Pr>
                <w:rFonts w:ascii="Arial" w:hAnsi="Arial" w:cs="Arial"/>
                <w:sz w:val="20"/>
                <w:lang w:val="es-ES"/>
              </w:rPr>
              <w:t>C</w:t>
            </w:r>
            <w:r w:rsidRPr="00A30F65">
              <w:rPr>
                <w:rFonts w:ascii="Arial" w:hAnsi="Arial" w:cs="Arial"/>
                <w:sz w:val="20"/>
                <w:lang w:val="es-ES"/>
              </w:rPr>
              <w:t>onversatorio Incendios Forestales</w:t>
            </w:r>
          </w:p>
        </w:tc>
        <w:tc>
          <w:tcPr>
            <w:tcW w:w="2947" w:type="dxa"/>
          </w:tcPr>
          <w:p w14:paraId="789DC76E" w14:textId="4257E007" w:rsidR="00A30F65" w:rsidRPr="00A30F65" w:rsidRDefault="00A30F65"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Pr>
                <w:rFonts w:ascii="Arial" w:hAnsi="Arial" w:cs="Arial"/>
                <w:sz w:val="20"/>
                <w:lang w:val="es-ES"/>
              </w:rPr>
              <w:t>M</w:t>
            </w:r>
            <w:r w:rsidRPr="00A30F65">
              <w:rPr>
                <w:rFonts w:ascii="Arial" w:hAnsi="Arial" w:cs="Arial"/>
                <w:sz w:val="20"/>
                <w:lang w:val="es-ES"/>
              </w:rPr>
              <w:t>ayo 4,2021</w:t>
            </w:r>
          </w:p>
        </w:tc>
      </w:tr>
      <w:tr w:rsidR="00A30F65" w:rsidRPr="00A30F65" w14:paraId="2F15A7DB" w14:textId="77777777" w:rsidTr="00A30F65">
        <w:tc>
          <w:tcPr>
            <w:cnfStyle w:val="001000000000" w:firstRow="0" w:lastRow="0" w:firstColumn="1" w:lastColumn="0" w:oddVBand="0" w:evenVBand="0" w:oddHBand="0" w:evenHBand="0" w:firstRowFirstColumn="0" w:firstRowLastColumn="0" w:lastRowFirstColumn="0" w:lastRowLastColumn="0"/>
            <w:tcW w:w="562" w:type="dxa"/>
          </w:tcPr>
          <w:p w14:paraId="7A659163" w14:textId="4271D9FD" w:rsidR="00A30F65" w:rsidRPr="00A30F65" w:rsidRDefault="00D07479" w:rsidP="00565B8C">
            <w:pPr>
              <w:jc w:val="both"/>
              <w:rPr>
                <w:rFonts w:ascii="Arial" w:hAnsi="Arial" w:cs="Arial"/>
                <w:sz w:val="20"/>
                <w:lang w:val="es-ES"/>
              </w:rPr>
            </w:pPr>
            <w:r>
              <w:rPr>
                <w:rFonts w:ascii="Arial" w:hAnsi="Arial" w:cs="Arial"/>
                <w:sz w:val="20"/>
                <w:lang w:val="es-ES"/>
              </w:rPr>
              <w:t>9</w:t>
            </w:r>
          </w:p>
        </w:tc>
        <w:tc>
          <w:tcPr>
            <w:tcW w:w="5331" w:type="dxa"/>
          </w:tcPr>
          <w:p w14:paraId="258771B6" w14:textId="2912DA43" w:rsidR="00A30F65" w:rsidRPr="00A30F65" w:rsidRDefault="00A30F65"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A30F65">
              <w:rPr>
                <w:rFonts w:ascii="Arial" w:hAnsi="Arial" w:cs="Arial"/>
                <w:sz w:val="20"/>
                <w:lang w:val="es-ES"/>
              </w:rPr>
              <w:t>Nuevo Equipo de Protección Personal</w:t>
            </w:r>
          </w:p>
        </w:tc>
        <w:tc>
          <w:tcPr>
            <w:tcW w:w="2947" w:type="dxa"/>
          </w:tcPr>
          <w:p w14:paraId="58221893" w14:textId="35C97D33" w:rsidR="00A30F65" w:rsidRPr="00A30F65" w:rsidRDefault="00A30F65"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Pr>
                <w:rFonts w:ascii="Arial" w:hAnsi="Arial" w:cs="Arial"/>
                <w:sz w:val="20"/>
                <w:lang w:val="es-ES"/>
              </w:rPr>
              <w:t>J</w:t>
            </w:r>
            <w:r w:rsidRPr="00A30F65">
              <w:rPr>
                <w:rFonts w:ascii="Arial" w:hAnsi="Arial" w:cs="Arial"/>
                <w:sz w:val="20"/>
                <w:lang w:val="es-ES"/>
              </w:rPr>
              <w:t>unio 16</w:t>
            </w:r>
          </w:p>
        </w:tc>
      </w:tr>
      <w:tr w:rsidR="00D07479" w:rsidRPr="00A30F65" w14:paraId="15CC4909" w14:textId="77777777" w:rsidTr="00A30F65">
        <w:tc>
          <w:tcPr>
            <w:cnfStyle w:val="001000000000" w:firstRow="0" w:lastRow="0" w:firstColumn="1" w:lastColumn="0" w:oddVBand="0" w:evenVBand="0" w:oddHBand="0" w:evenHBand="0" w:firstRowFirstColumn="0" w:firstRowLastColumn="0" w:lastRowFirstColumn="0" w:lastRowLastColumn="0"/>
            <w:tcW w:w="562" w:type="dxa"/>
          </w:tcPr>
          <w:p w14:paraId="7E070961" w14:textId="261C044D" w:rsidR="00D07479" w:rsidRDefault="00D07479" w:rsidP="00565B8C">
            <w:pPr>
              <w:jc w:val="both"/>
              <w:rPr>
                <w:rFonts w:ascii="Arial" w:hAnsi="Arial" w:cs="Arial"/>
                <w:sz w:val="20"/>
                <w:lang w:val="es-ES"/>
              </w:rPr>
            </w:pPr>
            <w:r>
              <w:rPr>
                <w:rFonts w:ascii="Arial" w:hAnsi="Arial" w:cs="Arial"/>
                <w:sz w:val="20"/>
                <w:lang w:val="es-ES"/>
              </w:rPr>
              <w:lastRenderedPageBreak/>
              <w:t>10</w:t>
            </w:r>
          </w:p>
        </w:tc>
        <w:tc>
          <w:tcPr>
            <w:tcW w:w="5331" w:type="dxa"/>
          </w:tcPr>
          <w:p w14:paraId="6EFFBDA7" w14:textId="19587ADB" w:rsidR="00D07479" w:rsidRPr="000A7389" w:rsidRDefault="00D07479"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D07479">
              <w:rPr>
                <w:rFonts w:ascii="Arial" w:hAnsi="Arial" w:cs="Arial"/>
                <w:sz w:val="20"/>
                <w:lang w:val="es-ES"/>
              </w:rPr>
              <w:t>Curso virtual Nicolás Quevedo Rizo - vacaciones mitad de año</w:t>
            </w:r>
          </w:p>
        </w:tc>
        <w:tc>
          <w:tcPr>
            <w:tcW w:w="2947" w:type="dxa"/>
          </w:tcPr>
          <w:p w14:paraId="641BB3C4" w14:textId="6400D8CF" w:rsidR="00D07479" w:rsidRPr="00A30F65" w:rsidRDefault="00D07479"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Pr>
                <w:rFonts w:ascii="Arial" w:hAnsi="Arial" w:cs="Arial"/>
                <w:sz w:val="20"/>
                <w:lang w:val="es-ES"/>
              </w:rPr>
              <w:t>Junio 13 – Julio 12, 2021</w:t>
            </w:r>
          </w:p>
        </w:tc>
      </w:tr>
      <w:tr w:rsidR="00A30F65" w:rsidRPr="00A30F65" w14:paraId="2258EDD2" w14:textId="77777777" w:rsidTr="00A30F65">
        <w:tc>
          <w:tcPr>
            <w:cnfStyle w:val="001000000000" w:firstRow="0" w:lastRow="0" w:firstColumn="1" w:lastColumn="0" w:oddVBand="0" w:evenVBand="0" w:oddHBand="0" w:evenHBand="0" w:firstRowFirstColumn="0" w:firstRowLastColumn="0" w:lastRowFirstColumn="0" w:lastRowLastColumn="0"/>
            <w:tcW w:w="562" w:type="dxa"/>
          </w:tcPr>
          <w:p w14:paraId="71BE6E1A" w14:textId="70529D2E" w:rsidR="00A30F65" w:rsidRPr="00A30F65" w:rsidRDefault="00D07479" w:rsidP="00565B8C">
            <w:pPr>
              <w:jc w:val="both"/>
              <w:rPr>
                <w:rFonts w:ascii="Arial" w:hAnsi="Arial" w:cs="Arial"/>
                <w:sz w:val="20"/>
                <w:lang w:val="es-ES"/>
              </w:rPr>
            </w:pPr>
            <w:r>
              <w:rPr>
                <w:rFonts w:ascii="Arial" w:hAnsi="Arial" w:cs="Arial"/>
                <w:sz w:val="20"/>
                <w:lang w:val="es-ES"/>
              </w:rPr>
              <w:t>11</w:t>
            </w:r>
          </w:p>
        </w:tc>
        <w:tc>
          <w:tcPr>
            <w:tcW w:w="5331" w:type="dxa"/>
          </w:tcPr>
          <w:p w14:paraId="3192C745" w14:textId="0A2E5A94" w:rsidR="00A30F65" w:rsidRPr="00A30F65" w:rsidRDefault="00A30F65"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proofErr w:type="gramStart"/>
            <w:r w:rsidRPr="000A7389">
              <w:rPr>
                <w:rFonts w:ascii="Arial" w:hAnsi="Arial" w:cs="Arial"/>
                <w:sz w:val="20"/>
                <w:lang w:val="es-ES"/>
              </w:rPr>
              <w:t>Master</w:t>
            </w:r>
            <w:proofErr w:type="gramEnd"/>
            <w:r w:rsidRPr="000A7389">
              <w:rPr>
                <w:rFonts w:ascii="Arial" w:hAnsi="Arial" w:cs="Arial"/>
                <w:sz w:val="20"/>
                <w:lang w:val="es-ES"/>
              </w:rPr>
              <w:t xml:space="preserve"> </w:t>
            </w:r>
            <w:proofErr w:type="spellStart"/>
            <w:r w:rsidRPr="000A7389">
              <w:rPr>
                <w:rFonts w:ascii="Arial" w:hAnsi="Arial" w:cs="Arial"/>
                <w:sz w:val="20"/>
                <w:lang w:val="es-ES"/>
              </w:rPr>
              <w:t>Class</w:t>
            </w:r>
            <w:proofErr w:type="spellEnd"/>
            <w:r w:rsidRPr="000A7389">
              <w:rPr>
                <w:rFonts w:ascii="Arial" w:hAnsi="Arial" w:cs="Arial"/>
                <w:sz w:val="20"/>
                <w:lang w:val="es-ES"/>
              </w:rPr>
              <w:t xml:space="preserve"> sobre rescate vehicular</w:t>
            </w:r>
          </w:p>
        </w:tc>
        <w:tc>
          <w:tcPr>
            <w:tcW w:w="2947" w:type="dxa"/>
          </w:tcPr>
          <w:p w14:paraId="66F3643A" w14:textId="5A914B18" w:rsidR="00A30F65" w:rsidRPr="00A30F65" w:rsidRDefault="00A30F65"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A30F65">
              <w:rPr>
                <w:rFonts w:ascii="Arial" w:hAnsi="Arial" w:cs="Arial"/>
                <w:sz w:val="20"/>
                <w:lang w:val="es-ES"/>
              </w:rPr>
              <w:t>19 a 23 de julio de 2021</w:t>
            </w:r>
          </w:p>
        </w:tc>
      </w:tr>
      <w:tr w:rsidR="00A30F65" w:rsidRPr="00A30F65" w14:paraId="3D39746D" w14:textId="77777777" w:rsidTr="00A30F65">
        <w:tc>
          <w:tcPr>
            <w:cnfStyle w:val="001000000000" w:firstRow="0" w:lastRow="0" w:firstColumn="1" w:lastColumn="0" w:oddVBand="0" w:evenVBand="0" w:oddHBand="0" w:evenHBand="0" w:firstRowFirstColumn="0" w:firstRowLastColumn="0" w:lastRowFirstColumn="0" w:lastRowLastColumn="0"/>
            <w:tcW w:w="562" w:type="dxa"/>
          </w:tcPr>
          <w:p w14:paraId="48A86895" w14:textId="60780C8B" w:rsidR="00A30F65" w:rsidRPr="00A30F65" w:rsidRDefault="00D07479" w:rsidP="00565B8C">
            <w:pPr>
              <w:jc w:val="both"/>
              <w:rPr>
                <w:rFonts w:ascii="Arial" w:hAnsi="Arial" w:cs="Arial"/>
                <w:sz w:val="20"/>
                <w:lang w:val="es-ES"/>
              </w:rPr>
            </w:pPr>
            <w:r>
              <w:rPr>
                <w:rFonts w:ascii="Arial" w:hAnsi="Arial" w:cs="Arial"/>
                <w:sz w:val="20"/>
                <w:lang w:val="es-ES"/>
              </w:rPr>
              <w:t>12</w:t>
            </w:r>
          </w:p>
        </w:tc>
        <w:tc>
          <w:tcPr>
            <w:tcW w:w="5331" w:type="dxa"/>
          </w:tcPr>
          <w:p w14:paraId="7FC0E70E" w14:textId="1EBDD82F" w:rsidR="00A30F65" w:rsidRPr="00A30F65" w:rsidRDefault="00A30F65"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proofErr w:type="gramStart"/>
            <w:r w:rsidRPr="000A7389">
              <w:rPr>
                <w:rFonts w:ascii="Arial" w:hAnsi="Arial" w:cs="Arial"/>
                <w:sz w:val="20"/>
                <w:lang w:val="es-ES"/>
              </w:rPr>
              <w:t>Master</w:t>
            </w:r>
            <w:proofErr w:type="gramEnd"/>
            <w:r w:rsidRPr="000A7389">
              <w:rPr>
                <w:rFonts w:ascii="Arial" w:hAnsi="Arial" w:cs="Arial"/>
                <w:sz w:val="20"/>
                <w:lang w:val="es-ES"/>
              </w:rPr>
              <w:t xml:space="preserve"> </w:t>
            </w:r>
            <w:proofErr w:type="spellStart"/>
            <w:r w:rsidRPr="000A7389">
              <w:rPr>
                <w:rFonts w:ascii="Arial" w:hAnsi="Arial" w:cs="Arial"/>
                <w:sz w:val="20"/>
                <w:lang w:val="es-ES"/>
              </w:rPr>
              <w:t>Class</w:t>
            </w:r>
            <w:proofErr w:type="spellEnd"/>
            <w:r w:rsidRPr="000A7389">
              <w:rPr>
                <w:rFonts w:ascii="Arial" w:hAnsi="Arial" w:cs="Arial"/>
                <w:sz w:val="20"/>
                <w:lang w:val="es-ES"/>
              </w:rPr>
              <w:t xml:space="preserve"> sobre incendios forestales</w:t>
            </w:r>
          </w:p>
        </w:tc>
        <w:tc>
          <w:tcPr>
            <w:tcW w:w="2947" w:type="dxa"/>
          </w:tcPr>
          <w:p w14:paraId="266CF681" w14:textId="61DAC9D8" w:rsidR="00A30F65" w:rsidRPr="00A30F65" w:rsidRDefault="00A30F65"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0A7389">
              <w:rPr>
                <w:rFonts w:ascii="Arial" w:hAnsi="Arial" w:cs="Arial"/>
                <w:sz w:val="20"/>
                <w:lang w:val="es-ES"/>
              </w:rPr>
              <w:t>23 al 27 de agosto de 2021</w:t>
            </w:r>
          </w:p>
        </w:tc>
      </w:tr>
      <w:tr w:rsidR="00D07479" w:rsidRPr="00A30F65" w14:paraId="76A19B63" w14:textId="77777777" w:rsidTr="00A30F65">
        <w:tc>
          <w:tcPr>
            <w:cnfStyle w:val="001000000000" w:firstRow="0" w:lastRow="0" w:firstColumn="1" w:lastColumn="0" w:oddVBand="0" w:evenVBand="0" w:oddHBand="0" w:evenHBand="0" w:firstRowFirstColumn="0" w:firstRowLastColumn="0" w:lastRowFirstColumn="0" w:lastRowLastColumn="0"/>
            <w:tcW w:w="562" w:type="dxa"/>
          </w:tcPr>
          <w:p w14:paraId="7F1966D7" w14:textId="059DF864" w:rsidR="00D07479" w:rsidRDefault="00D07479" w:rsidP="00565B8C">
            <w:pPr>
              <w:jc w:val="both"/>
              <w:rPr>
                <w:rFonts w:ascii="Arial" w:hAnsi="Arial" w:cs="Arial"/>
                <w:sz w:val="20"/>
                <w:lang w:val="es-ES"/>
              </w:rPr>
            </w:pPr>
            <w:r>
              <w:rPr>
                <w:rFonts w:ascii="Arial" w:hAnsi="Arial" w:cs="Arial"/>
                <w:sz w:val="20"/>
                <w:lang w:val="es-ES"/>
              </w:rPr>
              <w:t>13</w:t>
            </w:r>
          </w:p>
        </w:tc>
        <w:tc>
          <w:tcPr>
            <w:tcW w:w="5331" w:type="dxa"/>
          </w:tcPr>
          <w:p w14:paraId="0C8B3620" w14:textId="3B7D75F9" w:rsidR="00D07479" w:rsidRPr="000A7389" w:rsidRDefault="00D07479"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D07479">
              <w:rPr>
                <w:rFonts w:ascii="Arial" w:hAnsi="Arial" w:cs="Arial"/>
                <w:sz w:val="20"/>
                <w:lang w:val="es-ES"/>
              </w:rPr>
              <w:t>Curso módulos virtuales - Semana de receso escolar</w:t>
            </w:r>
          </w:p>
        </w:tc>
        <w:tc>
          <w:tcPr>
            <w:tcW w:w="2947" w:type="dxa"/>
          </w:tcPr>
          <w:p w14:paraId="53A83261" w14:textId="4A292BE6" w:rsidR="00D07479" w:rsidRPr="000A7389" w:rsidRDefault="00D07479"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Pr>
                <w:rFonts w:ascii="Arial" w:hAnsi="Arial" w:cs="Arial"/>
                <w:sz w:val="20"/>
                <w:lang w:val="es-ES"/>
              </w:rPr>
              <w:t>Octubre 11 – 15, 2021</w:t>
            </w:r>
          </w:p>
        </w:tc>
      </w:tr>
      <w:tr w:rsidR="00A30F65" w:rsidRPr="00A30F65" w14:paraId="30DC0619" w14:textId="77777777" w:rsidTr="00A30F65">
        <w:tc>
          <w:tcPr>
            <w:cnfStyle w:val="001000000000" w:firstRow="0" w:lastRow="0" w:firstColumn="1" w:lastColumn="0" w:oddVBand="0" w:evenVBand="0" w:oddHBand="0" w:evenHBand="0" w:firstRowFirstColumn="0" w:firstRowLastColumn="0" w:lastRowFirstColumn="0" w:lastRowLastColumn="0"/>
            <w:tcW w:w="562" w:type="dxa"/>
          </w:tcPr>
          <w:p w14:paraId="603450F6" w14:textId="673C6564" w:rsidR="00A30F65" w:rsidRPr="00A30F65" w:rsidRDefault="00D07479" w:rsidP="00565B8C">
            <w:pPr>
              <w:jc w:val="both"/>
              <w:rPr>
                <w:rFonts w:ascii="Arial" w:hAnsi="Arial" w:cs="Arial"/>
                <w:sz w:val="20"/>
                <w:lang w:val="es-ES"/>
              </w:rPr>
            </w:pPr>
            <w:r>
              <w:rPr>
                <w:rFonts w:ascii="Arial" w:hAnsi="Arial" w:cs="Arial"/>
                <w:sz w:val="20"/>
                <w:lang w:val="es-ES"/>
              </w:rPr>
              <w:t>14</w:t>
            </w:r>
          </w:p>
        </w:tc>
        <w:tc>
          <w:tcPr>
            <w:tcW w:w="5331" w:type="dxa"/>
          </w:tcPr>
          <w:p w14:paraId="5212E5A0" w14:textId="24E27B70" w:rsidR="00A30F65" w:rsidRPr="00A30F65" w:rsidRDefault="00A30F65"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proofErr w:type="gramStart"/>
            <w:r w:rsidRPr="000A7389">
              <w:rPr>
                <w:rFonts w:ascii="Arial" w:hAnsi="Arial" w:cs="Arial"/>
                <w:sz w:val="20"/>
                <w:lang w:val="es-ES"/>
              </w:rPr>
              <w:t>Master</w:t>
            </w:r>
            <w:proofErr w:type="gramEnd"/>
            <w:r w:rsidRPr="000A7389">
              <w:rPr>
                <w:rFonts w:ascii="Arial" w:hAnsi="Arial" w:cs="Arial"/>
                <w:sz w:val="20"/>
                <w:lang w:val="es-ES"/>
              </w:rPr>
              <w:t xml:space="preserve"> </w:t>
            </w:r>
            <w:proofErr w:type="spellStart"/>
            <w:r w:rsidRPr="000A7389">
              <w:rPr>
                <w:rFonts w:ascii="Arial" w:hAnsi="Arial" w:cs="Arial"/>
                <w:sz w:val="20"/>
                <w:lang w:val="es-ES"/>
              </w:rPr>
              <w:t>Class</w:t>
            </w:r>
            <w:proofErr w:type="spellEnd"/>
            <w:r w:rsidRPr="000A7389">
              <w:rPr>
                <w:rFonts w:ascii="Arial" w:hAnsi="Arial" w:cs="Arial"/>
                <w:sz w:val="20"/>
                <w:lang w:val="es-ES"/>
              </w:rPr>
              <w:t xml:space="preserve"> sobre aseguramiento de aguas</w:t>
            </w:r>
          </w:p>
        </w:tc>
        <w:tc>
          <w:tcPr>
            <w:tcW w:w="2947" w:type="dxa"/>
          </w:tcPr>
          <w:p w14:paraId="3A00196C" w14:textId="2F227E69" w:rsidR="00A30F65" w:rsidRPr="00A30F65" w:rsidRDefault="000A7389"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0A7389">
              <w:rPr>
                <w:rFonts w:ascii="Arial" w:hAnsi="Arial" w:cs="Arial"/>
                <w:sz w:val="20"/>
                <w:lang w:val="es-ES"/>
              </w:rPr>
              <w:t>13 al 17 de septiembre de 2021</w:t>
            </w:r>
          </w:p>
        </w:tc>
      </w:tr>
      <w:tr w:rsidR="00A30F65" w:rsidRPr="00A30F65" w14:paraId="5EF54B21" w14:textId="77777777" w:rsidTr="00A30F65">
        <w:tc>
          <w:tcPr>
            <w:cnfStyle w:val="001000000000" w:firstRow="0" w:lastRow="0" w:firstColumn="1" w:lastColumn="0" w:oddVBand="0" w:evenVBand="0" w:oddHBand="0" w:evenHBand="0" w:firstRowFirstColumn="0" w:firstRowLastColumn="0" w:lastRowFirstColumn="0" w:lastRowLastColumn="0"/>
            <w:tcW w:w="562" w:type="dxa"/>
          </w:tcPr>
          <w:p w14:paraId="03E2B9F6" w14:textId="32B54881" w:rsidR="00A30F65" w:rsidRPr="00A30F65" w:rsidRDefault="00D07479" w:rsidP="00565B8C">
            <w:pPr>
              <w:jc w:val="both"/>
              <w:rPr>
                <w:rFonts w:ascii="Arial" w:hAnsi="Arial" w:cs="Arial"/>
                <w:sz w:val="20"/>
                <w:lang w:val="es-ES"/>
              </w:rPr>
            </w:pPr>
            <w:r>
              <w:rPr>
                <w:rFonts w:ascii="Arial" w:hAnsi="Arial" w:cs="Arial"/>
                <w:sz w:val="20"/>
                <w:lang w:val="es-ES"/>
              </w:rPr>
              <w:t>15</w:t>
            </w:r>
          </w:p>
        </w:tc>
        <w:tc>
          <w:tcPr>
            <w:tcW w:w="5331" w:type="dxa"/>
          </w:tcPr>
          <w:p w14:paraId="2C04D3C8" w14:textId="63591DB3" w:rsidR="00A30F65" w:rsidRPr="00A30F65" w:rsidRDefault="000A7389"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proofErr w:type="gramStart"/>
            <w:r w:rsidRPr="004F024E">
              <w:rPr>
                <w:rFonts w:ascii="Calibri" w:hAnsi="Calibri"/>
                <w:sz w:val="24"/>
                <w:szCs w:val="24"/>
              </w:rPr>
              <w:t>Master</w:t>
            </w:r>
            <w:proofErr w:type="gramEnd"/>
            <w:r w:rsidRPr="004F024E">
              <w:rPr>
                <w:rFonts w:ascii="Calibri" w:hAnsi="Calibri"/>
                <w:sz w:val="24"/>
                <w:szCs w:val="24"/>
              </w:rPr>
              <w:t xml:space="preserve"> </w:t>
            </w:r>
            <w:proofErr w:type="spellStart"/>
            <w:r w:rsidRPr="004F024E">
              <w:rPr>
                <w:rFonts w:ascii="Calibri" w:hAnsi="Calibri"/>
                <w:sz w:val="24"/>
                <w:szCs w:val="24"/>
              </w:rPr>
              <w:t>Class</w:t>
            </w:r>
            <w:proofErr w:type="spellEnd"/>
            <w:r w:rsidRPr="004F024E">
              <w:rPr>
                <w:rFonts w:ascii="Calibri" w:hAnsi="Calibri"/>
                <w:sz w:val="24"/>
                <w:szCs w:val="24"/>
              </w:rPr>
              <w:t xml:space="preserve"> sobre materiales peligrosos</w:t>
            </w:r>
          </w:p>
        </w:tc>
        <w:tc>
          <w:tcPr>
            <w:tcW w:w="2947" w:type="dxa"/>
          </w:tcPr>
          <w:p w14:paraId="503D6916" w14:textId="29E3C64F" w:rsidR="00A30F65" w:rsidRPr="00A30F65" w:rsidRDefault="000A7389"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0A7389">
              <w:rPr>
                <w:rFonts w:ascii="Arial" w:hAnsi="Arial" w:cs="Arial"/>
                <w:sz w:val="20"/>
                <w:lang w:val="es-ES"/>
              </w:rPr>
              <w:t>24 al 29 octubre de 2021</w:t>
            </w:r>
          </w:p>
        </w:tc>
      </w:tr>
      <w:tr w:rsidR="000A7389" w:rsidRPr="00A30F65" w14:paraId="03E471AF" w14:textId="77777777" w:rsidTr="00A30F65">
        <w:tc>
          <w:tcPr>
            <w:cnfStyle w:val="001000000000" w:firstRow="0" w:lastRow="0" w:firstColumn="1" w:lastColumn="0" w:oddVBand="0" w:evenVBand="0" w:oddHBand="0" w:evenHBand="0" w:firstRowFirstColumn="0" w:firstRowLastColumn="0" w:lastRowFirstColumn="0" w:lastRowLastColumn="0"/>
            <w:tcW w:w="562" w:type="dxa"/>
          </w:tcPr>
          <w:p w14:paraId="0C5BA29A" w14:textId="1B11229B" w:rsidR="000A7389" w:rsidRPr="00A30F65" w:rsidRDefault="00D07479" w:rsidP="00565B8C">
            <w:pPr>
              <w:jc w:val="both"/>
              <w:rPr>
                <w:rFonts w:ascii="Arial" w:hAnsi="Arial" w:cs="Arial"/>
                <w:sz w:val="20"/>
                <w:lang w:val="es-ES"/>
              </w:rPr>
            </w:pPr>
            <w:r>
              <w:rPr>
                <w:rFonts w:ascii="Arial" w:hAnsi="Arial" w:cs="Arial"/>
                <w:sz w:val="20"/>
                <w:lang w:val="es-ES"/>
              </w:rPr>
              <w:t>16</w:t>
            </w:r>
          </w:p>
        </w:tc>
        <w:tc>
          <w:tcPr>
            <w:tcW w:w="5331" w:type="dxa"/>
          </w:tcPr>
          <w:p w14:paraId="3279AFCF" w14:textId="3670FFA4" w:rsidR="000A7389" w:rsidRPr="000A7389" w:rsidRDefault="000A7389"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proofErr w:type="gramStart"/>
            <w:r w:rsidRPr="000A7389">
              <w:rPr>
                <w:rFonts w:ascii="Arial" w:hAnsi="Arial" w:cs="Arial"/>
                <w:sz w:val="20"/>
                <w:lang w:val="es-ES"/>
              </w:rPr>
              <w:t>Master</w:t>
            </w:r>
            <w:proofErr w:type="gramEnd"/>
            <w:r w:rsidRPr="000A7389">
              <w:rPr>
                <w:rFonts w:ascii="Arial" w:hAnsi="Arial" w:cs="Arial"/>
                <w:sz w:val="20"/>
                <w:lang w:val="es-ES"/>
              </w:rPr>
              <w:t xml:space="preserve"> </w:t>
            </w:r>
            <w:proofErr w:type="spellStart"/>
            <w:r w:rsidRPr="000A7389">
              <w:rPr>
                <w:rFonts w:ascii="Arial" w:hAnsi="Arial" w:cs="Arial"/>
                <w:sz w:val="20"/>
                <w:lang w:val="es-ES"/>
              </w:rPr>
              <w:t>class</w:t>
            </w:r>
            <w:proofErr w:type="spellEnd"/>
            <w:r w:rsidRPr="000A7389">
              <w:rPr>
                <w:rFonts w:ascii="Arial" w:hAnsi="Arial" w:cs="Arial"/>
                <w:sz w:val="20"/>
                <w:lang w:val="es-ES"/>
              </w:rPr>
              <w:t xml:space="preserve"> sobre seguridad humana y protección contra incendios</w:t>
            </w:r>
          </w:p>
        </w:tc>
        <w:tc>
          <w:tcPr>
            <w:tcW w:w="2947" w:type="dxa"/>
          </w:tcPr>
          <w:p w14:paraId="015A6514" w14:textId="3E1608D2" w:rsidR="000A7389" w:rsidRPr="000A7389" w:rsidRDefault="000A7389"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0A7389">
              <w:rPr>
                <w:rFonts w:ascii="Arial" w:hAnsi="Arial" w:cs="Arial"/>
                <w:sz w:val="20"/>
                <w:lang w:val="es-ES"/>
              </w:rPr>
              <w:t>16 al 19 de noviembre de 2021</w:t>
            </w:r>
          </w:p>
        </w:tc>
      </w:tr>
      <w:tr w:rsidR="000A7389" w:rsidRPr="00A30F65" w14:paraId="41DF86E1" w14:textId="77777777" w:rsidTr="000A7389">
        <w:trPr>
          <w:trHeight w:val="70"/>
        </w:trPr>
        <w:tc>
          <w:tcPr>
            <w:cnfStyle w:val="001000000000" w:firstRow="0" w:lastRow="0" w:firstColumn="1" w:lastColumn="0" w:oddVBand="0" w:evenVBand="0" w:oddHBand="0" w:evenHBand="0" w:firstRowFirstColumn="0" w:firstRowLastColumn="0" w:lastRowFirstColumn="0" w:lastRowLastColumn="0"/>
            <w:tcW w:w="562" w:type="dxa"/>
          </w:tcPr>
          <w:p w14:paraId="6DE9E9A4" w14:textId="41FC38A1" w:rsidR="000A7389" w:rsidRPr="00A30F65" w:rsidRDefault="00D07479" w:rsidP="00565B8C">
            <w:pPr>
              <w:jc w:val="both"/>
              <w:rPr>
                <w:rFonts w:ascii="Arial" w:hAnsi="Arial" w:cs="Arial"/>
                <w:sz w:val="20"/>
                <w:lang w:val="es-ES"/>
              </w:rPr>
            </w:pPr>
            <w:r>
              <w:rPr>
                <w:rFonts w:ascii="Arial" w:hAnsi="Arial" w:cs="Arial"/>
                <w:sz w:val="20"/>
                <w:lang w:val="es-ES"/>
              </w:rPr>
              <w:t>16</w:t>
            </w:r>
          </w:p>
        </w:tc>
        <w:tc>
          <w:tcPr>
            <w:tcW w:w="5331" w:type="dxa"/>
          </w:tcPr>
          <w:p w14:paraId="41B51E37" w14:textId="030A00D7" w:rsidR="000A7389" w:rsidRPr="000A7389" w:rsidRDefault="000A7389"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0A7389">
              <w:rPr>
                <w:rFonts w:ascii="Arial" w:hAnsi="Arial" w:cs="Arial"/>
                <w:sz w:val="20"/>
                <w:lang w:val="es-ES"/>
              </w:rPr>
              <w:t>Foro con gremios y aliados estratégicos para socialización de estrategia de reducción del riesgo de incendios en el distrito capital</w:t>
            </w:r>
          </w:p>
        </w:tc>
        <w:tc>
          <w:tcPr>
            <w:tcW w:w="2947" w:type="dxa"/>
          </w:tcPr>
          <w:p w14:paraId="5C54F247" w14:textId="1F1EB248" w:rsidR="000A7389" w:rsidRPr="000A7389" w:rsidRDefault="000A7389"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0A7389">
              <w:rPr>
                <w:rFonts w:ascii="Arial" w:hAnsi="Arial" w:cs="Arial"/>
                <w:sz w:val="20"/>
                <w:lang w:val="es-ES"/>
              </w:rPr>
              <w:t>Noviembre 12, 2021</w:t>
            </w:r>
          </w:p>
        </w:tc>
      </w:tr>
      <w:tr w:rsidR="00D07479" w:rsidRPr="00A30F65" w14:paraId="4B69F6BD" w14:textId="77777777" w:rsidTr="000A7389">
        <w:trPr>
          <w:trHeight w:val="70"/>
        </w:trPr>
        <w:tc>
          <w:tcPr>
            <w:cnfStyle w:val="001000000000" w:firstRow="0" w:lastRow="0" w:firstColumn="1" w:lastColumn="0" w:oddVBand="0" w:evenVBand="0" w:oddHBand="0" w:evenHBand="0" w:firstRowFirstColumn="0" w:firstRowLastColumn="0" w:lastRowFirstColumn="0" w:lastRowLastColumn="0"/>
            <w:tcW w:w="562" w:type="dxa"/>
          </w:tcPr>
          <w:p w14:paraId="17D7B9C3" w14:textId="40CD94A5" w:rsidR="00D07479" w:rsidRDefault="00D07479" w:rsidP="00565B8C">
            <w:pPr>
              <w:jc w:val="both"/>
              <w:rPr>
                <w:rFonts w:ascii="Arial" w:hAnsi="Arial" w:cs="Arial"/>
                <w:sz w:val="20"/>
                <w:lang w:val="es-ES"/>
              </w:rPr>
            </w:pPr>
            <w:r>
              <w:rPr>
                <w:rFonts w:ascii="Arial" w:hAnsi="Arial" w:cs="Arial"/>
                <w:sz w:val="20"/>
                <w:lang w:val="es-ES"/>
              </w:rPr>
              <w:t>17</w:t>
            </w:r>
          </w:p>
        </w:tc>
        <w:tc>
          <w:tcPr>
            <w:tcW w:w="5331" w:type="dxa"/>
          </w:tcPr>
          <w:p w14:paraId="49FE3F49" w14:textId="04BF3E10" w:rsidR="00D07479" w:rsidRPr="000A7389" w:rsidRDefault="00D07479"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sidRPr="00D07479">
              <w:rPr>
                <w:rFonts w:ascii="Arial" w:hAnsi="Arial" w:cs="Arial"/>
                <w:sz w:val="20"/>
                <w:lang w:val="es-ES"/>
              </w:rPr>
              <w:t>Curso virtual Nicolás Quevedo Rizo - vacaciones fin de año</w:t>
            </w:r>
          </w:p>
        </w:tc>
        <w:tc>
          <w:tcPr>
            <w:tcW w:w="2947" w:type="dxa"/>
          </w:tcPr>
          <w:p w14:paraId="39CEBE5E" w14:textId="5099CC9C" w:rsidR="00D07479" w:rsidRPr="000A7389" w:rsidRDefault="00D07479" w:rsidP="00565B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s-ES"/>
              </w:rPr>
            </w:pPr>
            <w:r>
              <w:rPr>
                <w:rFonts w:ascii="Arial" w:hAnsi="Arial" w:cs="Arial"/>
                <w:sz w:val="20"/>
                <w:lang w:val="es-ES"/>
              </w:rPr>
              <w:t>Noviembre – Diciembre, 2021</w:t>
            </w:r>
          </w:p>
        </w:tc>
      </w:tr>
    </w:tbl>
    <w:p w14:paraId="20A46CFB" w14:textId="32572A9A" w:rsidR="00C80E25" w:rsidRDefault="00C80E25" w:rsidP="00565B8C">
      <w:pPr>
        <w:jc w:val="both"/>
        <w:rPr>
          <w:rFonts w:ascii="Arial" w:hAnsi="Arial" w:cs="Arial"/>
          <w:sz w:val="24"/>
          <w:szCs w:val="24"/>
          <w:lang w:val="es-ES"/>
        </w:rPr>
      </w:pPr>
    </w:p>
    <w:p w14:paraId="418BF544" w14:textId="77777777" w:rsidR="00A90E01" w:rsidRDefault="00A90E01" w:rsidP="00A90E01">
      <w:pPr>
        <w:rPr>
          <w:rFonts w:ascii="Arial" w:hAnsi="Arial" w:cs="Arial"/>
          <w:b/>
          <w:sz w:val="24"/>
          <w:szCs w:val="24"/>
          <w:lang w:val="es-ES"/>
        </w:rPr>
      </w:pPr>
      <w:r w:rsidRPr="00B25176">
        <w:rPr>
          <w:rFonts w:ascii="Arial" w:hAnsi="Arial" w:cs="Arial"/>
          <w:b/>
          <w:sz w:val="24"/>
          <w:szCs w:val="24"/>
          <w:lang w:val="es-ES"/>
        </w:rPr>
        <w:t>Rendición de Cuentas</w:t>
      </w:r>
    </w:p>
    <w:p w14:paraId="314CFE5B" w14:textId="77777777" w:rsidR="00A90E01" w:rsidRDefault="00A90E01" w:rsidP="00A90E01">
      <w:pPr>
        <w:rPr>
          <w:rFonts w:ascii="Arial" w:hAnsi="Arial" w:cs="Arial"/>
          <w:b/>
          <w:sz w:val="24"/>
          <w:szCs w:val="24"/>
          <w:lang w:val="es-ES"/>
        </w:rPr>
      </w:pPr>
    </w:p>
    <w:p w14:paraId="71C6BBED" w14:textId="77777777" w:rsidR="00A90E01" w:rsidRPr="00B25176" w:rsidRDefault="00A90E01" w:rsidP="00A90E01">
      <w:pPr>
        <w:jc w:val="both"/>
        <w:rPr>
          <w:rFonts w:ascii="Arial" w:hAnsi="Arial" w:cs="Arial"/>
          <w:sz w:val="24"/>
          <w:szCs w:val="24"/>
        </w:rPr>
      </w:pPr>
      <w:r w:rsidRPr="00B25176">
        <w:rPr>
          <w:rFonts w:ascii="Arial" w:hAnsi="Arial" w:cs="Arial"/>
          <w:sz w:val="24"/>
          <w:szCs w:val="24"/>
        </w:rPr>
        <w:t xml:space="preserve">La entidad realizó divulgación permanente de información en lenguaje claro sobre la gestión de la entidad tanto a la ciudadanía como a los servidores públicos de la entidad.  </w:t>
      </w:r>
    </w:p>
    <w:p w14:paraId="70246F40" w14:textId="77777777" w:rsidR="00A90E01" w:rsidRDefault="00A90E01" w:rsidP="00A90E01">
      <w:pPr>
        <w:jc w:val="both"/>
        <w:rPr>
          <w:rFonts w:ascii="Arial" w:hAnsi="Arial" w:cs="Arial"/>
          <w:sz w:val="24"/>
          <w:szCs w:val="24"/>
        </w:rPr>
        <w:sectPr w:rsidR="00A90E01" w:rsidSect="008635F8">
          <w:type w:val="continuous"/>
          <w:pgSz w:w="12240" w:h="15840"/>
          <w:pgMar w:top="2268" w:right="1695" w:bottom="1412" w:left="1695" w:header="170" w:footer="57" w:gutter="0"/>
          <w:cols w:space="720"/>
          <w:titlePg/>
          <w:docGrid w:linePitch="258"/>
        </w:sectPr>
      </w:pPr>
      <w:r w:rsidRPr="00B25176">
        <w:rPr>
          <w:rFonts w:ascii="Arial" w:hAnsi="Arial" w:cs="Arial"/>
          <w:sz w:val="24"/>
          <w:szCs w:val="24"/>
        </w:rPr>
        <w:t>Se realizaron publicaciones semanales del informativo "Bomberos Hoy", como fuente de información permanente sobre la labor diaria en la prestación del servicio, los avances en la gestión y las actividades de fortalecimiento institucional. </w:t>
      </w:r>
    </w:p>
    <w:p w14:paraId="40CCE9B4" w14:textId="77777777" w:rsidR="00A90E01" w:rsidRPr="00B25176" w:rsidRDefault="00A90E01" w:rsidP="00A90E01">
      <w:pPr>
        <w:jc w:val="both"/>
        <w:rPr>
          <w:rFonts w:ascii="Arial" w:hAnsi="Arial" w:cs="Arial"/>
          <w:sz w:val="24"/>
          <w:szCs w:val="24"/>
        </w:rPr>
      </w:pPr>
      <w:r w:rsidRPr="00B25176">
        <w:rPr>
          <w:rFonts w:ascii="Arial" w:hAnsi="Arial" w:cs="Arial"/>
          <w:sz w:val="24"/>
          <w:szCs w:val="24"/>
        </w:rPr>
        <w:t xml:space="preserve"> </w:t>
      </w:r>
    </w:p>
    <w:p w14:paraId="102E772F" w14:textId="77777777" w:rsidR="00A90E01" w:rsidRPr="00B25176" w:rsidRDefault="00A90E01" w:rsidP="00A90E01">
      <w:pPr>
        <w:jc w:val="both"/>
        <w:rPr>
          <w:rFonts w:ascii="Arial" w:hAnsi="Arial" w:cs="Arial"/>
          <w:sz w:val="24"/>
          <w:szCs w:val="24"/>
        </w:rPr>
      </w:pPr>
      <w:r w:rsidRPr="00B25176">
        <w:rPr>
          <w:rFonts w:ascii="Arial" w:hAnsi="Arial" w:cs="Arial"/>
          <w:sz w:val="24"/>
          <w:szCs w:val="24"/>
        </w:rPr>
        <w:t>La entidad adoptó canales virtuales para realizar diálogos participativos tanto con la ciudadanía como con los servidores públicos y contratistas de la entidad y realizó la convocatoria usando herramientas digitales como redes sociales institucionales,</w:t>
      </w:r>
    </w:p>
    <w:p w14:paraId="619F02EA" w14:textId="77777777" w:rsidR="00A90E01" w:rsidRPr="00B25176" w:rsidRDefault="00A90E01" w:rsidP="00A90E01">
      <w:pPr>
        <w:jc w:val="both"/>
        <w:rPr>
          <w:rFonts w:ascii="Arial" w:hAnsi="Arial" w:cs="Arial"/>
          <w:sz w:val="24"/>
          <w:szCs w:val="24"/>
        </w:rPr>
      </w:pPr>
      <w:r w:rsidRPr="00B25176">
        <w:rPr>
          <w:rFonts w:ascii="Arial" w:hAnsi="Arial" w:cs="Arial"/>
          <w:sz w:val="24"/>
          <w:szCs w:val="24"/>
        </w:rPr>
        <w:t xml:space="preserve">correo electrónico y página web para los diferentes ejercicios de diálogo y rendición de cuentas.  </w:t>
      </w:r>
    </w:p>
    <w:p w14:paraId="2C3FB7BB" w14:textId="77777777" w:rsidR="00A90E01" w:rsidRPr="00B25176" w:rsidRDefault="00A90E01" w:rsidP="00A90E01">
      <w:pPr>
        <w:jc w:val="both"/>
        <w:rPr>
          <w:rFonts w:ascii="Arial" w:hAnsi="Arial" w:cs="Arial"/>
          <w:sz w:val="24"/>
          <w:szCs w:val="24"/>
        </w:rPr>
      </w:pPr>
    </w:p>
    <w:p w14:paraId="237849EA" w14:textId="77777777" w:rsidR="00A90E01" w:rsidRPr="00B25176" w:rsidRDefault="00A90E01" w:rsidP="00A90E01">
      <w:pPr>
        <w:jc w:val="both"/>
        <w:rPr>
          <w:rFonts w:ascii="Arial" w:hAnsi="Arial" w:cs="Arial"/>
          <w:sz w:val="24"/>
          <w:szCs w:val="24"/>
        </w:rPr>
      </w:pPr>
      <w:r w:rsidRPr="00B25176">
        <w:rPr>
          <w:rFonts w:ascii="Arial" w:hAnsi="Arial" w:cs="Arial"/>
          <w:sz w:val="24"/>
          <w:szCs w:val="24"/>
        </w:rPr>
        <w:t xml:space="preserve">En la vigencia 2021 se contemplaron acciones para promover la cultura de rendición de cuentas y los espacios de interacción con la ciudadanía, entregando información clara y transparente sobre los asuntos de gestión de la entidad y sobre el cumplimiento de la misión, permitiendo a los usuarios conocer sobre la prestación del servicio y garantizando la participación y el control ciudadano. </w:t>
      </w:r>
    </w:p>
    <w:p w14:paraId="58B86CB3" w14:textId="77777777" w:rsidR="00A90E01" w:rsidRPr="00B25176" w:rsidRDefault="00A90E01" w:rsidP="00A90E01">
      <w:pPr>
        <w:jc w:val="both"/>
        <w:rPr>
          <w:rFonts w:ascii="Arial" w:hAnsi="Arial" w:cs="Arial"/>
          <w:sz w:val="24"/>
          <w:szCs w:val="24"/>
        </w:rPr>
      </w:pPr>
    </w:p>
    <w:p w14:paraId="362EEEF0" w14:textId="77777777" w:rsidR="00A90E01" w:rsidRPr="00B25176" w:rsidRDefault="00A90E01" w:rsidP="00A90E01">
      <w:pPr>
        <w:jc w:val="both"/>
        <w:rPr>
          <w:rFonts w:ascii="Arial" w:hAnsi="Arial" w:cs="Arial"/>
          <w:sz w:val="24"/>
          <w:szCs w:val="24"/>
        </w:rPr>
      </w:pPr>
      <w:r w:rsidRPr="00B25176">
        <w:rPr>
          <w:rFonts w:ascii="Arial" w:hAnsi="Arial" w:cs="Arial"/>
          <w:sz w:val="24"/>
          <w:szCs w:val="24"/>
        </w:rPr>
        <w:t xml:space="preserve">Asimismo, las acciones ejecutadas obedecen a las directrices sobre Gobierno Abierto Bogotá, entregadas en la Directiva 005 de 2020 de la Alcaldía Mayor de Bogotá y que se desarrollan en el marco del Plan de Desarrollo “Un nuevo contrato social y ambiental para la Bogotá del siglo XXI”, propósito de gobierno: "Construir Bogotá-región con gobierno abierto, transparente y ciudadanía consciente". La implementación de este modelo demanda de la entidad realizar un proceso permanente de rendición de cuentas basado en los pilares de transparencia, colaboración, participación y servicio a la ciudadanía. </w:t>
      </w:r>
    </w:p>
    <w:p w14:paraId="419133D8" w14:textId="77777777" w:rsidR="00A90E01" w:rsidRPr="00B25176" w:rsidRDefault="00A90E01" w:rsidP="00A90E01">
      <w:pPr>
        <w:jc w:val="both"/>
        <w:rPr>
          <w:rFonts w:ascii="Arial" w:hAnsi="Arial" w:cs="Arial"/>
          <w:sz w:val="24"/>
          <w:szCs w:val="24"/>
        </w:rPr>
      </w:pPr>
    </w:p>
    <w:p w14:paraId="7A7ECA52" w14:textId="77777777" w:rsidR="00A90E01" w:rsidRPr="0093082A" w:rsidRDefault="00A90E01" w:rsidP="00A90E01">
      <w:pPr>
        <w:jc w:val="both"/>
        <w:rPr>
          <w:rFonts w:ascii="Arial" w:hAnsi="Arial" w:cs="Arial"/>
          <w:b/>
          <w:sz w:val="24"/>
          <w:szCs w:val="24"/>
        </w:rPr>
      </w:pPr>
      <w:r w:rsidRPr="0093082A">
        <w:rPr>
          <w:rFonts w:ascii="Arial" w:hAnsi="Arial" w:cs="Arial"/>
          <w:b/>
          <w:sz w:val="24"/>
          <w:szCs w:val="24"/>
        </w:rPr>
        <w:lastRenderedPageBreak/>
        <w:t>Información adecuada para la rendición de cuentas:</w:t>
      </w:r>
    </w:p>
    <w:p w14:paraId="6D24985C" w14:textId="77777777" w:rsidR="00A90E01" w:rsidRPr="00B25176" w:rsidRDefault="00A90E01" w:rsidP="00A90E01">
      <w:pPr>
        <w:jc w:val="both"/>
        <w:rPr>
          <w:rFonts w:ascii="Arial" w:hAnsi="Arial" w:cs="Arial"/>
          <w:sz w:val="24"/>
          <w:szCs w:val="24"/>
        </w:rPr>
      </w:pPr>
    </w:p>
    <w:p w14:paraId="2FF5E2E8" w14:textId="77777777" w:rsidR="00A90E01" w:rsidRPr="00B25176" w:rsidRDefault="00A90E01" w:rsidP="00A90E01">
      <w:pPr>
        <w:jc w:val="both"/>
        <w:rPr>
          <w:rFonts w:ascii="Arial" w:hAnsi="Arial" w:cs="Arial"/>
          <w:sz w:val="24"/>
          <w:szCs w:val="24"/>
        </w:rPr>
      </w:pPr>
      <w:r w:rsidRPr="00B25176">
        <w:rPr>
          <w:rFonts w:ascii="Arial" w:hAnsi="Arial" w:cs="Arial"/>
          <w:sz w:val="24"/>
          <w:szCs w:val="24"/>
        </w:rPr>
        <w:t>A continuación, se listan las entregas de información a través de prensa y medios de comunicación:</w:t>
      </w:r>
    </w:p>
    <w:p w14:paraId="070E9DE6" w14:textId="77777777" w:rsidR="00A90E01" w:rsidRPr="00B25176" w:rsidRDefault="00A90E01" w:rsidP="00A90E01">
      <w:pPr>
        <w:jc w:val="both"/>
        <w:rPr>
          <w:rFonts w:ascii="Arial" w:hAnsi="Arial" w:cs="Arial"/>
          <w:sz w:val="24"/>
          <w:szCs w:val="24"/>
        </w:rPr>
      </w:pPr>
      <w:r w:rsidRPr="00B25176">
        <w:rPr>
          <w:rFonts w:ascii="Arial" w:hAnsi="Arial" w:cs="Arial"/>
          <w:sz w:val="24"/>
          <w:szCs w:val="24"/>
        </w:rPr>
        <w:t>•</w:t>
      </w:r>
      <w:r w:rsidRPr="00B25176">
        <w:rPr>
          <w:rFonts w:ascii="Arial" w:hAnsi="Arial" w:cs="Arial"/>
          <w:sz w:val="24"/>
          <w:szCs w:val="24"/>
        </w:rPr>
        <w:tab/>
        <w:t xml:space="preserve">Temporada de seca con Secretaría de Ambiente (enero) </w:t>
      </w:r>
    </w:p>
    <w:p w14:paraId="56CC3C32" w14:textId="77777777" w:rsidR="00A90E01" w:rsidRPr="00B25176" w:rsidRDefault="00A90E01" w:rsidP="00A90E01">
      <w:pPr>
        <w:jc w:val="both"/>
        <w:rPr>
          <w:rFonts w:ascii="Arial" w:hAnsi="Arial" w:cs="Arial"/>
          <w:sz w:val="24"/>
          <w:szCs w:val="24"/>
        </w:rPr>
      </w:pPr>
      <w:r w:rsidRPr="00B25176">
        <w:rPr>
          <w:rFonts w:ascii="Arial" w:hAnsi="Arial" w:cs="Arial"/>
          <w:sz w:val="24"/>
          <w:szCs w:val="24"/>
        </w:rPr>
        <w:t>•</w:t>
      </w:r>
      <w:r w:rsidRPr="00B25176">
        <w:rPr>
          <w:rFonts w:ascii="Arial" w:hAnsi="Arial" w:cs="Arial"/>
          <w:sz w:val="24"/>
          <w:szCs w:val="24"/>
        </w:rPr>
        <w:tab/>
        <w:t xml:space="preserve">Nuevas máquinas de bomberos con noctámbulos (febrero) </w:t>
      </w:r>
    </w:p>
    <w:p w14:paraId="742E3A7B" w14:textId="77777777" w:rsidR="00A90E01" w:rsidRPr="00B25176" w:rsidRDefault="00A90E01" w:rsidP="00A90E01">
      <w:pPr>
        <w:jc w:val="both"/>
        <w:rPr>
          <w:rFonts w:ascii="Arial" w:hAnsi="Arial" w:cs="Arial"/>
          <w:sz w:val="24"/>
          <w:szCs w:val="24"/>
        </w:rPr>
      </w:pPr>
      <w:r w:rsidRPr="00B25176">
        <w:rPr>
          <w:rFonts w:ascii="Arial" w:hAnsi="Arial" w:cs="Arial"/>
          <w:sz w:val="24"/>
          <w:szCs w:val="24"/>
        </w:rPr>
        <w:t>•</w:t>
      </w:r>
      <w:r w:rsidRPr="00B25176">
        <w:rPr>
          <w:rFonts w:ascii="Arial" w:hAnsi="Arial" w:cs="Arial"/>
          <w:sz w:val="24"/>
          <w:szCs w:val="24"/>
        </w:rPr>
        <w:tab/>
        <w:t xml:space="preserve">Inspecciones técnicas (febrero) </w:t>
      </w:r>
    </w:p>
    <w:p w14:paraId="2C86653D" w14:textId="77777777" w:rsidR="00A90E01" w:rsidRPr="00B25176" w:rsidRDefault="00A90E01" w:rsidP="00A90E01">
      <w:pPr>
        <w:jc w:val="both"/>
        <w:rPr>
          <w:rFonts w:ascii="Arial" w:hAnsi="Arial" w:cs="Arial"/>
          <w:sz w:val="24"/>
          <w:szCs w:val="24"/>
        </w:rPr>
      </w:pPr>
      <w:r w:rsidRPr="00B25176">
        <w:rPr>
          <w:rFonts w:ascii="Arial" w:hAnsi="Arial" w:cs="Arial"/>
          <w:sz w:val="24"/>
          <w:szCs w:val="24"/>
        </w:rPr>
        <w:t>•</w:t>
      </w:r>
      <w:r w:rsidRPr="00B25176">
        <w:rPr>
          <w:rFonts w:ascii="Arial" w:hAnsi="Arial" w:cs="Arial"/>
          <w:sz w:val="24"/>
          <w:szCs w:val="24"/>
        </w:rPr>
        <w:tab/>
        <w:t xml:space="preserve">Temporada de lluvias (febrero) </w:t>
      </w:r>
    </w:p>
    <w:p w14:paraId="3AE6A602" w14:textId="77777777" w:rsidR="00A90E01" w:rsidRPr="00B25176" w:rsidRDefault="00A90E01" w:rsidP="00A90E01">
      <w:pPr>
        <w:jc w:val="both"/>
        <w:rPr>
          <w:rFonts w:ascii="Arial" w:hAnsi="Arial" w:cs="Arial"/>
          <w:sz w:val="24"/>
          <w:szCs w:val="24"/>
        </w:rPr>
      </w:pPr>
      <w:r w:rsidRPr="00B25176">
        <w:rPr>
          <w:rFonts w:ascii="Arial" w:hAnsi="Arial" w:cs="Arial"/>
          <w:sz w:val="24"/>
          <w:szCs w:val="24"/>
        </w:rPr>
        <w:t>•</w:t>
      </w:r>
      <w:r w:rsidRPr="00B25176">
        <w:rPr>
          <w:rFonts w:ascii="Arial" w:hAnsi="Arial" w:cs="Arial"/>
          <w:sz w:val="24"/>
          <w:szCs w:val="24"/>
        </w:rPr>
        <w:tab/>
        <w:t xml:space="preserve">Entrega de desfibriladores (marzo) </w:t>
      </w:r>
    </w:p>
    <w:p w14:paraId="3D7B7431" w14:textId="77777777" w:rsidR="00A90E01" w:rsidRPr="00B25176" w:rsidRDefault="00A90E01" w:rsidP="00A90E01">
      <w:pPr>
        <w:jc w:val="both"/>
        <w:rPr>
          <w:rFonts w:ascii="Arial" w:hAnsi="Arial" w:cs="Arial"/>
          <w:sz w:val="24"/>
          <w:szCs w:val="24"/>
        </w:rPr>
      </w:pPr>
      <w:r w:rsidRPr="00B25176">
        <w:rPr>
          <w:rFonts w:ascii="Arial" w:hAnsi="Arial" w:cs="Arial"/>
          <w:sz w:val="24"/>
          <w:szCs w:val="24"/>
        </w:rPr>
        <w:t>•</w:t>
      </w:r>
      <w:r w:rsidRPr="00B25176">
        <w:rPr>
          <w:rFonts w:ascii="Arial" w:hAnsi="Arial" w:cs="Arial"/>
          <w:sz w:val="24"/>
          <w:szCs w:val="24"/>
        </w:rPr>
        <w:tab/>
        <w:t xml:space="preserve">Bomberitos (marzo) </w:t>
      </w:r>
    </w:p>
    <w:p w14:paraId="442550FF" w14:textId="77777777" w:rsidR="00A90E01" w:rsidRDefault="00A90E01" w:rsidP="00A90E01">
      <w:pPr>
        <w:jc w:val="both"/>
        <w:rPr>
          <w:rFonts w:ascii="Arial" w:hAnsi="Arial" w:cs="Arial"/>
          <w:sz w:val="24"/>
          <w:szCs w:val="24"/>
        </w:rPr>
        <w:sectPr w:rsidR="00A90E01" w:rsidSect="008635F8">
          <w:type w:val="continuous"/>
          <w:pgSz w:w="12240" w:h="15840"/>
          <w:pgMar w:top="2268" w:right="1695" w:bottom="1410" w:left="1695" w:header="170" w:footer="57" w:gutter="0"/>
          <w:cols w:space="720"/>
          <w:docGrid w:linePitch="258"/>
        </w:sectPr>
      </w:pPr>
      <w:r w:rsidRPr="00B25176">
        <w:rPr>
          <w:rFonts w:ascii="Arial" w:hAnsi="Arial" w:cs="Arial"/>
          <w:sz w:val="24"/>
          <w:szCs w:val="24"/>
        </w:rPr>
        <w:t>•</w:t>
      </w:r>
      <w:r w:rsidRPr="00B25176">
        <w:rPr>
          <w:rFonts w:ascii="Arial" w:hAnsi="Arial" w:cs="Arial"/>
          <w:sz w:val="24"/>
          <w:szCs w:val="24"/>
        </w:rPr>
        <w:tab/>
        <w:t>Live de prevención por semana santa (marzo)</w:t>
      </w:r>
    </w:p>
    <w:p w14:paraId="66A10E44" w14:textId="77777777" w:rsidR="00A90E01" w:rsidRPr="00B25176" w:rsidRDefault="00A90E01" w:rsidP="00A90E01">
      <w:pPr>
        <w:jc w:val="both"/>
        <w:rPr>
          <w:rFonts w:ascii="Arial" w:hAnsi="Arial" w:cs="Arial"/>
          <w:sz w:val="24"/>
          <w:szCs w:val="24"/>
        </w:rPr>
      </w:pPr>
      <w:r w:rsidRPr="00B25176">
        <w:rPr>
          <w:rFonts w:ascii="Arial" w:hAnsi="Arial" w:cs="Arial"/>
          <w:sz w:val="24"/>
          <w:szCs w:val="24"/>
        </w:rPr>
        <w:t xml:space="preserve"> </w:t>
      </w:r>
    </w:p>
    <w:p w14:paraId="4BAD396B" w14:textId="77777777" w:rsidR="00A90E01" w:rsidRPr="00D7793E" w:rsidRDefault="00A90E01" w:rsidP="00A90E01">
      <w:pPr>
        <w:jc w:val="both"/>
        <w:rPr>
          <w:rFonts w:ascii="Arial" w:hAnsi="Arial" w:cs="Arial"/>
          <w:b/>
          <w:sz w:val="24"/>
          <w:szCs w:val="24"/>
        </w:rPr>
      </w:pPr>
      <w:r w:rsidRPr="00D7793E">
        <w:rPr>
          <w:rFonts w:ascii="Arial" w:hAnsi="Arial" w:cs="Arial"/>
          <w:b/>
          <w:sz w:val="24"/>
          <w:szCs w:val="24"/>
        </w:rPr>
        <w:t xml:space="preserve">Responsabilizarse en la rendición de cuentas </w:t>
      </w:r>
    </w:p>
    <w:p w14:paraId="4F809B3B" w14:textId="77777777" w:rsidR="00A90E01" w:rsidRDefault="00A90E01" w:rsidP="00A90E01">
      <w:pPr>
        <w:jc w:val="both"/>
        <w:rPr>
          <w:rFonts w:ascii="Arial" w:hAnsi="Arial" w:cs="Arial"/>
          <w:sz w:val="24"/>
          <w:szCs w:val="24"/>
        </w:rPr>
        <w:sectPr w:rsidR="00A90E01" w:rsidSect="008635F8">
          <w:type w:val="continuous"/>
          <w:pgSz w:w="12240" w:h="15840"/>
          <w:pgMar w:top="2268" w:right="1695" w:bottom="1410" w:left="1695" w:header="170" w:footer="57" w:gutter="0"/>
          <w:cols w:space="720"/>
          <w:docGrid w:linePitch="258"/>
        </w:sectPr>
      </w:pPr>
      <w:r w:rsidRPr="00B25176">
        <w:rPr>
          <w:rFonts w:ascii="Arial" w:hAnsi="Arial" w:cs="Arial"/>
          <w:sz w:val="24"/>
          <w:szCs w:val="24"/>
        </w:rPr>
        <w:t>La entidad se ha responsabilizado porque el ejercicio de rendición de cuentas se fortalezca y por lo tanto reconoce la importancia de incentivar y capacitar a los grupos de valor en este ejercicio, por lo que en el mes de junio se realizó una capacitación en “Participación Ciudadana y Rendición de Cuentas” dirigida a los grupos de valor del sector seguridad.  Allí se dio respuesta a las preguntas formuladas por la ciudadanía.</w:t>
      </w:r>
    </w:p>
    <w:p w14:paraId="13D00CB7" w14:textId="77777777" w:rsidR="00A90E01" w:rsidRPr="00B25176" w:rsidRDefault="00A90E01" w:rsidP="00A90E01">
      <w:pPr>
        <w:jc w:val="both"/>
        <w:rPr>
          <w:rFonts w:ascii="Arial" w:hAnsi="Arial" w:cs="Arial"/>
          <w:sz w:val="24"/>
          <w:szCs w:val="24"/>
        </w:rPr>
      </w:pPr>
      <w:r w:rsidRPr="00B25176">
        <w:rPr>
          <w:rFonts w:ascii="Arial" w:hAnsi="Arial" w:cs="Arial"/>
          <w:sz w:val="24"/>
          <w:szCs w:val="24"/>
        </w:rPr>
        <w:t xml:space="preserve"> </w:t>
      </w:r>
    </w:p>
    <w:p w14:paraId="2F8479A2" w14:textId="77777777" w:rsidR="00A90E01" w:rsidRPr="00B25176" w:rsidRDefault="00A90E01" w:rsidP="00A90E01">
      <w:pPr>
        <w:jc w:val="center"/>
        <w:rPr>
          <w:rFonts w:ascii="Arial" w:hAnsi="Arial" w:cs="Arial"/>
          <w:sz w:val="24"/>
          <w:szCs w:val="24"/>
        </w:rPr>
      </w:pPr>
      <w:r w:rsidRPr="006A2646">
        <w:rPr>
          <w:b/>
          <w:noProof/>
          <w:sz w:val="22"/>
        </w:rPr>
        <w:drawing>
          <wp:inline distT="0" distB="0" distL="0" distR="0" wp14:anchorId="52EF9628" wp14:editId="4C607192">
            <wp:extent cx="3324225" cy="1743075"/>
            <wp:effectExtent l="0" t="0" r="9525" b="9525"/>
            <wp:docPr id="10" name="Imagen 10" descr="Imagen de pantalla de la  Capacitación ciudadana y rendición de cuentas, donde se aprecia el chat de interacción entre ciudadanos y expositores" title="Pantallazo evento facebooklive Capacitación ciudadana y rendición de cu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ojas\AppData\Local\Microsoft\Windows\INetCache\Content.MSO\23159EDB.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4225" cy="1743075"/>
                    </a:xfrm>
                    <a:prstGeom prst="rect">
                      <a:avLst/>
                    </a:prstGeom>
                    <a:noFill/>
                    <a:ln>
                      <a:noFill/>
                    </a:ln>
                  </pic:spPr>
                </pic:pic>
              </a:graphicData>
            </a:graphic>
          </wp:inline>
        </w:drawing>
      </w:r>
    </w:p>
    <w:p w14:paraId="083B1BB0" w14:textId="77777777" w:rsidR="00A90E01" w:rsidRPr="00B25176" w:rsidRDefault="00A90E01" w:rsidP="00A90E01">
      <w:pPr>
        <w:jc w:val="both"/>
        <w:rPr>
          <w:rFonts w:ascii="Arial" w:hAnsi="Arial" w:cs="Arial"/>
          <w:sz w:val="24"/>
          <w:szCs w:val="24"/>
        </w:rPr>
      </w:pPr>
    </w:p>
    <w:p w14:paraId="5EA1EEA0" w14:textId="77777777" w:rsidR="00A90E01" w:rsidRPr="00B25176" w:rsidRDefault="00A90E01" w:rsidP="00A90E01">
      <w:pPr>
        <w:jc w:val="both"/>
        <w:rPr>
          <w:rFonts w:ascii="Arial" w:hAnsi="Arial" w:cs="Arial"/>
          <w:sz w:val="24"/>
          <w:szCs w:val="24"/>
        </w:rPr>
      </w:pPr>
      <w:r w:rsidRPr="00B25176">
        <w:rPr>
          <w:rFonts w:ascii="Arial" w:hAnsi="Arial" w:cs="Arial"/>
          <w:sz w:val="24"/>
          <w:szCs w:val="24"/>
        </w:rPr>
        <w:t xml:space="preserve">En Vivo junio 17: Capacitación “Participación Ciudadana y Rendición de Cuentas” </w:t>
      </w:r>
    </w:p>
    <w:p w14:paraId="054C591A" w14:textId="77777777" w:rsidR="00A90E01" w:rsidRPr="00B25176" w:rsidRDefault="00A90E01" w:rsidP="00A90E01">
      <w:pPr>
        <w:jc w:val="both"/>
        <w:rPr>
          <w:rFonts w:ascii="Arial" w:hAnsi="Arial" w:cs="Arial"/>
          <w:sz w:val="24"/>
          <w:szCs w:val="24"/>
        </w:rPr>
      </w:pPr>
      <w:proofErr w:type="gramStart"/>
      <w:r>
        <w:rPr>
          <w:rFonts w:ascii="Arial" w:hAnsi="Arial" w:cs="Arial"/>
          <w:sz w:val="24"/>
          <w:szCs w:val="24"/>
        </w:rPr>
        <w:t>Link</w:t>
      </w:r>
      <w:proofErr w:type="gramEnd"/>
      <w:r>
        <w:rPr>
          <w:rFonts w:ascii="Arial" w:hAnsi="Arial" w:cs="Arial"/>
          <w:sz w:val="24"/>
          <w:szCs w:val="24"/>
        </w:rPr>
        <w:t>: Video F</w:t>
      </w:r>
      <w:r w:rsidRPr="00B25176">
        <w:rPr>
          <w:rFonts w:ascii="Arial" w:hAnsi="Arial" w:cs="Arial"/>
          <w:sz w:val="24"/>
          <w:szCs w:val="24"/>
        </w:rPr>
        <w:t xml:space="preserve">acebook Capacitación “Participación Ciudadana y Rendición de Cuentas”  </w:t>
      </w:r>
    </w:p>
    <w:p w14:paraId="5D030047" w14:textId="77777777" w:rsidR="00A90E01" w:rsidRPr="00B25176" w:rsidRDefault="00A90E01" w:rsidP="00A90E01">
      <w:pPr>
        <w:jc w:val="both"/>
        <w:rPr>
          <w:rFonts w:ascii="Arial" w:hAnsi="Arial" w:cs="Arial"/>
          <w:sz w:val="24"/>
          <w:szCs w:val="24"/>
        </w:rPr>
      </w:pPr>
      <w:r w:rsidRPr="00B25176">
        <w:rPr>
          <w:rFonts w:ascii="Arial" w:hAnsi="Arial" w:cs="Arial"/>
          <w:sz w:val="24"/>
          <w:szCs w:val="24"/>
        </w:rPr>
        <w:t xml:space="preserve">Alcance:1.232 personas </w:t>
      </w:r>
    </w:p>
    <w:p w14:paraId="572E88B8" w14:textId="77777777" w:rsidR="00A90E01" w:rsidRPr="00B25176" w:rsidRDefault="00A90E01" w:rsidP="00A90E01">
      <w:pPr>
        <w:jc w:val="both"/>
        <w:rPr>
          <w:rFonts w:ascii="Arial" w:hAnsi="Arial" w:cs="Arial"/>
          <w:sz w:val="24"/>
          <w:szCs w:val="24"/>
        </w:rPr>
      </w:pPr>
      <w:r w:rsidRPr="00B25176">
        <w:rPr>
          <w:rFonts w:ascii="Arial" w:hAnsi="Arial" w:cs="Arial"/>
          <w:sz w:val="24"/>
          <w:szCs w:val="24"/>
        </w:rPr>
        <w:t xml:space="preserve">Interacciones:119  </w:t>
      </w:r>
    </w:p>
    <w:p w14:paraId="2F3FEE62" w14:textId="77777777" w:rsidR="00A90E01" w:rsidRPr="00B25176" w:rsidRDefault="00A90E01" w:rsidP="00A90E01">
      <w:pPr>
        <w:jc w:val="both"/>
        <w:rPr>
          <w:rFonts w:ascii="Arial" w:hAnsi="Arial" w:cs="Arial"/>
          <w:sz w:val="24"/>
          <w:szCs w:val="24"/>
        </w:rPr>
      </w:pPr>
      <w:r w:rsidRPr="00B25176">
        <w:rPr>
          <w:rFonts w:ascii="Arial" w:hAnsi="Arial" w:cs="Arial"/>
          <w:sz w:val="24"/>
          <w:szCs w:val="24"/>
        </w:rPr>
        <w:t xml:space="preserve">Reproducciones: 495 </w:t>
      </w:r>
    </w:p>
    <w:p w14:paraId="42A902E3" w14:textId="77777777" w:rsidR="00A90E01" w:rsidRPr="00B25176" w:rsidRDefault="00A90E01" w:rsidP="00A90E01">
      <w:pPr>
        <w:jc w:val="both"/>
        <w:rPr>
          <w:rFonts w:ascii="Arial" w:hAnsi="Arial" w:cs="Arial"/>
          <w:sz w:val="24"/>
          <w:szCs w:val="24"/>
        </w:rPr>
      </w:pPr>
      <w:r w:rsidRPr="00B25176">
        <w:rPr>
          <w:rFonts w:ascii="Arial" w:hAnsi="Arial" w:cs="Arial"/>
          <w:sz w:val="24"/>
          <w:szCs w:val="24"/>
        </w:rPr>
        <w:t xml:space="preserve">Reproducciones propias:455 </w:t>
      </w:r>
    </w:p>
    <w:p w14:paraId="68E09DC5" w14:textId="77777777" w:rsidR="00A90E01" w:rsidRPr="00B25176" w:rsidRDefault="00A90E01" w:rsidP="00A90E01">
      <w:pPr>
        <w:jc w:val="both"/>
        <w:rPr>
          <w:rFonts w:ascii="Arial" w:hAnsi="Arial" w:cs="Arial"/>
          <w:sz w:val="24"/>
          <w:szCs w:val="24"/>
        </w:rPr>
      </w:pPr>
      <w:r w:rsidRPr="00B25176">
        <w:rPr>
          <w:rFonts w:ascii="Arial" w:hAnsi="Arial" w:cs="Arial"/>
          <w:sz w:val="24"/>
          <w:szCs w:val="24"/>
        </w:rPr>
        <w:t>Reproducciones Secretaría de Seguridad:</w:t>
      </w:r>
      <w:r>
        <w:rPr>
          <w:rFonts w:ascii="Arial" w:hAnsi="Arial" w:cs="Arial"/>
          <w:sz w:val="24"/>
          <w:szCs w:val="24"/>
        </w:rPr>
        <w:t xml:space="preserve"> </w:t>
      </w:r>
      <w:r w:rsidRPr="00B25176">
        <w:rPr>
          <w:rFonts w:ascii="Arial" w:hAnsi="Arial" w:cs="Arial"/>
          <w:sz w:val="24"/>
          <w:szCs w:val="24"/>
        </w:rPr>
        <w:t xml:space="preserve">40 </w:t>
      </w:r>
    </w:p>
    <w:p w14:paraId="0C119092" w14:textId="77777777" w:rsidR="00A90E01" w:rsidRPr="00B25176" w:rsidRDefault="00A90E01" w:rsidP="00A90E01">
      <w:pPr>
        <w:rPr>
          <w:rFonts w:ascii="Arial" w:hAnsi="Arial" w:cs="Arial"/>
          <w:b/>
          <w:sz w:val="24"/>
          <w:szCs w:val="24"/>
        </w:rPr>
      </w:pPr>
    </w:p>
    <w:p w14:paraId="18E3EA23" w14:textId="77777777" w:rsidR="00A90E01" w:rsidRPr="00B25176" w:rsidRDefault="00A90E01" w:rsidP="00A90E01">
      <w:pPr>
        <w:rPr>
          <w:rFonts w:ascii="Arial" w:hAnsi="Arial" w:cs="Arial"/>
          <w:b/>
          <w:sz w:val="24"/>
          <w:szCs w:val="24"/>
        </w:rPr>
      </w:pPr>
      <w:r w:rsidRPr="00B25176">
        <w:rPr>
          <w:rFonts w:ascii="Arial" w:hAnsi="Arial" w:cs="Arial"/>
          <w:b/>
          <w:sz w:val="24"/>
          <w:szCs w:val="24"/>
        </w:rPr>
        <w:t xml:space="preserve">Audiencia pública de rendición de cuentas (julio 2020 – junio 2021) </w:t>
      </w:r>
    </w:p>
    <w:p w14:paraId="7A9A03EC" w14:textId="77777777" w:rsidR="00A90E01" w:rsidRPr="00B25176" w:rsidRDefault="00A90E01" w:rsidP="00A90E01">
      <w:pPr>
        <w:rPr>
          <w:rFonts w:ascii="Arial" w:hAnsi="Arial" w:cs="Arial"/>
          <w:b/>
          <w:sz w:val="24"/>
          <w:szCs w:val="24"/>
        </w:rPr>
      </w:pPr>
    </w:p>
    <w:p w14:paraId="01957251" w14:textId="77777777" w:rsidR="00A90E01" w:rsidRPr="00B25176" w:rsidRDefault="00A90E01" w:rsidP="00A90E01">
      <w:pPr>
        <w:jc w:val="both"/>
        <w:rPr>
          <w:rFonts w:ascii="Arial" w:hAnsi="Arial" w:cs="Arial"/>
          <w:sz w:val="24"/>
          <w:szCs w:val="24"/>
        </w:rPr>
      </w:pPr>
      <w:r w:rsidRPr="00B25176">
        <w:rPr>
          <w:rFonts w:ascii="Arial" w:hAnsi="Arial" w:cs="Arial"/>
          <w:sz w:val="24"/>
          <w:szCs w:val="24"/>
        </w:rPr>
        <w:t xml:space="preserve">La audiencia de rendición de cuentas de la Unidad Administrativa Especial Cuerpo Oficial Bomberos de Bogotá, julio 1, 2020 a junio 30, 2021 se realizó el día 31 de </w:t>
      </w:r>
      <w:r w:rsidRPr="00B25176">
        <w:rPr>
          <w:rFonts w:ascii="Arial" w:hAnsi="Arial" w:cs="Arial"/>
          <w:sz w:val="24"/>
          <w:szCs w:val="24"/>
        </w:rPr>
        <w:lastRenderedPageBreak/>
        <w:t xml:space="preserve">agosto a las 10:00 </w:t>
      </w:r>
      <w:proofErr w:type="spellStart"/>
      <w:r w:rsidRPr="00B25176">
        <w:rPr>
          <w:rFonts w:ascii="Arial" w:hAnsi="Arial" w:cs="Arial"/>
          <w:sz w:val="24"/>
          <w:szCs w:val="24"/>
        </w:rPr>
        <w:t>a.m</w:t>
      </w:r>
      <w:proofErr w:type="spellEnd"/>
      <w:r w:rsidRPr="00B25176">
        <w:rPr>
          <w:rFonts w:ascii="Arial" w:hAnsi="Arial" w:cs="Arial"/>
          <w:sz w:val="24"/>
          <w:szCs w:val="24"/>
        </w:rPr>
        <w:t xml:space="preserve"> con trasmisión en vivo por YouTube con un alcance de 6.385 personas, 1421 reproducciones y una calificación general de 4,5/5. </w:t>
      </w:r>
    </w:p>
    <w:p w14:paraId="5D4F5162" w14:textId="77777777" w:rsidR="00A90E01" w:rsidRDefault="00A90E01" w:rsidP="00A90E01">
      <w:pPr>
        <w:jc w:val="both"/>
        <w:rPr>
          <w:rFonts w:ascii="Arial" w:hAnsi="Arial" w:cs="Arial"/>
          <w:sz w:val="24"/>
          <w:szCs w:val="24"/>
        </w:rPr>
      </w:pPr>
    </w:p>
    <w:p w14:paraId="46F21324" w14:textId="77777777" w:rsidR="00A90E01" w:rsidRPr="00565B8C" w:rsidRDefault="00A90E01" w:rsidP="00A90E01">
      <w:pPr>
        <w:spacing w:line="276" w:lineRule="auto"/>
        <w:textAlignment w:val="baseline"/>
        <w:rPr>
          <w:rFonts w:cs="Arial"/>
          <w:sz w:val="20"/>
        </w:rPr>
      </w:pPr>
      <w:r w:rsidRPr="00565B8C">
        <w:rPr>
          <w:rFonts w:ascii="Arial" w:hAnsi="Arial" w:cs="Arial"/>
          <w:bCs/>
          <w:sz w:val="20"/>
        </w:rPr>
        <w:t>Número de asistentes Virtuales:</w:t>
      </w:r>
      <w:r w:rsidRPr="00565B8C">
        <w:rPr>
          <w:rFonts w:cs="Arial"/>
          <w:b/>
          <w:bCs/>
          <w:sz w:val="20"/>
        </w:rPr>
        <w:t xml:space="preserve"> </w:t>
      </w:r>
      <w:hyperlink r:id="rId27" w:tgtFrame="_blank" w:history="1">
        <w:proofErr w:type="gramStart"/>
        <w:r w:rsidRPr="00565B8C">
          <w:rPr>
            <w:rFonts w:cs="Arial"/>
            <w:color w:val="0563C1"/>
            <w:sz w:val="20"/>
            <w:u w:val="single"/>
            <w:lang w:val="es-MX"/>
          </w:rPr>
          <w:t>Link</w:t>
        </w:r>
        <w:proofErr w:type="gramEnd"/>
        <w:r w:rsidRPr="00565B8C">
          <w:rPr>
            <w:rFonts w:cs="Arial"/>
            <w:color w:val="0563C1"/>
            <w:sz w:val="20"/>
            <w:u w:val="single"/>
            <w:lang w:val="es-MX"/>
          </w:rPr>
          <w:t xml:space="preserve"> YouTube video trasmisión audiencia pública de rendición de cuentas</w:t>
        </w:r>
      </w:hyperlink>
      <w:r w:rsidRPr="00565B8C">
        <w:rPr>
          <w:rFonts w:cs="Arial"/>
          <w:sz w:val="20"/>
        </w:rPr>
        <w:t> </w:t>
      </w:r>
    </w:p>
    <w:p w14:paraId="4FD518A7" w14:textId="77777777" w:rsidR="00A90E01" w:rsidRPr="00B25176" w:rsidRDefault="00A90E01" w:rsidP="00A90E01">
      <w:pPr>
        <w:jc w:val="both"/>
        <w:rPr>
          <w:rFonts w:ascii="Arial" w:hAnsi="Arial" w:cs="Arial"/>
          <w:sz w:val="24"/>
          <w:szCs w:val="24"/>
        </w:rPr>
      </w:pPr>
    </w:p>
    <w:p w14:paraId="3D1FB0EF" w14:textId="77777777" w:rsidR="00A90E01" w:rsidRPr="00B25176" w:rsidRDefault="00A90E01" w:rsidP="00A90E01">
      <w:pPr>
        <w:jc w:val="both"/>
        <w:rPr>
          <w:rFonts w:ascii="Arial" w:hAnsi="Arial" w:cs="Arial"/>
          <w:sz w:val="24"/>
          <w:szCs w:val="24"/>
        </w:rPr>
      </w:pPr>
      <w:r w:rsidRPr="00B25176">
        <w:rPr>
          <w:rFonts w:ascii="Arial" w:hAnsi="Arial" w:cs="Arial"/>
          <w:sz w:val="24"/>
          <w:szCs w:val="24"/>
        </w:rPr>
        <w:t xml:space="preserve">Alcance: 6.385 </w:t>
      </w:r>
    </w:p>
    <w:p w14:paraId="03D39ABE" w14:textId="77777777" w:rsidR="00A90E01" w:rsidRPr="00B25176" w:rsidRDefault="00A90E01" w:rsidP="00A90E01">
      <w:pPr>
        <w:jc w:val="both"/>
        <w:rPr>
          <w:rFonts w:ascii="Arial" w:hAnsi="Arial" w:cs="Arial"/>
          <w:sz w:val="24"/>
          <w:szCs w:val="24"/>
        </w:rPr>
      </w:pPr>
      <w:r w:rsidRPr="00B25176">
        <w:rPr>
          <w:rFonts w:ascii="Arial" w:hAnsi="Arial" w:cs="Arial"/>
          <w:sz w:val="24"/>
          <w:szCs w:val="24"/>
        </w:rPr>
        <w:t xml:space="preserve">Reproducciones: 1421 </w:t>
      </w:r>
    </w:p>
    <w:p w14:paraId="67E41D4C" w14:textId="77777777" w:rsidR="00A90E01" w:rsidRPr="00B25176" w:rsidRDefault="00A90E01" w:rsidP="00A90E01">
      <w:pPr>
        <w:jc w:val="both"/>
        <w:rPr>
          <w:rFonts w:ascii="Arial" w:hAnsi="Arial" w:cs="Arial"/>
          <w:sz w:val="24"/>
          <w:szCs w:val="24"/>
        </w:rPr>
      </w:pPr>
      <w:r w:rsidRPr="00B25176">
        <w:rPr>
          <w:rFonts w:ascii="Arial" w:hAnsi="Arial" w:cs="Arial"/>
          <w:sz w:val="24"/>
          <w:szCs w:val="24"/>
        </w:rPr>
        <w:t xml:space="preserve">Mensajes chat: 236 </w:t>
      </w:r>
    </w:p>
    <w:p w14:paraId="3544E83E" w14:textId="77777777" w:rsidR="00A90E01" w:rsidRPr="00B25176" w:rsidRDefault="00A90E01" w:rsidP="00A90E01">
      <w:pPr>
        <w:jc w:val="both"/>
        <w:rPr>
          <w:rFonts w:ascii="Arial" w:hAnsi="Arial" w:cs="Arial"/>
          <w:sz w:val="24"/>
          <w:szCs w:val="24"/>
        </w:rPr>
      </w:pPr>
      <w:proofErr w:type="spellStart"/>
      <w:r w:rsidRPr="00B25176">
        <w:rPr>
          <w:rFonts w:ascii="Arial" w:hAnsi="Arial" w:cs="Arial"/>
          <w:sz w:val="24"/>
          <w:szCs w:val="24"/>
        </w:rPr>
        <w:t>Record</w:t>
      </w:r>
      <w:proofErr w:type="spellEnd"/>
      <w:r w:rsidRPr="00B25176">
        <w:rPr>
          <w:rFonts w:ascii="Arial" w:hAnsi="Arial" w:cs="Arial"/>
          <w:sz w:val="24"/>
          <w:szCs w:val="24"/>
        </w:rPr>
        <w:t xml:space="preserve"> usuarios a la vez: 209 </w:t>
      </w:r>
    </w:p>
    <w:p w14:paraId="2F8E6120" w14:textId="77777777" w:rsidR="00A90E01" w:rsidRPr="00565B8C" w:rsidRDefault="00A90E01" w:rsidP="00A90E01">
      <w:pPr>
        <w:jc w:val="both"/>
        <w:rPr>
          <w:rFonts w:ascii="Arial" w:hAnsi="Arial" w:cs="Arial"/>
          <w:b/>
          <w:sz w:val="24"/>
          <w:szCs w:val="24"/>
        </w:rPr>
      </w:pPr>
      <w:r w:rsidRPr="00565B8C">
        <w:rPr>
          <w:rFonts w:ascii="Arial" w:hAnsi="Arial" w:cs="Arial"/>
          <w:b/>
          <w:sz w:val="24"/>
          <w:szCs w:val="24"/>
        </w:rPr>
        <w:t xml:space="preserve">Número de asistentes Presenciales: 33 </w:t>
      </w:r>
    </w:p>
    <w:p w14:paraId="0430D0DC" w14:textId="77777777" w:rsidR="00A90E01" w:rsidRPr="00B25176" w:rsidRDefault="00A90E01" w:rsidP="00A90E01">
      <w:pPr>
        <w:rPr>
          <w:rFonts w:ascii="Arial" w:hAnsi="Arial" w:cs="Arial"/>
          <w:b/>
          <w:sz w:val="24"/>
          <w:szCs w:val="24"/>
        </w:rPr>
      </w:pPr>
    </w:p>
    <w:p w14:paraId="5FC93F4B" w14:textId="77777777" w:rsidR="00A90E01" w:rsidRPr="00B25176" w:rsidRDefault="00A90E01" w:rsidP="00A90E01">
      <w:pPr>
        <w:jc w:val="both"/>
        <w:rPr>
          <w:rFonts w:ascii="Arial" w:hAnsi="Arial" w:cs="Arial"/>
          <w:sz w:val="24"/>
          <w:szCs w:val="24"/>
        </w:rPr>
      </w:pPr>
      <w:r w:rsidRPr="00B25176">
        <w:rPr>
          <w:rFonts w:ascii="Arial" w:hAnsi="Arial" w:cs="Arial"/>
          <w:sz w:val="24"/>
          <w:szCs w:val="24"/>
        </w:rPr>
        <w:t xml:space="preserve">Este espacio fue concebido bajo los lineamientos dispuestos por el Departamento Administrativo de la Función Pública, (en adelante DAFP), en el Manual Único de Rendición de Cuentas (en adelante MURC), las directrices de la Veeduría Distrital presentadas en el documento Metodología Proceso de Rendición de Cuentas de la Administración Distrital y Local y el Protocolo para la rendición de cuentas permanente en las entidades del distrito (diciembre 2020). </w:t>
      </w:r>
    </w:p>
    <w:p w14:paraId="468E0300" w14:textId="77777777" w:rsidR="00A90E01" w:rsidRPr="00B25176" w:rsidRDefault="00A90E01" w:rsidP="00A90E01">
      <w:pPr>
        <w:jc w:val="both"/>
        <w:rPr>
          <w:rFonts w:ascii="Arial" w:hAnsi="Arial" w:cs="Arial"/>
          <w:sz w:val="24"/>
          <w:szCs w:val="24"/>
        </w:rPr>
      </w:pPr>
      <w:r w:rsidRPr="00B25176">
        <w:rPr>
          <w:rFonts w:ascii="Arial" w:hAnsi="Arial" w:cs="Arial"/>
          <w:sz w:val="24"/>
          <w:szCs w:val="24"/>
        </w:rPr>
        <w:t xml:space="preserve">La convocatoria a la ciudadanía y grupos de interés a esta audiencia se realizó a través de correo electrónico (233 invitaciones a grupos de interés identificados), redes sociales, página de internet institucional y comunicaciones por correspondencia. </w:t>
      </w:r>
    </w:p>
    <w:p w14:paraId="18E1CFFD" w14:textId="77777777" w:rsidR="00DC7E22" w:rsidRDefault="00A90E01" w:rsidP="00A90E01">
      <w:pPr>
        <w:jc w:val="both"/>
        <w:rPr>
          <w:rFonts w:ascii="Arial" w:hAnsi="Arial" w:cs="Arial"/>
          <w:sz w:val="24"/>
          <w:szCs w:val="24"/>
        </w:rPr>
      </w:pPr>
      <w:r w:rsidRPr="00B25176">
        <w:rPr>
          <w:rFonts w:ascii="Arial" w:hAnsi="Arial" w:cs="Arial"/>
          <w:sz w:val="24"/>
          <w:szCs w:val="24"/>
        </w:rPr>
        <w:t xml:space="preserve">El informe detallado de la jornada de rendición de cuentas como de las preguntas y respuestas, puede ser consultado en </w:t>
      </w:r>
      <w:r w:rsidR="00DC7E22">
        <w:rPr>
          <w:rFonts w:ascii="Arial" w:hAnsi="Arial" w:cs="Arial"/>
          <w:sz w:val="24"/>
          <w:szCs w:val="24"/>
        </w:rPr>
        <w:t>el botón de rendición de cuentas de la página web institucional para la vigencia 2021.</w:t>
      </w:r>
    </w:p>
    <w:p w14:paraId="30FF2B39" w14:textId="77777777" w:rsidR="00DC7E22" w:rsidRDefault="00DC7E22" w:rsidP="00A90E01">
      <w:pPr>
        <w:jc w:val="both"/>
        <w:rPr>
          <w:rFonts w:ascii="Arial" w:hAnsi="Arial" w:cs="Arial"/>
          <w:sz w:val="24"/>
          <w:szCs w:val="24"/>
        </w:rPr>
      </w:pPr>
    </w:p>
    <w:p w14:paraId="51160046" w14:textId="06909425" w:rsidR="00A90E01" w:rsidRPr="00DC7E22" w:rsidRDefault="00DC7E22" w:rsidP="00A90E01">
      <w:pPr>
        <w:jc w:val="both"/>
        <w:rPr>
          <w:rFonts w:ascii="Arial" w:hAnsi="Arial" w:cs="Arial"/>
          <w:b/>
          <w:sz w:val="24"/>
          <w:szCs w:val="24"/>
          <w:lang w:val="es-ES"/>
        </w:rPr>
      </w:pPr>
      <w:r w:rsidRPr="00DC7E22">
        <w:rPr>
          <w:rFonts w:ascii="Arial" w:hAnsi="Arial" w:cs="Arial"/>
          <w:b/>
          <w:sz w:val="24"/>
          <w:szCs w:val="24"/>
          <w:lang w:val="es-ES"/>
        </w:rPr>
        <w:t>Conclusiones y Recomendaciones</w:t>
      </w:r>
      <w:r w:rsidR="00A90E01" w:rsidRPr="00DC7E22">
        <w:rPr>
          <w:rFonts w:ascii="Arial" w:hAnsi="Arial" w:cs="Arial"/>
          <w:b/>
          <w:sz w:val="24"/>
          <w:szCs w:val="24"/>
          <w:lang w:val="es-ES"/>
        </w:rPr>
        <w:t xml:space="preserve"> </w:t>
      </w:r>
    </w:p>
    <w:p w14:paraId="54155F23" w14:textId="18A6D0D1" w:rsidR="00A90E01" w:rsidRDefault="00A90E01" w:rsidP="00A90E01">
      <w:pPr>
        <w:jc w:val="both"/>
        <w:rPr>
          <w:rFonts w:ascii="Arial" w:hAnsi="Arial" w:cs="Arial"/>
          <w:sz w:val="24"/>
          <w:szCs w:val="24"/>
        </w:rPr>
      </w:pPr>
    </w:p>
    <w:p w14:paraId="52A59746" w14:textId="2B237EB5" w:rsidR="00DC7E22" w:rsidRDefault="00DC7E22" w:rsidP="00A90E01">
      <w:pPr>
        <w:jc w:val="both"/>
        <w:rPr>
          <w:rFonts w:ascii="Arial" w:hAnsi="Arial" w:cs="Arial"/>
          <w:sz w:val="24"/>
          <w:szCs w:val="24"/>
        </w:rPr>
      </w:pPr>
      <w:r>
        <w:rPr>
          <w:rFonts w:ascii="Arial" w:hAnsi="Arial" w:cs="Arial"/>
          <w:sz w:val="24"/>
          <w:szCs w:val="24"/>
        </w:rPr>
        <w:t>Durante la vigencia 2021, se destacan los siguientes logros:</w:t>
      </w:r>
    </w:p>
    <w:p w14:paraId="318AAABB" w14:textId="77777777" w:rsidR="00DC7E22" w:rsidRPr="00DC7E22" w:rsidRDefault="00DC7E22" w:rsidP="00DC7E22">
      <w:pPr>
        <w:numPr>
          <w:ilvl w:val="0"/>
          <w:numId w:val="23"/>
        </w:numPr>
        <w:jc w:val="both"/>
        <w:rPr>
          <w:rFonts w:ascii="Arial" w:hAnsi="Arial" w:cs="Arial"/>
          <w:sz w:val="24"/>
          <w:szCs w:val="24"/>
        </w:rPr>
      </w:pPr>
      <w:r w:rsidRPr="00DC7E22">
        <w:rPr>
          <w:rFonts w:ascii="Arial" w:hAnsi="Arial" w:cs="Arial"/>
          <w:sz w:val="24"/>
          <w:szCs w:val="24"/>
        </w:rPr>
        <w:t>Caracterización grupos de valor y de interés</w:t>
      </w:r>
    </w:p>
    <w:p w14:paraId="2FC48AEC" w14:textId="77777777" w:rsidR="00DC7E22" w:rsidRPr="00DC7E22" w:rsidRDefault="00DC7E22" w:rsidP="00DC7E22">
      <w:pPr>
        <w:numPr>
          <w:ilvl w:val="0"/>
          <w:numId w:val="23"/>
        </w:numPr>
        <w:jc w:val="both"/>
        <w:rPr>
          <w:rFonts w:ascii="Arial" w:hAnsi="Arial" w:cs="Arial"/>
          <w:sz w:val="24"/>
          <w:szCs w:val="24"/>
        </w:rPr>
      </w:pPr>
      <w:r w:rsidRPr="00DC7E22">
        <w:rPr>
          <w:rFonts w:ascii="Arial" w:hAnsi="Arial" w:cs="Arial"/>
          <w:sz w:val="24"/>
          <w:szCs w:val="24"/>
        </w:rPr>
        <w:t>Formalización equipo de rendición de cuentas y participación ciudadana</w:t>
      </w:r>
    </w:p>
    <w:p w14:paraId="2212420C" w14:textId="77777777" w:rsidR="00DC7E22" w:rsidRPr="00DC7E22" w:rsidRDefault="00DC7E22" w:rsidP="00DC7E22">
      <w:pPr>
        <w:numPr>
          <w:ilvl w:val="0"/>
          <w:numId w:val="23"/>
        </w:numPr>
        <w:jc w:val="both"/>
        <w:rPr>
          <w:rFonts w:ascii="Arial" w:hAnsi="Arial" w:cs="Arial"/>
          <w:sz w:val="24"/>
          <w:szCs w:val="24"/>
        </w:rPr>
      </w:pPr>
      <w:r w:rsidRPr="00DC7E22">
        <w:rPr>
          <w:rFonts w:ascii="Arial" w:hAnsi="Arial" w:cs="Arial"/>
          <w:sz w:val="24"/>
          <w:szCs w:val="24"/>
        </w:rPr>
        <w:t>Capacitación en Participación Ciudadana a grupos de valor y de interés y ciudadanía</w:t>
      </w:r>
    </w:p>
    <w:p w14:paraId="317C96AF" w14:textId="1707541A" w:rsidR="00DC7E22" w:rsidRPr="00DC7E22" w:rsidRDefault="00DC7E22" w:rsidP="00DC7E22">
      <w:pPr>
        <w:numPr>
          <w:ilvl w:val="0"/>
          <w:numId w:val="23"/>
        </w:numPr>
        <w:jc w:val="both"/>
        <w:rPr>
          <w:rFonts w:ascii="Arial" w:hAnsi="Arial" w:cs="Arial"/>
          <w:sz w:val="24"/>
          <w:szCs w:val="24"/>
        </w:rPr>
      </w:pPr>
      <w:r>
        <w:rPr>
          <w:rFonts w:ascii="Arial" w:hAnsi="Arial" w:cs="Arial"/>
          <w:sz w:val="24"/>
          <w:szCs w:val="24"/>
          <w:lang w:val="es-MX"/>
        </w:rPr>
        <w:t>16</w:t>
      </w:r>
      <w:r w:rsidRPr="00DC7E22">
        <w:rPr>
          <w:rFonts w:ascii="Arial" w:hAnsi="Arial" w:cs="Arial"/>
          <w:sz w:val="24"/>
          <w:szCs w:val="24"/>
          <w:lang w:val="es-MX"/>
        </w:rPr>
        <w:t xml:space="preserve"> espacios de diálogo virtuales </w:t>
      </w:r>
    </w:p>
    <w:p w14:paraId="0F3233B4" w14:textId="4E56120B" w:rsidR="00DC7E22" w:rsidRPr="00DC7E22" w:rsidRDefault="00DC7E22" w:rsidP="00DC7E22">
      <w:pPr>
        <w:numPr>
          <w:ilvl w:val="0"/>
          <w:numId w:val="23"/>
        </w:numPr>
        <w:jc w:val="both"/>
        <w:rPr>
          <w:rFonts w:ascii="Arial" w:hAnsi="Arial" w:cs="Arial"/>
          <w:sz w:val="24"/>
          <w:szCs w:val="24"/>
        </w:rPr>
      </w:pPr>
      <w:r>
        <w:rPr>
          <w:rFonts w:ascii="Arial" w:hAnsi="Arial" w:cs="Arial"/>
          <w:sz w:val="24"/>
          <w:szCs w:val="24"/>
          <w:lang w:val="es-MX"/>
        </w:rPr>
        <w:t>1 audiencia pública de rendición de cuentas</w:t>
      </w:r>
    </w:p>
    <w:p w14:paraId="13AD86A0" w14:textId="56FF1AC5" w:rsidR="00DC7E22" w:rsidRPr="00DC7E22" w:rsidRDefault="00DC7E22" w:rsidP="00DC7E22">
      <w:pPr>
        <w:numPr>
          <w:ilvl w:val="0"/>
          <w:numId w:val="23"/>
        </w:numPr>
        <w:jc w:val="both"/>
        <w:rPr>
          <w:rFonts w:ascii="Arial" w:hAnsi="Arial" w:cs="Arial"/>
          <w:sz w:val="24"/>
          <w:szCs w:val="24"/>
        </w:rPr>
      </w:pPr>
      <w:r w:rsidRPr="00DC7E22">
        <w:rPr>
          <w:rFonts w:ascii="Arial" w:hAnsi="Arial" w:cs="Arial"/>
          <w:sz w:val="24"/>
          <w:szCs w:val="24"/>
          <w:lang w:val="es-MX"/>
        </w:rPr>
        <w:t xml:space="preserve">Puntaje FURAG </w:t>
      </w:r>
      <w:proofErr w:type="gramStart"/>
      <w:r w:rsidRPr="00DC7E22">
        <w:rPr>
          <w:rFonts w:ascii="Arial" w:hAnsi="Arial" w:cs="Arial"/>
          <w:sz w:val="24"/>
          <w:szCs w:val="24"/>
          <w:lang w:val="es-MX"/>
        </w:rPr>
        <w:t>2020 :</w:t>
      </w:r>
      <w:proofErr w:type="gramEnd"/>
      <w:r w:rsidRPr="00DC7E22">
        <w:rPr>
          <w:rFonts w:ascii="Arial" w:hAnsi="Arial" w:cs="Arial"/>
          <w:sz w:val="24"/>
          <w:szCs w:val="24"/>
          <w:lang w:val="es-MX"/>
        </w:rPr>
        <w:t xml:space="preserve"> 80,7</w:t>
      </w:r>
    </w:p>
    <w:p w14:paraId="13B2CB30" w14:textId="4D29BF30" w:rsidR="00DC7E22" w:rsidRDefault="00DC7E22" w:rsidP="00DC7E22">
      <w:pPr>
        <w:jc w:val="both"/>
        <w:rPr>
          <w:rFonts w:ascii="Arial" w:hAnsi="Arial" w:cs="Arial"/>
          <w:sz w:val="24"/>
          <w:szCs w:val="24"/>
          <w:lang w:val="es-MX"/>
        </w:rPr>
      </w:pPr>
    </w:p>
    <w:p w14:paraId="55986A9B" w14:textId="533E91CD" w:rsidR="00DC7E22" w:rsidRDefault="00DC7E22" w:rsidP="00DC7E22">
      <w:pPr>
        <w:jc w:val="both"/>
        <w:rPr>
          <w:rFonts w:ascii="Arial" w:hAnsi="Arial" w:cs="Arial"/>
          <w:sz w:val="24"/>
          <w:szCs w:val="24"/>
          <w:lang w:val="es-MX"/>
        </w:rPr>
      </w:pPr>
    </w:p>
    <w:p w14:paraId="226C48FB" w14:textId="77777777" w:rsidR="00DC7E22" w:rsidRPr="00DC7E22" w:rsidRDefault="00DC7E22" w:rsidP="00DC7E22">
      <w:pPr>
        <w:jc w:val="both"/>
        <w:rPr>
          <w:rFonts w:ascii="Arial" w:hAnsi="Arial" w:cs="Arial"/>
          <w:sz w:val="24"/>
          <w:szCs w:val="24"/>
        </w:rPr>
      </w:pPr>
    </w:p>
    <w:p w14:paraId="0BC0B5C8" w14:textId="77777777" w:rsidR="00DC7E22" w:rsidRDefault="00DC7E22" w:rsidP="00A90E01">
      <w:pPr>
        <w:jc w:val="both"/>
        <w:rPr>
          <w:rFonts w:ascii="Arial" w:hAnsi="Arial" w:cs="Arial"/>
          <w:sz w:val="24"/>
          <w:szCs w:val="24"/>
        </w:rPr>
      </w:pPr>
    </w:p>
    <w:p w14:paraId="550A2B83" w14:textId="77777777" w:rsidR="00A30F65" w:rsidRDefault="00A30F65" w:rsidP="00565B8C">
      <w:pPr>
        <w:jc w:val="both"/>
        <w:rPr>
          <w:rFonts w:ascii="Arial" w:hAnsi="Arial" w:cs="Arial"/>
          <w:sz w:val="24"/>
          <w:szCs w:val="24"/>
          <w:lang w:val="es-ES"/>
        </w:rPr>
      </w:pPr>
    </w:p>
    <w:p w14:paraId="11972DBA" w14:textId="54871549" w:rsidR="00C80E25" w:rsidRDefault="00C80E25" w:rsidP="00565B8C">
      <w:pPr>
        <w:jc w:val="both"/>
        <w:rPr>
          <w:rFonts w:ascii="Arial" w:hAnsi="Arial" w:cs="Arial"/>
          <w:b/>
          <w:sz w:val="24"/>
          <w:szCs w:val="24"/>
          <w:lang w:val="es-ES"/>
        </w:rPr>
      </w:pPr>
      <w:r w:rsidRPr="00C80E25">
        <w:rPr>
          <w:rFonts w:ascii="Arial" w:hAnsi="Arial" w:cs="Arial"/>
          <w:b/>
          <w:sz w:val="24"/>
          <w:szCs w:val="24"/>
          <w:lang w:val="es-ES"/>
        </w:rPr>
        <w:t>Retos 2022 – 2024</w:t>
      </w:r>
    </w:p>
    <w:p w14:paraId="5D48734D" w14:textId="3F7C2C63" w:rsidR="00C80E25" w:rsidRDefault="00C80E25" w:rsidP="00565B8C">
      <w:pPr>
        <w:jc w:val="both"/>
        <w:rPr>
          <w:rFonts w:ascii="Arial" w:hAnsi="Arial" w:cs="Arial"/>
          <w:b/>
          <w:sz w:val="24"/>
          <w:szCs w:val="24"/>
          <w:lang w:val="es-ES"/>
        </w:rPr>
      </w:pPr>
    </w:p>
    <w:p w14:paraId="1A7BCD12" w14:textId="675EE15E" w:rsidR="00C80E25" w:rsidRDefault="00C80E25" w:rsidP="00565B8C">
      <w:pPr>
        <w:jc w:val="both"/>
        <w:rPr>
          <w:rFonts w:ascii="Arial" w:hAnsi="Arial" w:cs="Arial"/>
          <w:sz w:val="24"/>
          <w:szCs w:val="24"/>
          <w:lang w:val="es-ES"/>
        </w:rPr>
      </w:pPr>
      <w:r>
        <w:rPr>
          <w:rFonts w:ascii="Arial" w:hAnsi="Arial" w:cs="Arial"/>
          <w:sz w:val="24"/>
          <w:szCs w:val="24"/>
          <w:lang w:val="es-ES"/>
        </w:rPr>
        <w:lastRenderedPageBreak/>
        <w:t>Consolidar la estrategia de participación ciudadana, promoviendo espacios de diálogo y control a la gestión pública en las 5 fases de la gestión pública; diagnóstico, formulación, ejecución, seguimiento y evaluación y atendiendo los temas de interés de los grupos de valor identificados.</w:t>
      </w:r>
    </w:p>
    <w:p w14:paraId="3DF8BE5F" w14:textId="0AAC1995" w:rsidR="00C80E25" w:rsidRDefault="00C80E25" w:rsidP="00565B8C">
      <w:pPr>
        <w:jc w:val="both"/>
        <w:rPr>
          <w:rFonts w:ascii="Arial" w:hAnsi="Arial" w:cs="Arial"/>
          <w:sz w:val="24"/>
          <w:szCs w:val="24"/>
          <w:lang w:val="es-ES"/>
        </w:rPr>
      </w:pPr>
    </w:p>
    <w:p w14:paraId="075E1F28" w14:textId="664796AD" w:rsidR="00C80E25" w:rsidRPr="00C80E25" w:rsidRDefault="00C80E25" w:rsidP="00565B8C">
      <w:pPr>
        <w:jc w:val="both"/>
        <w:rPr>
          <w:rFonts w:ascii="Arial" w:hAnsi="Arial" w:cs="Arial"/>
          <w:sz w:val="24"/>
          <w:szCs w:val="24"/>
          <w:lang w:val="es-ES"/>
        </w:rPr>
      </w:pPr>
      <w:r>
        <w:rPr>
          <w:rFonts w:ascii="Arial" w:hAnsi="Arial" w:cs="Arial"/>
          <w:sz w:val="24"/>
          <w:szCs w:val="24"/>
          <w:lang w:val="es-ES"/>
        </w:rPr>
        <w:t>Así mismo, promover la convocatoria con la ciudadanía en general y cualificar la participación para que esta se</w:t>
      </w:r>
      <w:r w:rsidR="00A82E0B">
        <w:rPr>
          <w:rFonts w:ascii="Arial" w:hAnsi="Arial" w:cs="Arial"/>
          <w:sz w:val="24"/>
          <w:szCs w:val="24"/>
          <w:lang w:val="es-ES"/>
        </w:rPr>
        <w:t>a</w:t>
      </w:r>
      <w:r>
        <w:rPr>
          <w:rFonts w:ascii="Arial" w:hAnsi="Arial" w:cs="Arial"/>
          <w:sz w:val="24"/>
          <w:szCs w:val="24"/>
          <w:lang w:val="es-ES"/>
        </w:rPr>
        <w:t xml:space="preserve"> incidente y efectiva, de tal forma que se fortalezca la relación entidad – ciudadano y se </w:t>
      </w:r>
      <w:r w:rsidR="00A82E0B">
        <w:rPr>
          <w:rFonts w:ascii="Arial" w:hAnsi="Arial" w:cs="Arial"/>
          <w:sz w:val="24"/>
          <w:szCs w:val="24"/>
          <w:lang w:val="es-ES"/>
        </w:rPr>
        <w:t>generen soluciones a las expectativas y problemas con una aproximación más cercana al sentir ciudadano.</w:t>
      </w:r>
    </w:p>
    <w:p w14:paraId="623D7000" w14:textId="14C631BF" w:rsidR="006A18E7" w:rsidRDefault="006A18E7" w:rsidP="00422F17">
      <w:pPr>
        <w:rPr>
          <w:rFonts w:ascii="Arial" w:hAnsi="Arial" w:cs="Arial"/>
          <w:sz w:val="24"/>
          <w:szCs w:val="24"/>
          <w:lang w:val="es-ES"/>
        </w:rPr>
      </w:pPr>
    </w:p>
    <w:p w14:paraId="137A631F" w14:textId="2C256252" w:rsidR="00A82E0B" w:rsidRDefault="00A82E0B" w:rsidP="00B25176">
      <w:pPr>
        <w:jc w:val="both"/>
        <w:rPr>
          <w:rFonts w:ascii="Arial" w:hAnsi="Arial" w:cs="Arial"/>
          <w:sz w:val="24"/>
          <w:szCs w:val="24"/>
        </w:rPr>
      </w:pPr>
      <w:r>
        <w:rPr>
          <w:rFonts w:ascii="Arial" w:hAnsi="Arial" w:cs="Arial"/>
          <w:sz w:val="24"/>
          <w:szCs w:val="24"/>
        </w:rPr>
        <w:t xml:space="preserve">Incentivar la participación en los ejercicios de rendición de cuentas, constituye el principal reto para lo que resta del </w:t>
      </w:r>
      <w:r w:rsidR="00DC7E22">
        <w:rPr>
          <w:rFonts w:ascii="Arial" w:hAnsi="Arial" w:cs="Arial"/>
          <w:sz w:val="24"/>
          <w:szCs w:val="24"/>
        </w:rPr>
        <w:t>cuatrienio</w:t>
      </w:r>
      <w:r>
        <w:rPr>
          <w:rFonts w:ascii="Arial" w:hAnsi="Arial" w:cs="Arial"/>
          <w:sz w:val="24"/>
          <w:szCs w:val="24"/>
        </w:rPr>
        <w:t xml:space="preserve">, para lo cual, se requiere solidificar la convocatoria, cualificar los grupos de interés y la ciudadanía y focalizar los espacios de rendición de cuentas </w:t>
      </w:r>
      <w:proofErr w:type="gramStart"/>
      <w:r>
        <w:rPr>
          <w:rFonts w:ascii="Arial" w:hAnsi="Arial" w:cs="Arial"/>
          <w:sz w:val="24"/>
          <w:szCs w:val="24"/>
        </w:rPr>
        <w:t>de acuerdo a</w:t>
      </w:r>
      <w:proofErr w:type="gramEnd"/>
      <w:r>
        <w:rPr>
          <w:rFonts w:ascii="Arial" w:hAnsi="Arial" w:cs="Arial"/>
          <w:sz w:val="24"/>
          <w:szCs w:val="24"/>
        </w:rPr>
        <w:t xml:space="preserve"> los temas de interés que se identifiquen de acuerdo a la caracterización de ciudadanos y grupos de valor de la entidad.</w:t>
      </w:r>
    </w:p>
    <w:p w14:paraId="43F8C828" w14:textId="3A237582" w:rsidR="00A82E0B" w:rsidRDefault="00A82E0B" w:rsidP="00B25176">
      <w:pPr>
        <w:jc w:val="both"/>
        <w:rPr>
          <w:rFonts w:ascii="Arial" w:hAnsi="Arial" w:cs="Arial"/>
          <w:sz w:val="24"/>
          <w:szCs w:val="24"/>
        </w:rPr>
      </w:pPr>
    </w:p>
    <w:p w14:paraId="7D5FC0EF" w14:textId="62A69444" w:rsidR="00A82E0B" w:rsidRPr="00A82E0B" w:rsidRDefault="00A82E0B" w:rsidP="00B25176">
      <w:pPr>
        <w:jc w:val="both"/>
        <w:rPr>
          <w:rFonts w:ascii="Arial" w:hAnsi="Arial" w:cs="Arial"/>
          <w:sz w:val="24"/>
          <w:szCs w:val="24"/>
        </w:rPr>
      </w:pPr>
      <w:r>
        <w:rPr>
          <w:rFonts w:ascii="Arial" w:hAnsi="Arial" w:cs="Arial"/>
          <w:sz w:val="24"/>
          <w:szCs w:val="24"/>
        </w:rPr>
        <w:t>Así mismo, generar una apropiación de la cultura de rendición de cuentas al interior de la entidad, fomentando no solo la realización de ejercicios de diálogo, sino la retroalimentación de la participación ciudadana en la toma de decisiones y en la gestión de la entidad.</w:t>
      </w:r>
    </w:p>
    <w:p w14:paraId="0AD42E32" w14:textId="77777777" w:rsidR="00B25176" w:rsidRPr="00B25176" w:rsidRDefault="00B25176" w:rsidP="00B25176">
      <w:pPr>
        <w:rPr>
          <w:rFonts w:ascii="Arial" w:hAnsi="Arial" w:cs="Arial"/>
          <w:b/>
          <w:sz w:val="24"/>
          <w:szCs w:val="24"/>
        </w:rPr>
      </w:pPr>
    </w:p>
    <w:sectPr w:rsidR="00B25176" w:rsidRPr="00B25176" w:rsidSect="008635F8">
      <w:headerReference w:type="even" r:id="rId28"/>
      <w:headerReference w:type="default" r:id="rId29"/>
      <w:footerReference w:type="even" r:id="rId30"/>
      <w:footerReference w:type="default" r:id="rId31"/>
      <w:headerReference w:type="first" r:id="rId32"/>
      <w:footerReference w:type="first" r:id="rId33"/>
      <w:type w:val="continuous"/>
      <w:pgSz w:w="12240" w:h="15840"/>
      <w:pgMar w:top="2268" w:right="1695" w:bottom="1410" w:left="1695" w:header="170" w:footer="57" w:gutter="0"/>
      <w:cols w:space="720"/>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46A34" w14:textId="77777777" w:rsidR="00C47768" w:rsidRDefault="00C47768">
      <w:r>
        <w:separator/>
      </w:r>
    </w:p>
  </w:endnote>
  <w:endnote w:type="continuationSeparator" w:id="0">
    <w:p w14:paraId="3DFFD580" w14:textId="77777777" w:rsidR="00C47768" w:rsidRDefault="00C47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8C749" w14:textId="77777777" w:rsidR="00A90E01" w:rsidRDefault="00A90E01">
    <w:pPr>
      <w:rPr>
        <w:rFonts w:ascii="Arial" w:hAnsi="Arial"/>
        <w:sz w:val="18"/>
      </w:rPr>
    </w:pPr>
    <w:r>
      <w:rPr>
        <w:noProof/>
      </w:rPr>
      <w:drawing>
        <wp:inline distT="0" distB="0" distL="0" distR="0" wp14:anchorId="5F3DDCDB" wp14:editId="634E9AFE">
          <wp:extent cx="4895850" cy="561975"/>
          <wp:effectExtent l="0" t="0" r="0" b="9525"/>
          <wp:docPr id="12" name="Picture 2" descr="Información de contacto con la UAECOB" title="Datos"/>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rcRect r="14190"/>
                  <a:stretch/>
                </pic:blipFill>
                <pic:spPr>
                  <a:xfrm>
                    <a:off x="0" y="0"/>
                    <a:ext cx="4895850" cy="561975"/>
                  </a:xfrm>
                  <a:prstGeom prst="rect">
                    <a:avLst/>
                  </a:prstGeom>
                  <a:noFill/>
                </pic:spPr>
              </pic:pic>
            </a:graphicData>
          </a:graphic>
        </wp:inline>
      </w:drawing>
    </w:r>
  </w:p>
  <w:p w14:paraId="534216C8" w14:textId="77777777" w:rsidR="00A90E01" w:rsidRDefault="00A90E01">
    <w:pPr>
      <w:rPr>
        <w:rFonts w:ascii="Arial" w:hAnsi="Arial"/>
        <w:sz w:val="18"/>
      </w:rPr>
    </w:pPr>
  </w:p>
  <w:p w14:paraId="2970E524" w14:textId="77777777" w:rsidR="00A90E01" w:rsidRDefault="00A90E01">
    <w:pPr>
      <w:spacing w:line="252" w:lineRule="auto"/>
      <w:rPr>
        <w:rFonts w:ascii="Arial" w:hAnsi="Arial"/>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5F782" w14:textId="77777777" w:rsidR="00D7793E" w:rsidRDefault="00D7793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E4364" w14:textId="77777777" w:rsidR="003264A6" w:rsidRDefault="0064366D">
    <w:pPr>
      <w:rPr>
        <w:rFonts w:ascii="Arial" w:hAnsi="Arial"/>
        <w:sz w:val="18"/>
      </w:rPr>
    </w:pPr>
    <w:r>
      <w:rPr>
        <w:noProof/>
      </w:rPr>
      <w:drawing>
        <wp:inline distT="0" distB="0" distL="0" distR="0" wp14:anchorId="26615B01" wp14:editId="0B22655B">
          <wp:extent cx="4895850" cy="561975"/>
          <wp:effectExtent l="0" t="0" r="0" b="9525"/>
          <wp:docPr id="2" name="Picture 2" descr="Información de contacto con la UAECOB" title="Datos"/>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rcRect r="14190"/>
                  <a:stretch/>
                </pic:blipFill>
                <pic:spPr>
                  <a:xfrm>
                    <a:off x="0" y="0"/>
                    <a:ext cx="4895850" cy="561975"/>
                  </a:xfrm>
                  <a:prstGeom prst="rect">
                    <a:avLst/>
                  </a:prstGeom>
                  <a:noFill/>
                </pic:spPr>
              </pic:pic>
            </a:graphicData>
          </a:graphic>
        </wp:inline>
      </w:drawing>
    </w:r>
  </w:p>
  <w:p w14:paraId="076C4646" w14:textId="77777777" w:rsidR="003264A6" w:rsidRDefault="003264A6">
    <w:pPr>
      <w:rPr>
        <w:rFonts w:ascii="Arial" w:hAnsi="Arial"/>
        <w:sz w:val="18"/>
      </w:rPr>
    </w:pPr>
  </w:p>
  <w:p w14:paraId="5FD0911E" w14:textId="41970F8D" w:rsidR="003264A6" w:rsidRDefault="003264A6">
    <w:pPr>
      <w:spacing w:line="252" w:lineRule="auto"/>
      <w:rPr>
        <w:rFonts w:ascii="Arial" w:hAnsi="Arial"/>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25035" w14:textId="77777777" w:rsidR="00D7793E" w:rsidRDefault="00D7793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3CBD9" w14:textId="77777777" w:rsidR="00C47768" w:rsidRDefault="00C47768">
      <w:r>
        <w:separator/>
      </w:r>
    </w:p>
  </w:footnote>
  <w:footnote w:type="continuationSeparator" w:id="0">
    <w:p w14:paraId="14E24DA6" w14:textId="77777777" w:rsidR="00C47768" w:rsidRDefault="00C477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BDD0F" w14:textId="77777777" w:rsidR="00A90E01" w:rsidRDefault="00A90E01">
    <w:pPr>
      <w:pStyle w:val="Encabezado"/>
      <w:jc w:val="center"/>
      <w:rPr>
        <w:sz w:val="22"/>
      </w:rPr>
    </w:pPr>
    <w:r>
      <w:rPr>
        <w:noProof/>
      </w:rPr>
      <w:drawing>
        <wp:inline distT="0" distB="0" distL="0" distR="0" wp14:anchorId="038DD0F0" wp14:editId="72952874">
          <wp:extent cx="2152650" cy="877570"/>
          <wp:effectExtent l="0" t="0" r="0" b="0"/>
          <wp:docPr id="9" name="Picture 1" descr="Escudo y logo institucional" title="Logo "/>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2152650" cy="87757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D694E" w14:textId="77777777" w:rsidR="00D7793E" w:rsidRDefault="00D7793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E8AB7" w14:textId="77777777" w:rsidR="003264A6" w:rsidRDefault="0064366D">
    <w:pPr>
      <w:pStyle w:val="Encabezado"/>
      <w:jc w:val="center"/>
      <w:rPr>
        <w:sz w:val="22"/>
      </w:rPr>
    </w:pPr>
    <w:r>
      <w:rPr>
        <w:noProof/>
      </w:rPr>
      <w:drawing>
        <wp:inline distT="0" distB="0" distL="0" distR="0" wp14:anchorId="2BC3F0D3" wp14:editId="3EC8293B">
          <wp:extent cx="2152650" cy="877570"/>
          <wp:effectExtent l="0" t="0" r="0" b="0"/>
          <wp:docPr id="1" name="Picture 1" descr="Escudo y logo institucional" title="Logo "/>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2152650" cy="877570"/>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BB187" w14:textId="77777777" w:rsidR="00D7793E" w:rsidRDefault="00D7793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41AB480"/>
    <w:lvl w:ilvl="0" w:tplc="12A6DA22">
      <w:start w:val="1"/>
      <w:numFmt w:val="decimal"/>
      <w:lvlText w:val="%1."/>
      <w:lvlJc w:val="left"/>
      <w:pPr>
        <w:ind w:left="360" w:hanging="360"/>
      </w:pPr>
    </w:lvl>
    <w:lvl w:ilvl="1" w:tplc="C4EE79AC">
      <w:start w:val="1"/>
      <w:numFmt w:val="lowerLetter"/>
      <w:lvlText w:val="%2."/>
      <w:lvlJc w:val="left"/>
      <w:pPr>
        <w:ind w:left="1080" w:hanging="360"/>
      </w:pPr>
    </w:lvl>
    <w:lvl w:ilvl="2" w:tplc="2A544888">
      <w:start w:val="1"/>
      <w:numFmt w:val="lowerRoman"/>
      <w:lvlText w:val="%3."/>
      <w:lvlJc w:val="left"/>
      <w:pPr>
        <w:ind w:left="1800" w:hanging="180"/>
      </w:pPr>
    </w:lvl>
    <w:lvl w:ilvl="3" w:tplc="21C859B2">
      <w:start w:val="1"/>
      <w:numFmt w:val="decimal"/>
      <w:lvlText w:val="%4."/>
      <w:lvlJc w:val="left"/>
      <w:pPr>
        <w:ind w:left="2520" w:hanging="360"/>
      </w:pPr>
    </w:lvl>
    <w:lvl w:ilvl="4" w:tplc="7D86FBF8">
      <w:start w:val="1"/>
      <w:numFmt w:val="lowerLetter"/>
      <w:lvlText w:val="%5."/>
      <w:lvlJc w:val="left"/>
      <w:pPr>
        <w:ind w:left="3240" w:hanging="360"/>
      </w:pPr>
    </w:lvl>
    <w:lvl w:ilvl="5" w:tplc="24ECD1DE">
      <w:start w:val="1"/>
      <w:numFmt w:val="lowerRoman"/>
      <w:lvlText w:val="%6."/>
      <w:lvlJc w:val="left"/>
      <w:pPr>
        <w:ind w:left="3960" w:hanging="180"/>
      </w:pPr>
    </w:lvl>
    <w:lvl w:ilvl="6" w:tplc="BB924912">
      <w:start w:val="1"/>
      <w:numFmt w:val="decimal"/>
      <w:lvlText w:val="%7."/>
      <w:lvlJc w:val="left"/>
      <w:pPr>
        <w:ind w:left="4680" w:hanging="360"/>
      </w:pPr>
    </w:lvl>
    <w:lvl w:ilvl="7" w:tplc="962ED9F0">
      <w:start w:val="1"/>
      <w:numFmt w:val="lowerLetter"/>
      <w:lvlText w:val="%8."/>
      <w:lvlJc w:val="left"/>
      <w:pPr>
        <w:ind w:left="5400" w:hanging="360"/>
      </w:pPr>
    </w:lvl>
    <w:lvl w:ilvl="8" w:tplc="688E8BE8">
      <w:start w:val="1"/>
      <w:numFmt w:val="lowerRoman"/>
      <w:lvlText w:val="%9."/>
      <w:lvlJc w:val="left"/>
      <w:pPr>
        <w:ind w:left="6120" w:hanging="180"/>
      </w:pPr>
    </w:lvl>
  </w:abstractNum>
  <w:abstractNum w:abstractNumId="1" w15:restartNumberingAfterBreak="0">
    <w:nsid w:val="00000002"/>
    <w:multiLevelType w:val="hybridMultilevel"/>
    <w:tmpl w:val="D10E9CA8"/>
    <w:lvl w:ilvl="0" w:tplc="1262BE76">
      <w:start w:val="1"/>
      <w:numFmt w:val="bullet"/>
      <w:lvlText w:val=""/>
      <w:lvlJc w:val="left"/>
      <w:pPr>
        <w:ind w:left="720" w:hanging="360"/>
      </w:pPr>
      <w:rPr>
        <w:rFonts w:ascii="Wingdings" w:hAnsi="Wingdings"/>
      </w:rPr>
    </w:lvl>
    <w:lvl w:ilvl="1" w:tplc="62221C1C">
      <w:start w:val="1"/>
      <w:numFmt w:val="bullet"/>
      <w:lvlText w:val="o"/>
      <w:lvlJc w:val="left"/>
      <w:pPr>
        <w:ind w:left="1440" w:hanging="360"/>
      </w:pPr>
      <w:rPr>
        <w:rFonts w:ascii="Courier New" w:hAnsi="Courier New"/>
      </w:rPr>
    </w:lvl>
    <w:lvl w:ilvl="2" w:tplc="DEA01BFA">
      <w:start w:val="1"/>
      <w:numFmt w:val="bullet"/>
      <w:lvlText w:val=""/>
      <w:lvlJc w:val="left"/>
      <w:pPr>
        <w:ind w:left="2160" w:hanging="360"/>
      </w:pPr>
      <w:rPr>
        <w:rFonts w:ascii="Wingdings" w:hAnsi="Wingdings"/>
      </w:rPr>
    </w:lvl>
    <w:lvl w:ilvl="3" w:tplc="AB96112A">
      <w:start w:val="1"/>
      <w:numFmt w:val="bullet"/>
      <w:lvlText w:val=""/>
      <w:lvlJc w:val="left"/>
      <w:pPr>
        <w:ind w:left="2880" w:hanging="360"/>
      </w:pPr>
      <w:rPr>
        <w:rFonts w:ascii="Symbol" w:hAnsi="Symbol"/>
      </w:rPr>
    </w:lvl>
    <w:lvl w:ilvl="4" w:tplc="C8781C92">
      <w:start w:val="1"/>
      <w:numFmt w:val="bullet"/>
      <w:lvlText w:val="o"/>
      <w:lvlJc w:val="left"/>
      <w:pPr>
        <w:ind w:left="3600" w:hanging="360"/>
      </w:pPr>
      <w:rPr>
        <w:rFonts w:ascii="Courier New" w:hAnsi="Courier New"/>
      </w:rPr>
    </w:lvl>
    <w:lvl w:ilvl="5" w:tplc="9626BA56">
      <w:start w:val="1"/>
      <w:numFmt w:val="bullet"/>
      <w:lvlText w:val=""/>
      <w:lvlJc w:val="left"/>
      <w:pPr>
        <w:ind w:left="4320" w:hanging="360"/>
      </w:pPr>
      <w:rPr>
        <w:rFonts w:ascii="Wingdings" w:hAnsi="Wingdings"/>
      </w:rPr>
    </w:lvl>
    <w:lvl w:ilvl="6" w:tplc="F912DCD2">
      <w:start w:val="1"/>
      <w:numFmt w:val="bullet"/>
      <w:lvlText w:val=""/>
      <w:lvlJc w:val="left"/>
      <w:pPr>
        <w:ind w:left="5040" w:hanging="360"/>
      </w:pPr>
      <w:rPr>
        <w:rFonts w:ascii="Symbol" w:hAnsi="Symbol"/>
      </w:rPr>
    </w:lvl>
    <w:lvl w:ilvl="7" w:tplc="132CF1EA">
      <w:start w:val="1"/>
      <w:numFmt w:val="bullet"/>
      <w:lvlText w:val="o"/>
      <w:lvlJc w:val="left"/>
      <w:pPr>
        <w:ind w:left="5760" w:hanging="360"/>
      </w:pPr>
      <w:rPr>
        <w:rFonts w:ascii="Courier New" w:hAnsi="Courier New"/>
      </w:rPr>
    </w:lvl>
    <w:lvl w:ilvl="8" w:tplc="62943BE2">
      <w:start w:val="1"/>
      <w:numFmt w:val="bullet"/>
      <w:lvlText w:val=""/>
      <w:lvlJc w:val="left"/>
      <w:pPr>
        <w:ind w:left="6480" w:hanging="360"/>
      </w:pPr>
      <w:rPr>
        <w:rFonts w:ascii="Wingdings" w:hAnsi="Wingdings"/>
      </w:rPr>
    </w:lvl>
  </w:abstractNum>
  <w:abstractNum w:abstractNumId="2" w15:restartNumberingAfterBreak="0">
    <w:nsid w:val="00000003"/>
    <w:multiLevelType w:val="hybridMultilevel"/>
    <w:tmpl w:val="F5F09DFE"/>
    <w:lvl w:ilvl="0" w:tplc="28AE220A">
      <w:start w:val="1"/>
      <w:numFmt w:val="bullet"/>
      <w:lvlText w:val=""/>
      <w:lvlJc w:val="left"/>
      <w:pPr>
        <w:ind w:left="720" w:hanging="360"/>
      </w:pPr>
      <w:rPr>
        <w:rFonts w:ascii="Wingdings" w:hAnsi="Wingdings"/>
      </w:rPr>
    </w:lvl>
    <w:lvl w:ilvl="1" w:tplc="52026C76">
      <w:start w:val="1"/>
      <w:numFmt w:val="bullet"/>
      <w:lvlText w:val="o"/>
      <w:lvlJc w:val="left"/>
      <w:pPr>
        <w:ind w:left="1440" w:hanging="360"/>
      </w:pPr>
      <w:rPr>
        <w:rFonts w:ascii="Courier New" w:hAnsi="Courier New"/>
      </w:rPr>
    </w:lvl>
    <w:lvl w:ilvl="2" w:tplc="669E50B4">
      <w:start w:val="1"/>
      <w:numFmt w:val="bullet"/>
      <w:lvlText w:val=""/>
      <w:lvlJc w:val="left"/>
      <w:pPr>
        <w:ind w:left="2160" w:hanging="360"/>
      </w:pPr>
      <w:rPr>
        <w:rFonts w:ascii="Wingdings" w:hAnsi="Wingdings"/>
      </w:rPr>
    </w:lvl>
    <w:lvl w:ilvl="3" w:tplc="6D5CED10">
      <w:start w:val="1"/>
      <w:numFmt w:val="bullet"/>
      <w:lvlText w:val=""/>
      <w:lvlJc w:val="left"/>
      <w:pPr>
        <w:ind w:left="2880" w:hanging="360"/>
      </w:pPr>
      <w:rPr>
        <w:rFonts w:ascii="Symbol" w:hAnsi="Symbol"/>
      </w:rPr>
    </w:lvl>
    <w:lvl w:ilvl="4" w:tplc="2956116A">
      <w:start w:val="1"/>
      <w:numFmt w:val="bullet"/>
      <w:lvlText w:val="o"/>
      <w:lvlJc w:val="left"/>
      <w:pPr>
        <w:ind w:left="3600" w:hanging="360"/>
      </w:pPr>
      <w:rPr>
        <w:rFonts w:ascii="Courier New" w:hAnsi="Courier New"/>
      </w:rPr>
    </w:lvl>
    <w:lvl w:ilvl="5" w:tplc="5AD4F85C">
      <w:start w:val="1"/>
      <w:numFmt w:val="bullet"/>
      <w:lvlText w:val=""/>
      <w:lvlJc w:val="left"/>
      <w:pPr>
        <w:ind w:left="4320" w:hanging="360"/>
      </w:pPr>
      <w:rPr>
        <w:rFonts w:ascii="Wingdings" w:hAnsi="Wingdings"/>
      </w:rPr>
    </w:lvl>
    <w:lvl w:ilvl="6" w:tplc="9D265452">
      <w:start w:val="1"/>
      <w:numFmt w:val="bullet"/>
      <w:lvlText w:val=""/>
      <w:lvlJc w:val="left"/>
      <w:pPr>
        <w:ind w:left="5040" w:hanging="360"/>
      </w:pPr>
      <w:rPr>
        <w:rFonts w:ascii="Symbol" w:hAnsi="Symbol"/>
      </w:rPr>
    </w:lvl>
    <w:lvl w:ilvl="7" w:tplc="69BCB02A">
      <w:start w:val="1"/>
      <w:numFmt w:val="bullet"/>
      <w:lvlText w:val="o"/>
      <w:lvlJc w:val="left"/>
      <w:pPr>
        <w:ind w:left="5760" w:hanging="360"/>
      </w:pPr>
      <w:rPr>
        <w:rFonts w:ascii="Courier New" w:hAnsi="Courier New"/>
      </w:rPr>
    </w:lvl>
    <w:lvl w:ilvl="8" w:tplc="AA923F58">
      <w:start w:val="1"/>
      <w:numFmt w:val="bullet"/>
      <w:lvlText w:val=""/>
      <w:lvlJc w:val="left"/>
      <w:pPr>
        <w:ind w:left="6480" w:hanging="360"/>
      </w:pPr>
      <w:rPr>
        <w:rFonts w:ascii="Wingdings" w:hAnsi="Wingdings"/>
      </w:rPr>
    </w:lvl>
  </w:abstractNum>
  <w:abstractNum w:abstractNumId="3" w15:restartNumberingAfterBreak="0">
    <w:nsid w:val="00000004"/>
    <w:multiLevelType w:val="hybridMultilevel"/>
    <w:tmpl w:val="EE9A39C4"/>
    <w:lvl w:ilvl="0" w:tplc="FE7A1480">
      <w:start w:val="1"/>
      <w:numFmt w:val="bullet"/>
      <w:lvlText w:val=""/>
      <w:lvlJc w:val="left"/>
      <w:pPr>
        <w:ind w:left="360" w:hanging="360"/>
      </w:pPr>
      <w:rPr>
        <w:rFonts w:ascii="Symbol" w:hAnsi="Symbol"/>
      </w:rPr>
    </w:lvl>
    <w:lvl w:ilvl="1" w:tplc="DFAEB968">
      <w:start w:val="1"/>
      <w:numFmt w:val="bullet"/>
      <w:lvlText w:val=""/>
      <w:lvlJc w:val="left"/>
      <w:pPr>
        <w:ind w:left="360" w:hanging="360"/>
      </w:pPr>
      <w:rPr>
        <w:rFonts w:ascii="Symbol" w:hAnsi="Symbol"/>
      </w:rPr>
    </w:lvl>
    <w:lvl w:ilvl="2" w:tplc="454AA31A">
      <w:start w:val="1"/>
      <w:numFmt w:val="bullet"/>
      <w:lvlText w:val=""/>
      <w:lvlJc w:val="left"/>
      <w:pPr>
        <w:ind w:left="360" w:hanging="360"/>
      </w:pPr>
      <w:rPr>
        <w:rFonts w:ascii="Symbol" w:hAnsi="Symbol"/>
      </w:rPr>
    </w:lvl>
    <w:lvl w:ilvl="3" w:tplc="8B8CDC12">
      <w:start w:val="1"/>
      <w:numFmt w:val="bullet"/>
      <w:lvlText w:val=""/>
      <w:lvlJc w:val="left"/>
      <w:pPr>
        <w:ind w:left="360" w:hanging="360"/>
      </w:pPr>
      <w:rPr>
        <w:rFonts w:ascii="Symbol" w:hAnsi="Symbol"/>
      </w:rPr>
    </w:lvl>
    <w:lvl w:ilvl="4" w:tplc="2206B1EC">
      <w:start w:val="1"/>
      <w:numFmt w:val="bullet"/>
      <w:lvlText w:val=""/>
      <w:lvlJc w:val="left"/>
      <w:pPr>
        <w:ind w:left="360" w:hanging="360"/>
      </w:pPr>
      <w:rPr>
        <w:rFonts w:ascii="Symbol" w:hAnsi="Symbol"/>
      </w:rPr>
    </w:lvl>
    <w:lvl w:ilvl="5" w:tplc="43A20536">
      <w:start w:val="1"/>
      <w:numFmt w:val="bullet"/>
      <w:lvlText w:val=""/>
      <w:lvlJc w:val="left"/>
      <w:pPr>
        <w:ind w:left="360" w:hanging="360"/>
      </w:pPr>
      <w:rPr>
        <w:rFonts w:ascii="Symbol" w:hAnsi="Symbol"/>
      </w:rPr>
    </w:lvl>
    <w:lvl w:ilvl="6" w:tplc="53E04FA4">
      <w:start w:val="1"/>
      <w:numFmt w:val="bullet"/>
      <w:lvlText w:val=""/>
      <w:lvlJc w:val="left"/>
      <w:pPr>
        <w:ind w:left="360" w:hanging="360"/>
      </w:pPr>
      <w:rPr>
        <w:rFonts w:ascii="Symbol" w:hAnsi="Symbol"/>
      </w:rPr>
    </w:lvl>
    <w:lvl w:ilvl="7" w:tplc="AD007B6A">
      <w:start w:val="1"/>
      <w:numFmt w:val="bullet"/>
      <w:lvlText w:val=""/>
      <w:lvlJc w:val="left"/>
      <w:pPr>
        <w:ind w:left="360" w:hanging="360"/>
      </w:pPr>
      <w:rPr>
        <w:rFonts w:ascii="Symbol" w:hAnsi="Symbol"/>
      </w:rPr>
    </w:lvl>
    <w:lvl w:ilvl="8" w:tplc="1F788CA6">
      <w:start w:val="1"/>
      <w:numFmt w:val="bullet"/>
      <w:lvlText w:val=""/>
      <w:lvlJc w:val="left"/>
      <w:pPr>
        <w:ind w:left="360" w:hanging="360"/>
      </w:pPr>
      <w:rPr>
        <w:rFonts w:ascii="Symbol" w:hAnsi="Symbol"/>
      </w:rPr>
    </w:lvl>
  </w:abstractNum>
  <w:abstractNum w:abstractNumId="4" w15:restartNumberingAfterBreak="0">
    <w:nsid w:val="00000005"/>
    <w:multiLevelType w:val="multilevel"/>
    <w:tmpl w:val="534E536E"/>
    <w:lvl w:ilvl="0">
      <w:start w:val="1"/>
      <w:numFmt w:val="decimal"/>
      <w:lvlText w:val="%1."/>
      <w:lvlJc w:val="left"/>
      <w:pPr>
        <w:ind w:left="360" w:hanging="360"/>
      </w:pPr>
    </w:lvl>
    <w:lvl w:ilvl="1">
      <w:start w:val="1"/>
      <w:numFmt w:val="decimal"/>
      <w:lvlText w:val="%1."/>
      <w:lvlJc w:val="left"/>
      <w:pPr>
        <w:ind w:left="360" w:hanging="360"/>
      </w:pPr>
    </w:lvl>
    <w:lvl w:ilvl="2">
      <w:start w:val="1"/>
      <w:numFmt w:val="decimal"/>
      <w:lvlText w:val="%1."/>
      <w:lvlJc w:val="left"/>
      <w:pPr>
        <w:ind w:left="360" w:hanging="360"/>
      </w:pPr>
    </w:lvl>
    <w:lvl w:ilvl="3">
      <w:start w:val="1"/>
      <w:numFmt w:val="decimal"/>
      <w:lvlText w:val="%1."/>
      <w:lvlJc w:val="left"/>
      <w:pPr>
        <w:ind w:left="360" w:hanging="360"/>
      </w:pPr>
    </w:lvl>
    <w:lvl w:ilvl="4">
      <w:start w:val="1"/>
      <w:numFmt w:val="decimal"/>
      <w:lvlText w:val="%1."/>
      <w:lvlJc w:val="left"/>
      <w:pPr>
        <w:ind w:left="360" w:hanging="360"/>
      </w:pPr>
    </w:lvl>
    <w:lvl w:ilvl="5">
      <w:start w:val="1"/>
      <w:numFmt w:val="decimal"/>
      <w:lvlText w:val="%1."/>
      <w:lvlJc w:val="left"/>
      <w:pPr>
        <w:ind w:left="360" w:hanging="360"/>
      </w:pPr>
    </w:lvl>
    <w:lvl w:ilvl="6">
      <w:start w:val="1"/>
      <w:numFmt w:val="decimal"/>
      <w:lvlText w:val="%1."/>
      <w:lvlJc w:val="left"/>
      <w:pPr>
        <w:ind w:left="360" w:hanging="360"/>
      </w:pPr>
    </w:lvl>
    <w:lvl w:ilvl="7">
      <w:start w:val="1"/>
      <w:numFmt w:val="decimal"/>
      <w:lvlText w:val="%1."/>
      <w:lvlJc w:val="left"/>
      <w:pPr>
        <w:ind w:left="360" w:hanging="360"/>
      </w:pPr>
    </w:lvl>
    <w:lvl w:ilvl="8">
      <w:start w:val="1"/>
      <w:numFmt w:val="decimal"/>
      <w:lvlText w:val="%1."/>
      <w:lvlJc w:val="left"/>
      <w:pPr>
        <w:ind w:left="360" w:hanging="360"/>
      </w:pPr>
    </w:lvl>
  </w:abstractNum>
  <w:abstractNum w:abstractNumId="5" w15:restartNumberingAfterBreak="0">
    <w:nsid w:val="00000006"/>
    <w:multiLevelType w:val="multilevel"/>
    <w:tmpl w:val="FDBA6F84"/>
    <w:lvl w:ilvl="0">
      <w:start w:val="1"/>
      <w:numFmt w:val="decimal"/>
      <w:lvlText w:val="%1."/>
      <w:lvlJc w:val="left"/>
      <w:pPr>
        <w:ind w:left="360" w:hanging="360"/>
      </w:pPr>
    </w:lvl>
    <w:lvl w:ilvl="1">
      <w:start w:val="1"/>
      <w:numFmt w:val="decimal"/>
      <w:lvlText w:val="%1."/>
      <w:lvlJc w:val="left"/>
      <w:pPr>
        <w:ind w:left="360" w:hanging="360"/>
      </w:pPr>
    </w:lvl>
    <w:lvl w:ilvl="2">
      <w:start w:val="1"/>
      <w:numFmt w:val="decimal"/>
      <w:lvlText w:val="%1."/>
      <w:lvlJc w:val="left"/>
      <w:pPr>
        <w:ind w:left="360" w:hanging="360"/>
      </w:pPr>
    </w:lvl>
    <w:lvl w:ilvl="3">
      <w:start w:val="1"/>
      <w:numFmt w:val="decimal"/>
      <w:lvlText w:val="%1."/>
      <w:lvlJc w:val="left"/>
      <w:pPr>
        <w:ind w:left="360" w:hanging="360"/>
      </w:pPr>
    </w:lvl>
    <w:lvl w:ilvl="4">
      <w:start w:val="1"/>
      <w:numFmt w:val="decimal"/>
      <w:lvlText w:val="%1."/>
      <w:lvlJc w:val="left"/>
      <w:pPr>
        <w:ind w:left="360" w:hanging="360"/>
      </w:pPr>
    </w:lvl>
    <w:lvl w:ilvl="5">
      <w:start w:val="1"/>
      <w:numFmt w:val="decimal"/>
      <w:lvlText w:val="%1."/>
      <w:lvlJc w:val="left"/>
      <w:pPr>
        <w:ind w:left="360" w:hanging="360"/>
      </w:pPr>
    </w:lvl>
    <w:lvl w:ilvl="6">
      <w:start w:val="1"/>
      <w:numFmt w:val="decimal"/>
      <w:lvlText w:val="%1."/>
      <w:lvlJc w:val="left"/>
      <w:pPr>
        <w:ind w:left="360" w:hanging="360"/>
      </w:pPr>
    </w:lvl>
    <w:lvl w:ilvl="7">
      <w:start w:val="1"/>
      <w:numFmt w:val="decimal"/>
      <w:lvlText w:val="%1."/>
      <w:lvlJc w:val="left"/>
      <w:pPr>
        <w:ind w:left="360" w:hanging="360"/>
      </w:pPr>
    </w:lvl>
    <w:lvl w:ilvl="8">
      <w:start w:val="1"/>
      <w:numFmt w:val="decimal"/>
      <w:lvlText w:val="%1."/>
      <w:lvlJc w:val="left"/>
      <w:pPr>
        <w:ind w:left="360" w:hanging="360"/>
      </w:pPr>
    </w:lvl>
  </w:abstractNum>
  <w:abstractNum w:abstractNumId="6" w15:restartNumberingAfterBreak="0">
    <w:nsid w:val="00000007"/>
    <w:multiLevelType w:val="multilevel"/>
    <w:tmpl w:val="9C1A2944"/>
    <w:lvl w:ilvl="0">
      <w:start w:val="1"/>
      <w:numFmt w:val="decimal"/>
      <w:lvlText w:val="%1."/>
      <w:lvlJc w:val="left"/>
      <w:pPr>
        <w:ind w:left="360" w:hanging="360"/>
      </w:pPr>
    </w:lvl>
    <w:lvl w:ilvl="1">
      <w:start w:val="1"/>
      <w:numFmt w:val="decimal"/>
      <w:lvlText w:val="%1."/>
      <w:lvlJc w:val="left"/>
      <w:pPr>
        <w:ind w:left="360" w:hanging="360"/>
      </w:pPr>
    </w:lvl>
    <w:lvl w:ilvl="2">
      <w:start w:val="1"/>
      <w:numFmt w:val="decimal"/>
      <w:lvlText w:val="%1."/>
      <w:lvlJc w:val="left"/>
      <w:pPr>
        <w:ind w:left="360" w:hanging="360"/>
      </w:pPr>
    </w:lvl>
    <w:lvl w:ilvl="3">
      <w:start w:val="1"/>
      <w:numFmt w:val="decimal"/>
      <w:lvlText w:val="%1."/>
      <w:lvlJc w:val="left"/>
      <w:pPr>
        <w:ind w:left="360" w:hanging="360"/>
      </w:pPr>
    </w:lvl>
    <w:lvl w:ilvl="4">
      <w:start w:val="1"/>
      <w:numFmt w:val="decimal"/>
      <w:lvlText w:val="%1."/>
      <w:lvlJc w:val="left"/>
      <w:pPr>
        <w:ind w:left="360" w:hanging="360"/>
      </w:pPr>
    </w:lvl>
    <w:lvl w:ilvl="5">
      <w:start w:val="1"/>
      <w:numFmt w:val="decimal"/>
      <w:lvlText w:val="%1."/>
      <w:lvlJc w:val="left"/>
      <w:pPr>
        <w:ind w:left="360" w:hanging="360"/>
      </w:pPr>
    </w:lvl>
    <w:lvl w:ilvl="6">
      <w:start w:val="1"/>
      <w:numFmt w:val="decimal"/>
      <w:lvlText w:val="%1."/>
      <w:lvlJc w:val="left"/>
      <w:pPr>
        <w:ind w:left="360" w:hanging="360"/>
      </w:pPr>
    </w:lvl>
    <w:lvl w:ilvl="7">
      <w:start w:val="1"/>
      <w:numFmt w:val="decimal"/>
      <w:lvlText w:val="%1."/>
      <w:lvlJc w:val="left"/>
      <w:pPr>
        <w:ind w:left="360" w:hanging="360"/>
      </w:pPr>
    </w:lvl>
    <w:lvl w:ilvl="8">
      <w:start w:val="1"/>
      <w:numFmt w:val="decimal"/>
      <w:lvlText w:val="%1."/>
      <w:lvlJc w:val="left"/>
      <w:pPr>
        <w:ind w:left="360" w:hanging="360"/>
      </w:pPr>
    </w:lvl>
  </w:abstractNum>
  <w:abstractNum w:abstractNumId="7" w15:restartNumberingAfterBreak="0">
    <w:nsid w:val="00000008"/>
    <w:multiLevelType w:val="hybridMultilevel"/>
    <w:tmpl w:val="98CA13E2"/>
    <w:lvl w:ilvl="0" w:tplc="246CCFD6">
      <w:start w:val="1"/>
      <w:numFmt w:val="bullet"/>
      <w:lvlText w:val=""/>
      <w:lvlJc w:val="left"/>
      <w:pPr>
        <w:ind w:left="567" w:hanging="454"/>
      </w:pPr>
      <w:rPr>
        <w:rFonts w:ascii="Wingdings" w:hAnsi="Wingdings"/>
      </w:rPr>
    </w:lvl>
    <w:lvl w:ilvl="1" w:tplc="E6029F48">
      <w:start w:val="1"/>
      <w:numFmt w:val="bullet"/>
      <w:lvlText w:val="o"/>
      <w:lvlJc w:val="left"/>
      <w:pPr>
        <w:ind w:left="1440" w:hanging="360"/>
      </w:pPr>
      <w:rPr>
        <w:rFonts w:ascii="Courier New" w:hAnsi="Courier New"/>
      </w:rPr>
    </w:lvl>
    <w:lvl w:ilvl="2" w:tplc="0AA4ABA8">
      <w:start w:val="1"/>
      <w:numFmt w:val="bullet"/>
      <w:lvlText w:val=""/>
      <w:lvlJc w:val="left"/>
      <w:pPr>
        <w:ind w:left="2160" w:hanging="360"/>
      </w:pPr>
      <w:rPr>
        <w:rFonts w:ascii="Wingdings" w:hAnsi="Wingdings"/>
      </w:rPr>
    </w:lvl>
    <w:lvl w:ilvl="3" w:tplc="E25C84BA">
      <w:start w:val="1"/>
      <w:numFmt w:val="bullet"/>
      <w:lvlText w:val=""/>
      <w:lvlJc w:val="left"/>
      <w:pPr>
        <w:ind w:left="2880" w:hanging="360"/>
      </w:pPr>
      <w:rPr>
        <w:rFonts w:ascii="Symbol" w:hAnsi="Symbol"/>
      </w:rPr>
    </w:lvl>
    <w:lvl w:ilvl="4" w:tplc="72884FDA">
      <w:start w:val="1"/>
      <w:numFmt w:val="bullet"/>
      <w:lvlText w:val="o"/>
      <w:lvlJc w:val="left"/>
      <w:pPr>
        <w:ind w:left="3600" w:hanging="360"/>
      </w:pPr>
      <w:rPr>
        <w:rFonts w:ascii="Courier New" w:hAnsi="Courier New"/>
      </w:rPr>
    </w:lvl>
    <w:lvl w:ilvl="5" w:tplc="BDD2A5D8">
      <w:start w:val="1"/>
      <w:numFmt w:val="bullet"/>
      <w:lvlText w:val=""/>
      <w:lvlJc w:val="left"/>
      <w:pPr>
        <w:ind w:left="4320" w:hanging="360"/>
      </w:pPr>
      <w:rPr>
        <w:rFonts w:ascii="Wingdings" w:hAnsi="Wingdings"/>
      </w:rPr>
    </w:lvl>
    <w:lvl w:ilvl="6" w:tplc="CD220F08">
      <w:start w:val="1"/>
      <w:numFmt w:val="bullet"/>
      <w:lvlText w:val=""/>
      <w:lvlJc w:val="left"/>
      <w:pPr>
        <w:ind w:left="5040" w:hanging="360"/>
      </w:pPr>
      <w:rPr>
        <w:rFonts w:ascii="Symbol" w:hAnsi="Symbol"/>
      </w:rPr>
    </w:lvl>
    <w:lvl w:ilvl="7" w:tplc="F9944C36">
      <w:start w:val="1"/>
      <w:numFmt w:val="bullet"/>
      <w:lvlText w:val="o"/>
      <w:lvlJc w:val="left"/>
      <w:pPr>
        <w:ind w:left="5760" w:hanging="360"/>
      </w:pPr>
      <w:rPr>
        <w:rFonts w:ascii="Courier New" w:hAnsi="Courier New"/>
      </w:rPr>
    </w:lvl>
    <w:lvl w:ilvl="8" w:tplc="068EBE6C">
      <w:start w:val="1"/>
      <w:numFmt w:val="bullet"/>
      <w:lvlText w:val=""/>
      <w:lvlJc w:val="left"/>
      <w:pPr>
        <w:ind w:left="6480" w:hanging="360"/>
      </w:pPr>
      <w:rPr>
        <w:rFonts w:ascii="Wingdings" w:hAnsi="Wingdings"/>
      </w:rPr>
    </w:lvl>
  </w:abstractNum>
  <w:abstractNum w:abstractNumId="8" w15:restartNumberingAfterBreak="0">
    <w:nsid w:val="00000009"/>
    <w:multiLevelType w:val="hybridMultilevel"/>
    <w:tmpl w:val="71787DF2"/>
    <w:lvl w:ilvl="0" w:tplc="C58AFCA6">
      <w:start w:val="1"/>
      <w:numFmt w:val="bullet"/>
      <w:lvlText w:val=""/>
      <w:lvlJc w:val="left"/>
      <w:pPr>
        <w:ind w:left="360" w:hanging="360"/>
      </w:pPr>
      <w:rPr>
        <w:rFonts w:ascii="Symbol" w:hAnsi="Symbol"/>
      </w:rPr>
    </w:lvl>
    <w:lvl w:ilvl="1" w:tplc="FD08A06E">
      <w:start w:val="1"/>
      <w:numFmt w:val="bullet"/>
      <w:lvlText w:val=""/>
      <w:lvlJc w:val="left"/>
      <w:pPr>
        <w:ind w:left="360" w:hanging="360"/>
      </w:pPr>
      <w:rPr>
        <w:rFonts w:ascii="Symbol" w:hAnsi="Symbol"/>
      </w:rPr>
    </w:lvl>
    <w:lvl w:ilvl="2" w:tplc="49387706">
      <w:start w:val="1"/>
      <w:numFmt w:val="bullet"/>
      <w:lvlText w:val=""/>
      <w:lvlJc w:val="left"/>
      <w:pPr>
        <w:ind w:left="360" w:hanging="360"/>
      </w:pPr>
      <w:rPr>
        <w:rFonts w:ascii="Symbol" w:hAnsi="Symbol"/>
      </w:rPr>
    </w:lvl>
    <w:lvl w:ilvl="3" w:tplc="A4EC8E26">
      <w:start w:val="1"/>
      <w:numFmt w:val="bullet"/>
      <w:lvlText w:val=""/>
      <w:lvlJc w:val="left"/>
      <w:pPr>
        <w:ind w:left="360" w:hanging="360"/>
      </w:pPr>
      <w:rPr>
        <w:rFonts w:ascii="Symbol" w:hAnsi="Symbol"/>
      </w:rPr>
    </w:lvl>
    <w:lvl w:ilvl="4" w:tplc="E6FCE6B8">
      <w:start w:val="1"/>
      <w:numFmt w:val="bullet"/>
      <w:lvlText w:val=""/>
      <w:lvlJc w:val="left"/>
      <w:pPr>
        <w:ind w:left="360" w:hanging="360"/>
      </w:pPr>
      <w:rPr>
        <w:rFonts w:ascii="Symbol" w:hAnsi="Symbol"/>
      </w:rPr>
    </w:lvl>
    <w:lvl w:ilvl="5" w:tplc="D0B2EE6C">
      <w:start w:val="1"/>
      <w:numFmt w:val="bullet"/>
      <w:lvlText w:val=""/>
      <w:lvlJc w:val="left"/>
      <w:pPr>
        <w:ind w:left="360" w:hanging="360"/>
      </w:pPr>
      <w:rPr>
        <w:rFonts w:ascii="Symbol" w:hAnsi="Symbol"/>
      </w:rPr>
    </w:lvl>
    <w:lvl w:ilvl="6" w:tplc="484C16B2">
      <w:start w:val="1"/>
      <w:numFmt w:val="bullet"/>
      <w:lvlText w:val=""/>
      <w:lvlJc w:val="left"/>
      <w:pPr>
        <w:ind w:left="360" w:hanging="360"/>
      </w:pPr>
      <w:rPr>
        <w:rFonts w:ascii="Symbol" w:hAnsi="Symbol"/>
      </w:rPr>
    </w:lvl>
    <w:lvl w:ilvl="7" w:tplc="23827A4E">
      <w:start w:val="1"/>
      <w:numFmt w:val="bullet"/>
      <w:lvlText w:val=""/>
      <w:lvlJc w:val="left"/>
      <w:pPr>
        <w:ind w:left="360" w:hanging="360"/>
      </w:pPr>
      <w:rPr>
        <w:rFonts w:ascii="Symbol" w:hAnsi="Symbol"/>
      </w:rPr>
    </w:lvl>
    <w:lvl w:ilvl="8" w:tplc="9112FD7C">
      <w:start w:val="1"/>
      <w:numFmt w:val="bullet"/>
      <w:lvlText w:val=""/>
      <w:lvlJc w:val="left"/>
      <w:pPr>
        <w:ind w:left="360" w:hanging="360"/>
      </w:pPr>
      <w:rPr>
        <w:rFonts w:ascii="Symbol" w:hAnsi="Symbol"/>
      </w:rPr>
    </w:lvl>
  </w:abstractNum>
  <w:abstractNum w:abstractNumId="9" w15:restartNumberingAfterBreak="0">
    <w:nsid w:val="0000000A"/>
    <w:multiLevelType w:val="hybridMultilevel"/>
    <w:tmpl w:val="07F82CD2"/>
    <w:lvl w:ilvl="0" w:tplc="9954C67A">
      <w:start w:val="1"/>
      <w:numFmt w:val="decimal"/>
      <w:lvlText w:val="%1."/>
      <w:lvlJc w:val="left"/>
      <w:pPr>
        <w:ind w:left="720" w:hanging="360"/>
      </w:pPr>
    </w:lvl>
    <w:lvl w:ilvl="1" w:tplc="CF463648">
      <w:start w:val="1"/>
      <w:numFmt w:val="lowerLetter"/>
      <w:lvlText w:val="%2."/>
      <w:lvlJc w:val="left"/>
      <w:pPr>
        <w:ind w:left="1440" w:hanging="360"/>
      </w:pPr>
    </w:lvl>
    <w:lvl w:ilvl="2" w:tplc="D20A71DE">
      <w:start w:val="1"/>
      <w:numFmt w:val="lowerRoman"/>
      <w:lvlText w:val="%3."/>
      <w:lvlJc w:val="left"/>
      <w:pPr>
        <w:ind w:left="2160" w:hanging="180"/>
      </w:pPr>
    </w:lvl>
    <w:lvl w:ilvl="3" w:tplc="C3145636">
      <w:start w:val="1"/>
      <w:numFmt w:val="decimal"/>
      <w:lvlText w:val="%4."/>
      <w:lvlJc w:val="left"/>
      <w:pPr>
        <w:ind w:left="2880" w:hanging="360"/>
      </w:pPr>
    </w:lvl>
    <w:lvl w:ilvl="4" w:tplc="E1807418">
      <w:start w:val="1"/>
      <w:numFmt w:val="lowerLetter"/>
      <w:lvlText w:val="%5."/>
      <w:lvlJc w:val="left"/>
      <w:pPr>
        <w:ind w:left="3600" w:hanging="360"/>
      </w:pPr>
    </w:lvl>
    <w:lvl w:ilvl="5" w:tplc="6254925A">
      <w:start w:val="1"/>
      <w:numFmt w:val="lowerRoman"/>
      <w:lvlText w:val="%6."/>
      <w:lvlJc w:val="left"/>
      <w:pPr>
        <w:ind w:left="4320" w:hanging="180"/>
      </w:pPr>
    </w:lvl>
    <w:lvl w:ilvl="6" w:tplc="1C86AD72">
      <w:start w:val="1"/>
      <w:numFmt w:val="decimal"/>
      <w:lvlText w:val="%7."/>
      <w:lvlJc w:val="left"/>
      <w:pPr>
        <w:ind w:left="5040" w:hanging="360"/>
      </w:pPr>
    </w:lvl>
    <w:lvl w:ilvl="7" w:tplc="855ED84E">
      <w:start w:val="1"/>
      <w:numFmt w:val="lowerLetter"/>
      <w:lvlText w:val="%8."/>
      <w:lvlJc w:val="left"/>
      <w:pPr>
        <w:ind w:left="5760" w:hanging="360"/>
      </w:pPr>
    </w:lvl>
    <w:lvl w:ilvl="8" w:tplc="C7907B02">
      <w:start w:val="1"/>
      <w:numFmt w:val="lowerRoman"/>
      <w:lvlText w:val="%9."/>
      <w:lvlJc w:val="left"/>
      <w:pPr>
        <w:ind w:left="6480" w:hanging="180"/>
      </w:pPr>
    </w:lvl>
  </w:abstractNum>
  <w:abstractNum w:abstractNumId="10" w15:restartNumberingAfterBreak="0">
    <w:nsid w:val="0000000B"/>
    <w:multiLevelType w:val="multilevel"/>
    <w:tmpl w:val="42A2AB4C"/>
    <w:lvl w:ilvl="0">
      <w:start w:val="1"/>
      <w:numFmt w:val="decimal"/>
      <w:lvlText w:val="%1."/>
      <w:lvlJc w:val="left"/>
      <w:pPr>
        <w:ind w:left="360" w:hanging="360"/>
      </w:pPr>
    </w:lvl>
    <w:lvl w:ilvl="1">
      <w:start w:val="1"/>
      <w:numFmt w:val="decimal"/>
      <w:lvlText w:val="%1."/>
      <w:lvlJc w:val="left"/>
      <w:pPr>
        <w:ind w:left="360" w:hanging="360"/>
      </w:pPr>
    </w:lvl>
    <w:lvl w:ilvl="2">
      <w:start w:val="1"/>
      <w:numFmt w:val="decimal"/>
      <w:lvlText w:val="%1."/>
      <w:lvlJc w:val="left"/>
      <w:pPr>
        <w:ind w:left="360" w:hanging="360"/>
      </w:pPr>
    </w:lvl>
    <w:lvl w:ilvl="3">
      <w:start w:val="1"/>
      <w:numFmt w:val="decimal"/>
      <w:lvlText w:val="%1."/>
      <w:lvlJc w:val="left"/>
      <w:pPr>
        <w:ind w:left="360" w:hanging="360"/>
      </w:pPr>
    </w:lvl>
    <w:lvl w:ilvl="4">
      <w:start w:val="1"/>
      <w:numFmt w:val="decimal"/>
      <w:lvlText w:val="%1."/>
      <w:lvlJc w:val="left"/>
      <w:pPr>
        <w:ind w:left="360" w:hanging="360"/>
      </w:pPr>
    </w:lvl>
    <w:lvl w:ilvl="5">
      <w:start w:val="1"/>
      <w:numFmt w:val="decimal"/>
      <w:lvlText w:val="%1."/>
      <w:lvlJc w:val="left"/>
      <w:pPr>
        <w:ind w:left="360" w:hanging="360"/>
      </w:pPr>
    </w:lvl>
    <w:lvl w:ilvl="6">
      <w:start w:val="1"/>
      <w:numFmt w:val="decimal"/>
      <w:lvlText w:val="%1."/>
      <w:lvlJc w:val="left"/>
      <w:pPr>
        <w:ind w:left="360" w:hanging="360"/>
      </w:pPr>
    </w:lvl>
    <w:lvl w:ilvl="7">
      <w:start w:val="1"/>
      <w:numFmt w:val="decimal"/>
      <w:lvlText w:val="%1."/>
      <w:lvlJc w:val="left"/>
      <w:pPr>
        <w:ind w:left="360" w:hanging="360"/>
      </w:pPr>
    </w:lvl>
    <w:lvl w:ilvl="8">
      <w:start w:val="1"/>
      <w:numFmt w:val="decimal"/>
      <w:lvlText w:val="%1."/>
      <w:lvlJc w:val="left"/>
      <w:pPr>
        <w:ind w:left="360" w:hanging="360"/>
      </w:pPr>
    </w:lvl>
  </w:abstractNum>
  <w:abstractNum w:abstractNumId="11" w15:restartNumberingAfterBreak="0">
    <w:nsid w:val="0000000C"/>
    <w:multiLevelType w:val="hybridMultilevel"/>
    <w:tmpl w:val="323A5146"/>
    <w:lvl w:ilvl="0" w:tplc="8A0675B0">
      <w:start w:val="1"/>
      <w:numFmt w:val="bullet"/>
      <w:lvlText w:val=""/>
      <w:lvlJc w:val="left"/>
      <w:pPr>
        <w:ind w:left="567" w:hanging="454"/>
      </w:pPr>
      <w:rPr>
        <w:rFonts w:ascii="Wingdings" w:hAnsi="Wingdings"/>
      </w:rPr>
    </w:lvl>
    <w:lvl w:ilvl="1" w:tplc="6F08F0BA">
      <w:start w:val="1"/>
      <w:numFmt w:val="bullet"/>
      <w:lvlText w:val="o"/>
      <w:lvlJc w:val="left"/>
      <w:pPr>
        <w:ind w:left="1440" w:hanging="360"/>
      </w:pPr>
      <w:rPr>
        <w:rFonts w:ascii="Courier New" w:hAnsi="Courier New"/>
      </w:rPr>
    </w:lvl>
    <w:lvl w:ilvl="2" w:tplc="9F2AAAA2">
      <w:start w:val="1"/>
      <w:numFmt w:val="bullet"/>
      <w:lvlText w:val=""/>
      <w:lvlJc w:val="left"/>
      <w:pPr>
        <w:ind w:left="2160" w:hanging="360"/>
      </w:pPr>
      <w:rPr>
        <w:rFonts w:ascii="Wingdings" w:hAnsi="Wingdings"/>
      </w:rPr>
    </w:lvl>
    <w:lvl w:ilvl="3" w:tplc="AB2E6D7A">
      <w:start w:val="1"/>
      <w:numFmt w:val="bullet"/>
      <w:lvlText w:val=""/>
      <w:lvlJc w:val="left"/>
      <w:pPr>
        <w:ind w:left="2880" w:hanging="360"/>
      </w:pPr>
      <w:rPr>
        <w:rFonts w:ascii="Symbol" w:hAnsi="Symbol"/>
      </w:rPr>
    </w:lvl>
    <w:lvl w:ilvl="4" w:tplc="7FF2C3B6">
      <w:start w:val="1"/>
      <w:numFmt w:val="bullet"/>
      <w:lvlText w:val="o"/>
      <w:lvlJc w:val="left"/>
      <w:pPr>
        <w:ind w:left="3600" w:hanging="360"/>
      </w:pPr>
      <w:rPr>
        <w:rFonts w:ascii="Courier New" w:hAnsi="Courier New"/>
      </w:rPr>
    </w:lvl>
    <w:lvl w:ilvl="5" w:tplc="C848FE86">
      <w:start w:val="1"/>
      <w:numFmt w:val="bullet"/>
      <w:lvlText w:val=""/>
      <w:lvlJc w:val="left"/>
      <w:pPr>
        <w:ind w:left="4320" w:hanging="360"/>
      </w:pPr>
      <w:rPr>
        <w:rFonts w:ascii="Wingdings" w:hAnsi="Wingdings"/>
      </w:rPr>
    </w:lvl>
    <w:lvl w:ilvl="6" w:tplc="28F0DB9E">
      <w:start w:val="1"/>
      <w:numFmt w:val="bullet"/>
      <w:lvlText w:val=""/>
      <w:lvlJc w:val="left"/>
      <w:pPr>
        <w:ind w:left="5040" w:hanging="360"/>
      </w:pPr>
      <w:rPr>
        <w:rFonts w:ascii="Symbol" w:hAnsi="Symbol"/>
      </w:rPr>
    </w:lvl>
    <w:lvl w:ilvl="7" w:tplc="F05EF306">
      <w:start w:val="1"/>
      <w:numFmt w:val="bullet"/>
      <w:lvlText w:val="o"/>
      <w:lvlJc w:val="left"/>
      <w:pPr>
        <w:ind w:left="5760" w:hanging="360"/>
      </w:pPr>
      <w:rPr>
        <w:rFonts w:ascii="Courier New" w:hAnsi="Courier New"/>
      </w:rPr>
    </w:lvl>
    <w:lvl w:ilvl="8" w:tplc="DAA4780E">
      <w:start w:val="1"/>
      <w:numFmt w:val="bullet"/>
      <w:lvlText w:val=""/>
      <w:lvlJc w:val="left"/>
      <w:pPr>
        <w:ind w:left="6480" w:hanging="360"/>
      </w:pPr>
      <w:rPr>
        <w:rFonts w:ascii="Wingdings" w:hAnsi="Wingdings"/>
      </w:rPr>
    </w:lvl>
  </w:abstractNum>
  <w:abstractNum w:abstractNumId="12" w15:restartNumberingAfterBreak="0">
    <w:nsid w:val="0000000D"/>
    <w:multiLevelType w:val="multilevel"/>
    <w:tmpl w:val="D6703ACC"/>
    <w:lvl w:ilvl="0">
      <w:start w:val="1"/>
      <w:numFmt w:val="decimal"/>
      <w:lvlText w:val="%1."/>
      <w:lvlJc w:val="left"/>
      <w:pPr>
        <w:ind w:left="360" w:hanging="360"/>
      </w:pPr>
    </w:lvl>
    <w:lvl w:ilvl="1">
      <w:start w:val="1"/>
      <w:numFmt w:val="decimal"/>
      <w:lvlText w:val="%1."/>
      <w:lvlJc w:val="left"/>
      <w:pPr>
        <w:ind w:left="360" w:hanging="360"/>
      </w:pPr>
    </w:lvl>
    <w:lvl w:ilvl="2">
      <w:start w:val="1"/>
      <w:numFmt w:val="decimal"/>
      <w:lvlText w:val="%1."/>
      <w:lvlJc w:val="left"/>
      <w:pPr>
        <w:ind w:left="360" w:hanging="360"/>
      </w:pPr>
    </w:lvl>
    <w:lvl w:ilvl="3">
      <w:start w:val="1"/>
      <w:numFmt w:val="decimal"/>
      <w:lvlText w:val="%1."/>
      <w:lvlJc w:val="left"/>
      <w:pPr>
        <w:ind w:left="360" w:hanging="360"/>
      </w:pPr>
    </w:lvl>
    <w:lvl w:ilvl="4">
      <w:start w:val="1"/>
      <w:numFmt w:val="decimal"/>
      <w:lvlText w:val="%1."/>
      <w:lvlJc w:val="left"/>
      <w:pPr>
        <w:ind w:left="360" w:hanging="360"/>
      </w:pPr>
    </w:lvl>
    <w:lvl w:ilvl="5">
      <w:start w:val="1"/>
      <w:numFmt w:val="decimal"/>
      <w:lvlText w:val="%1."/>
      <w:lvlJc w:val="left"/>
      <w:pPr>
        <w:ind w:left="360" w:hanging="360"/>
      </w:pPr>
    </w:lvl>
    <w:lvl w:ilvl="6">
      <w:start w:val="1"/>
      <w:numFmt w:val="decimal"/>
      <w:lvlText w:val="%1."/>
      <w:lvlJc w:val="left"/>
      <w:pPr>
        <w:ind w:left="360" w:hanging="360"/>
      </w:pPr>
    </w:lvl>
    <w:lvl w:ilvl="7">
      <w:start w:val="1"/>
      <w:numFmt w:val="decimal"/>
      <w:lvlText w:val="%1."/>
      <w:lvlJc w:val="left"/>
      <w:pPr>
        <w:ind w:left="360" w:hanging="360"/>
      </w:pPr>
    </w:lvl>
    <w:lvl w:ilvl="8">
      <w:start w:val="1"/>
      <w:numFmt w:val="decimal"/>
      <w:lvlText w:val="%1."/>
      <w:lvlJc w:val="left"/>
      <w:pPr>
        <w:ind w:left="360" w:hanging="360"/>
      </w:pPr>
    </w:lvl>
  </w:abstractNum>
  <w:abstractNum w:abstractNumId="13" w15:restartNumberingAfterBreak="0">
    <w:nsid w:val="0000000E"/>
    <w:multiLevelType w:val="hybridMultilevel"/>
    <w:tmpl w:val="10B420CC"/>
    <w:lvl w:ilvl="0" w:tplc="BA8C1CDE">
      <w:start w:val="1"/>
      <w:numFmt w:val="bullet"/>
      <w:lvlText w:val=""/>
      <w:lvlJc w:val="left"/>
      <w:pPr>
        <w:ind w:left="360" w:hanging="360"/>
      </w:pPr>
      <w:rPr>
        <w:rFonts w:ascii="Symbol" w:hAnsi="Symbol"/>
      </w:rPr>
    </w:lvl>
    <w:lvl w:ilvl="1" w:tplc="CF741D2E">
      <w:start w:val="1"/>
      <w:numFmt w:val="bullet"/>
      <w:lvlText w:val=""/>
      <w:lvlJc w:val="left"/>
      <w:pPr>
        <w:ind w:left="360" w:hanging="360"/>
      </w:pPr>
      <w:rPr>
        <w:rFonts w:ascii="Symbol" w:hAnsi="Symbol"/>
      </w:rPr>
    </w:lvl>
    <w:lvl w:ilvl="2" w:tplc="D09C85FE">
      <w:start w:val="1"/>
      <w:numFmt w:val="bullet"/>
      <w:lvlText w:val=""/>
      <w:lvlJc w:val="left"/>
      <w:pPr>
        <w:ind w:left="360" w:hanging="360"/>
      </w:pPr>
      <w:rPr>
        <w:rFonts w:ascii="Symbol" w:hAnsi="Symbol"/>
      </w:rPr>
    </w:lvl>
    <w:lvl w:ilvl="3" w:tplc="C672BF9C">
      <w:start w:val="1"/>
      <w:numFmt w:val="bullet"/>
      <w:lvlText w:val=""/>
      <w:lvlJc w:val="left"/>
      <w:pPr>
        <w:ind w:left="360" w:hanging="360"/>
      </w:pPr>
      <w:rPr>
        <w:rFonts w:ascii="Symbol" w:hAnsi="Symbol"/>
      </w:rPr>
    </w:lvl>
    <w:lvl w:ilvl="4" w:tplc="57B65B92">
      <w:start w:val="1"/>
      <w:numFmt w:val="bullet"/>
      <w:lvlText w:val=""/>
      <w:lvlJc w:val="left"/>
      <w:pPr>
        <w:ind w:left="360" w:hanging="360"/>
      </w:pPr>
      <w:rPr>
        <w:rFonts w:ascii="Symbol" w:hAnsi="Symbol"/>
      </w:rPr>
    </w:lvl>
    <w:lvl w:ilvl="5" w:tplc="82C662AE">
      <w:start w:val="1"/>
      <w:numFmt w:val="bullet"/>
      <w:lvlText w:val=""/>
      <w:lvlJc w:val="left"/>
      <w:pPr>
        <w:ind w:left="360" w:hanging="360"/>
      </w:pPr>
      <w:rPr>
        <w:rFonts w:ascii="Symbol" w:hAnsi="Symbol"/>
      </w:rPr>
    </w:lvl>
    <w:lvl w:ilvl="6" w:tplc="3B50BBAC">
      <w:start w:val="1"/>
      <w:numFmt w:val="bullet"/>
      <w:lvlText w:val=""/>
      <w:lvlJc w:val="left"/>
      <w:pPr>
        <w:ind w:left="360" w:hanging="360"/>
      </w:pPr>
      <w:rPr>
        <w:rFonts w:ascii="Symbol" w:hAnsi="Symbol"/>
      </w:rPr>
    </w:lvl>
    <w:lvl w:ilvl="7" w:tplc="591E28A0">
      <w:start w:val="1"/>
      <w:numFmt w:val="bullet"/>
      <w:lvlText w:val=""/>
      <w:lvlJc w:val="left"/>
      <w:pPr>
        <w:ind w:left="360" w:hanging="360"/>
      </w:pPr>
      <w:rPr>
        <w:rFonts w:ascii="Symbol" w:hAnsi="Symbol"/>
      </w:rPr>
    </w:lvl>
    <w:lvl w:ilvl="8" w:tplc="C91023E6">
      <w:start w:val="1"/>
      <w:numFmt w:val="bullet"/>
      <w:lvlText w:val=""/>
      <w:lvlJc w:val="left"/>
      <w:pPr>
        <w:ind w:left="360" w:hanging="360"/>
      </w:pPr>
      <w:rPr>
        <w:rFonts w:ascii="Symbol" w:hAnsi="Symbol"/>
      </w:rPr>
    </w:lvl>
  </w:abstractNum>
  <w:abstractNum w:abstractNumId="14" w15:restartNumberingAfterBreak="0">
    <w:nsid w:val="0000000F"/>
    <w:multiLevelType w:val="hybridMultilevel"/>
    <w:tmpl w:val="15DCE328"/>
    <w:lvl w:ilvl="0" w:tplc="009E0518">
      <w:start w:val="1"/>
      <w:numFmt w:val="bullet"/>
      <w:lvlText w:val=""/>
      <w:lvlJc w:val="left"/>
      <w:pPr>
        <w:ind w:left="360" w:hanging="360"/>
      </w:pPr>
      <w:rPr>
        <w:rFonts w:ascii="Symbol" w:hAnsi="Symbol"/>
      </w:rPr>
    </w:lvl>
    <w:lvl w:ilvl="1" w:tplc="AE30F496">
      <w:start w:val="1"/>
      <w:numFmt w:val="bullet"/>
      <w:lvlText w:val=""/>
      <w:lvlJc w:val="left"/>
      <w:pPr>
        <w:ind w:left="360" w:hanging="360"/>
      </w:pPr>
      <w:rPr>
        <w:rFonts w:ascii="Symbol" w:hAnsi="Symbol"/>
      </w:rPr>
    </w:lvl>
    <w:lvl w:ilvl="2" w:tplc="BC92BC18">
      <w:start w:val="1"/>
      <w:numFmt w:val="bullet"/>
      <w:lvlText w:val=""/>
      <w:lvlJc w:val="left"/>
      <w:pPr>
        <w:ind w:left="360" w:hanging="360"/>
      </w:pPr>
      <w:rPr>
        <w:rFonts w:ascii="Symbol" w:hAnsi="Symbol"/>
      </w:rPr>
    </w:lvl>
    <w:lvl w:ilvl="3" w:tplc="9E64E2DE">
      <w:start w:val="1"/>
      <w:numFmt w:val="bullet"/>
      <w:lvlText w:val=""/>
      <w:lvlJc w:val="left"/>
      <w:pPr>
        <w:ind w:left="360" w:hanging="360"/>
      </w:pPr>
      <w:rPr>
        <w:rFonts w:ascii="Symbol" w:hAnsi="Symbol"/>
      </w:rPr>
    </w:lvl>
    <w:lvl w:ilvl="4" w:tplc="0DAAAACA">
      <w:start w:val="1"/>
      <w:numFmt w:val="bullet"/>
      <w:lvlText w:val=""/>
      <w:lvlJc w:val="left"/>
      <w:pPr>
        <w:ind w:left="360" w:hanging="360"/>
      </w:pPr>
      <w:rPr>
        <w:rFonts w:ascii="Symbol" w:hAnsi="Symbol"/>
      </w:rPr>
    </w:lvl>
    <w:lvl w:ilvl="5" w:tplc="78F48CD0">
      <w:start w:val="1"/>
      <w:numFmt w:val="bullet"/>
      <w:lvlText w:val=""/>
      <w:lvlJc w:val="left"/>
      <w:pPr>
        <w:ind w:left="360" w:hanging="360"/>
      </w:pPr>
      <w:rPr>
        <w:rFonts w:ascii="Symbol" w:hAnsi="Symbol"/>
      </w:rPr>
    </w:lvl>
    <w:lvl w:ilvl="6" w:tplc="84A29CD4">
      <w:start w:val="1"/>
      <w:numFmt w:val="bullet"/>
      <w:lvlText w:val=""/>
      <w:lvlJc w:val="left"/>
      <w:pPr>
        <w:ind w:left="360" w:hanging="360"/>
      </w:pPr>
      <w:rPr>
        <w:rFonts w:ascii="Symbol" w:hAnsi="Symbol"/>
      </w:rPr>
    </w:lvl>
    <w:lvl w:ilvl="7" w:tplc="F86251B4">
      <w:start w:val="1"/>
      <w:numFmt w:val="bullet"/>
      <w:lvlText w:val=""/>
      <w:lvlJc w:val="left"/>
      <w:pPr>
        <w:ind w:left="360" w:hanging="360"/>
      </w:pPr>
      <w:rPr>
        <w:rFonts w:ascii="Symbol" w:hAnsi="Symbol"/>
      </w:rPr>
    </w:lvl>
    <w:lvl w:ilvl="8" w:tplc="ECA62B44">
      <w:start w:val="1"/>
      <w:numFmt w:val="bullet"/>
      <w:lvlText w:val=""/>
      <w:lvlJc w:val="left"/>
      <w:pPr>
        <w:ind w:left="360" w:hanging="360"/>
      </w:pPr>
      <w:rPr>
        <w:rFonts w:ascii="Symbol" w:hAnsi="Symbol"/>
      </w:rPr>
    </w:lvl>
  </w:abstractNum>
  <w:abstractNum w:abstractNumId="15" w15:restartNumberingAfterBreak="0">
    <w:nsid w:val="00000010"/>
    <w:multiLevelType w:val="hybridMultilevel"/>
    <w:tmpl w:val="3794A066"/>
    <w:lvl w:ilvl="0" w:tplc="5F18B736">
      <w:start w:val="1"/>
      <w:numFmt w:val="bullet"/>
      <w:lvlText w:val=""/>
      <w:lvlJc w:val="left"/>
      <w:pPr>
        <w:ind w:left="720" w:hanging="360"/>
      </w:pPr>
      <w:rPr>
        <w:rFonts w:ascii="Symbol" w:hAnsi="Symbol"/>
      </w:rPr>
    </w:lvl>
    <w:lvl w:ilvl="1" w:tplc="3272CD22">
      <w:start w:val="1"/>
      <w:numFmt w:val="bullet"/>
      <w:lvlText w:val="o"/>
      <w:lvlJc w:val="left"/>
      <w:pPr>
        <w:ind w:left="1440" w:hanging="360"/>
      </w:pPr>
      <w:rPr>
        <w:rFonts w:ascii="Courier New" w:hAnsi="Courier New"/>
      </w:rPr>
    </w:lvl>
    <w:lvl w:ilvl="2" w:tplc="4D7C1F14">
      <w:start w:val="1"/>
      <w:numFmt w:val="bullet"/>
      <w:lvlText w:val=""/>
      <w:lvlJc w:val="left"/>
      <w:pPr>
        <w:ind w:left="2160" w:hanging="360"/>
      </w:pPr>
      <w:rPr>
        <w:rFonts w:ascii="Wingdings" w:hAnsi="Wingdings"/>
      </w:rPr>
    </w:lvl>
    <w:lvl w:ilvl="3" w:tplc="833C0EB4">
      <w:start w:val="1"/>
      <w:numFmt w:val="bullet"/>
      <w:lvlText w:val=""/>
      <w:lvlJc w:val="left"/>
      <w:pPr>
        <w:ind w:left="2880" w:hanging="360"/>
      </w:pPr>
      <w:rPr>
        <w:rFonts w:ascii="Symbol" w:hAnsi="Symbol"/>
      </w:rPr>
    </w:lvl>
    <w:lvl w:ilvl="4" w:tplc="7D58FAA4">
      <w:start w:val="1"/>
      <w:numFmt w:val="bullet"/>
      <w:lvlText w:val="o"/>
      <w:lvlJc w:val="left"/>
      <w:pPr>
        <w:ind w:left="3600" w:hanging="360"/>
      </w:pPr>
      <w:rPr>
        <w:rFonts w:ascii="Courier New" w:hAnsi="Courier New"/>
      </w:rPr>
    </w:lvl>
    <w:lvl w:ilvl="5" w:tplc="2154F80E">
      <w:start w:val="1"/>
      <w:numFmt w:val="bullet"/>
      <w:lvlText w:val=""/>
      <w:lvlJc w:val="left"/>
      <w:pPr>
        <w:ind w:left="4320" w:hanging="360"/>
      </w:pPr>
      <w:rPr>
        <w:rFonts w:ascii="Wingdings" w:hAnsi="Wingdings"/>
      </w:rPr>
    </w:lvl>
    <w:lvl w:ilvl="6" w:tplc="FE0CB416">
      <w:start w:val="1"/>
      <w:numFmt w:val="bullet"/>
      <w:lvlText w:val=""/>
      <w:lvlJc w:val="left"/>
      <w:pPr>
        <w:ind w:left="5040" w:hanging="360"/>
      </w:pPr>
      <w:rPr>
        <w:rFonts w:ascii="Symbol" w:hAnsi="Symbol"/>
      </w:rPr>
    </w:lvl>
    <w:lvl w:ilvl="7" w:tplc="4D7C0F02">
      <w:start w:val="1"/>
      <w:numFmt w:val="bullet"/>
      <w:lvlText w:val="o"/>
      <w:lvlJc w:val="left"/>
      <w:pPr>
        <w:ind w:left="5760" w:hanging="360"/>
      </w:pPr>
      <w:rPr>
        <w:rFonts w:ascii="Courier New" w:hAnsi="Courier New"/>
      </w:rPr>
    </w:lvl>
    <w:lvl w:ilvl="8" w:tplc="24620950">
      <w:start w:val="1"/>
      <w:numFmt w:val="bullet"/>
      <w:lvlText w:val=""/>
      <w:lvlJc w:val="left"/>
      <w:pPr>
        <w:ind w:left="6480" w:hanging="360"/>
      </w:pPr>
      <w:rPr>
        <w:rFonts w:ascii="Wingdings" w:hAnsi="Wingdings"/>
      </w:rPr>
    </w:lvl>
  </w:abstractNum>
  <w:abstractNum w:abstractNumId="16" w15:restartNumberingAfterBreak="0">
    <w:nsid w:val="00DA607D"/>
    <w:multiLevelType w:val="hybridMultilevel"/>
    <w:tmpl w:val="DA104486"/>
    <w:lvl w:ilvl="0" w:tplc="2BA6F23A">
      <w:start w:val="1"/>
      <w:numFmt w:val="bullet"/>
      <w:lvlText w:val=""/>
      <w:lvlJc w:val="left"/>
      <w:pPr>
        <w:tabs>
          <w:tab w:val="num" w:pos="720"/>
        </w:tabs>
        <w:ind w:left="720" w:hanging="360"/>
      </w:pPr>
      <w:rPr>
        <w:rFonts w:ascii="Wingdings" w:hAnsi="Wingdings" w:hint="default"/>
      </w:rPr>
    </w:lvl>
    <w:lvl w:ilvl="1" w:tplc="4C301E28" w:tentative="1">
      <w:start w:val="1"/>
      <w:numFmt w:val="bullet"/>
      <w:lvlText w:val=""/>
      <w:lvlJc w:val="left"/>
      <w:pPr>
        <w:tabs>
          <w:tab w:val="num" w:pos="1440"/>
        </w:tabs>
        <w:ind w:left="1440" w:hanging="360"/>
      </w:pPr>
      <w:rPr>
        <w:rFonts w:ascii="Wingdings" w:hAnsi="Wingdings" w:hint="default"/>
      </w:rPr>
    </w:lvl>
    <w:lvl w:ilvl="2" w:tplc="66BEDE76" w:tentative="1">
      <w:start w:val="1"/>
      <w:numFmt w:val="bullet"/>
      <w:lvlText w:val=""/>
      <w:lvlJc w:val="left"/>
      <w:pPr>
        <w:tabs>
          <w:tab w:val="num" w:pos="2160"/>
        </w:tabs>
        <w:ind w:left="2160" w:hanging="360"/>
      </w:pPr>
      <w:rPr>
        <w:rFonts w:ascii="Wingdings" w:hAnsi="Wingdings" w:hint="default"/>
      </w:rPr>
    </w:lvl>
    <w:lvl w:ilvl="3" w:tplc="183E5474" w:tentative="1">
      <w:start w:val="1"/>
      <w:numFmt w:val="bullet"/>
      <w:lvlText w:val=""/>
      <w:lvlJc w:val="left"/>
      <w:pPr>
        <w:tabs>
          <w:tab w:val="num" w:pos="2880"/>
        </w:tabs>
        <w:ind w:left="2880" w:hanging="360"/>
      </w:pPr>
      <w:rPr>
        <w:rFonts w:ascii="Wingdings" w:hAnsi="Wingdings" w:hint="default"/>
      </w:rPr>
    </w:lvl>
    <w:lvl w:ilvl="4" w:tplc="776AA56C" w:tentative="1">
      <w:start w:val="1"/>
      <w:numFmt w:val="bullet"/>
      <w:lvlText w:val=""/>
      <w:lvlJc w:val="left"/>
      <w:pPr>
        <w:tabs>
          <w:tab w:val="num" w:pos="3600"/>
        </w:tabs>
        <w:ind w:left="3600" w:hanging="360"/>
      </w:pPr>
      <w:rPr>
        <w:rFonts w:ascii="Wingdings" w:hAnsi="Wingdings" w:hint="default"/>
      </w:rPr>
    </w:lvl>
    <w:lvl w:ilvl="5" w:tplc="CBDC6778" w:tentative="1">
      <w:start w:val="1"/>
      <w:numFmt w:val="bullet"/>
      <w:lvlText w:val=""/>
      <w:lvlJc w:val="left"/>
      <w:pPr>
        <w:tabs>
          <w:tab w:val="num" w:pos="4320"/>
        </w:tabs>
        <w:ind w:left="4320" w:hanging="360"/>
      </w:pPr>
      <w:rPr>
        <w:rFonts w:ascii="Wingdings" w:hAnsi="Wingdings" w:hint="default"/>
      </w:rPr>
    </w:lvl>
    <w:lvl w:ilvl="6" w:tplc="C9A2D498" w:tentative="1">
      <w:start w:val="1"/>
      <w:numFmt w:val="bullet"/>
      <w:lvlText w:val=""/>
      <w:lvlJc w:val="left"/>
      <w:pPr>
        <w:tabs>
          <w:tab w:val="num" w:pos="5040"/>
        </w:tabs>
        <w:ind w:left="5040" w:hanging="360"/>
      </w:pPr>
      <w:rPr>
        <w:rFonts w:ascii="Wingdings" w:hAnsi="Wingdings" w:hint="default"/>
      </w:rPr>
    </w:lvl>
    <w:lvl w:ilvl="7" w:tplc="70D659B6" w:tentative="1">
      <w:start w:val="1"/>
      <w:numFmt w:val="bullet"/>
      <w:lvlText w:val=""/>
      <w:lvlJc w:val="left"/>
      <w:pPr>
        <w:tabs>
          <w:tab w:val="num" w:pos="5760"/>
        </w:tabs>
        <w:ind w:left="5760" w:hanging="360"/>
      </w:pPr>
      <w:rPr>
        <w:rFonts w:ascii="Wingdings" w:hAnsi="Wingdings" w:hint="default"/>
      </w:rPr>
    </w:lvl>
    <w:lvl w:ilvl="8" w:tplc="187E19F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BE067E"/>
    <w:multiLevelType w:val="hybridMultilevel"/>
    <w:tmpl w:val="BE2886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7CD5510"/>
    <w:multiLevelType w:val="multilevel"/>
    <w:tmpl w:val="FF12FB38"/>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9" w15:restartNumberingAfterBreak="0">
    <w:nsid w:val="499407E4"/>
    <w:multiLevelType w:val="hybridMultilevel"/>
    <w:tmpl w:val="B6206EE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52F1236"/>
    <w:multiLevelType w:val="hybridMultilevel"/>
    <w:tmpl w:val="4B686316"/>
    <w:lvl w:ilvl="0" w:tplc="2D40793A">
      <w:start w:val="1"/>
      <w:numFmt w:val="decimal"/>
      <w:lvlText w:val=""/>
      <w:lvlJc w:val="left"/>
      <w:pPr>
        <w:ind w:left="0" w:firstLine="0"/>
      </w:pPr>
    </w:lvl>
    <w:lvl w:ilvl="1" w:tplc="4ACABE9C">
      <w:start w:val="1"/>
      <w:numFmt w:val="decimal"/>
      <w:lvlText w:val=""/>
      <w:lvlJc w:val="left"/>
      <w:pPr>
        <w:ind w:left="0" w:firstLine="0"/>
      </w:pPr>
    </w:lvl>
    <w:lvl w:ilvl="2" w:tplc="F7B2FD2C">
      <w:start w:val="1"/>
      <w:numFmt w:val="decimal"/>
      <w:lvlText w:val=""/>
      <w:lvlJc w:val="left"/>
      <w:pPr>
        <w:ind w:left="0" w:firstLine="0"/>
      </w:pPr>
    </w:lvl>
    <w:lvl w:ilvl="3" w:tplc="13C4AFF6">
      <w:start w:val="1"/>
      <w:numFmt w:val="decimal"/>
      <w:lvlText w:val=""/>
      <w:lvlJc w:val="left"/>
      <w:pPr>
        <w:ind w:left="0" w:firstLine="0"/>
      </w:pPr>
    </w:lvl>
    <w:lvl w:ilvl="4" w:tplc="1722E69E">
      <w:start w:val="1"/>
      <w:numFmt w:val="decimal"/>
      <w:lvlText w:val=""/>
      <w:lvlJc w:val="left"/>
      <w:pPr>
        <w:ind w:left="0" w:firstLine="0"/>
      </w:pPr>
    </w:lvl>
    <w:lvl w:ilvl="5" w:tplc="D3F4D3D2">
      <w:start w:val="1"/>
      <w:numFmt w:val="decimal"/>
      <w:lvlText w:val=""/>
      <w:lvlJc w:val="left"/>
      <w:pPr>
        <w:ind w:left="0" w:firstLine="0"/>
      </w:pPr>
    </w:lvl>
    <w:lvl w:ilvl="6" w:tplc="D7B016D6">
      <w:start w:val="1"/>
      <w:numFmt w:val="decimal"/>
      <w:lvlText w:val=""/>
      <w:lvlJc w:val="left"/>
      <w:pPr>
        <w:ind w:left="0" w:firstLine="0"/>
      </w:pPr>
    </w:lvl>
    <w:lvl w:ilvl="7" w:tplc="5CB4CBD0">
      <w:start w:val="1"/>
      <w:numFmt w:val="decimal"/>
      <w:lvlText w:val=""/>
      <w:lvlJc w:val="left"/>
      <w:pPr>
        <w:ind w:left="0" w:firstLine="0"/>
      </w:pPr>
    </w:lvl>
    <w:lvl w:ilvl="8" w:tplc="6E6A5816">
      <w:start w:val="1"/>
      <w:numFmt w:val="decimal"/>
      <w:lvlText w:val=""/>
      <w:lvlJc w:val="left"/>
      <w:pPr>
        <w:ind w:left="0" w:firstLine="0"/>
      </w:pPr>
    </w:lvl>
  </w:abstractNum>
  <w:abstractNum w:abstractNumId="21" w15:restartNumberingAfterBreak="0">
    <w:nsid w:val="6EC558ED"/>
    <w:multiLevelType w:val="hybridMultilevel"/>
    <w:tmpl w:val="C5060C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92E2E7C"/>
    <w:multiLevelType w:val="hybridMultilevel"/>
    <w:tmpl w:val="B792F3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592666796">
    <w:abstractNumId w:val="20"/>
  </w:num>
  <w:num w:numId="2" w16cid:durableId="62144671">
    <w:abstractNumId w:val="13"/>
  </w:num>
  <w:num w:numId="3" w16cid:durableId="616567826">
    <w:abstractNumId w:val="9"/>
  </w:num>
  <w:num w:numId="4" w16cid:durableId="1671366575">
    <w:abstractNumId w:val="14"/>
  </w:num>
  <w:num w:numId="5" w16cid:durableId="159515375">
    <w:abstractNumId w:val="8"/>
  </w:num>
  <w:num w:numId="6" w16cid:durableId="1518932520">
    <w:abstractNumId w:val="4"/>
  </w:num>
  <w:num w:numId="7" w16cid:durableId="873075615">
    <w:abstractNumId w:val="5"/>
  </w:num>
  <w:num w:numId="8" w16cid:durableId="1832208981">
    <w:abstractNumId w:val="3"/>
  </w:num>
  <w:num w:numId="9" w16cid:durableId="491262776">
    <w:abstractNumId w:val="12"/>
  </w:num>
  <w:num w:numId="10" w16cid:durableId="1644237548">
    <w:abstractNumId w:val="6"/>
  </w:num>
  <w:num w:numId="11" w16cid:durableId="37553847">
    <w:abstractNumId w:val="10"/>
  </w:num>
  <w:num w:numId="12" w16cid:durableId="1612783996">
    <w:abstractNumId w:val="2"/>
  </w:num>
  <w:num w:numId="13" w16cid:durableId="410085211">
    <w:abstractNumId w:val="1"/>
  </w:num>
  <w:num w:numId="14" w16cid:durableId="185483204">
    <w:abstractNumId w:val="7"/>
  </w:num>
  <w:num w:numId="15" w16cid:durableId="1178810505">
    <w:abstractNumId w:val="11"/>
  </w:num>
  <w:num w:numId="16" w16cid:durableId="984317600">
    <w:abstractNumId w:val="15"/>
  </w:num>
  <w:num w:numId="17" w16cid:durableId="1235706097">
    <w:abstractNumId w:val="0"/>
  </w:num>
  <w:num w:numId="18" w16cid:durableId="741217040">
    <w:abstractNumId w:val="18"/>
  </w:num>
  <w:num w:numId="19" w16cid:durableId="838227737">
    <w:abstractNumId w:val="21"/>
  </w:num>
  <w:num w:numId="20" w16cid:durableId="640043759">
    <w:abstractNumId w:val="17"/>
  </w:num>
  <w:num w:numId="21" w16cid:durableId="1857618493">
    <w:abstractNumId w:val="22"/>
  </w:num>
  <w:num w:numId="22" w16cid:durableId="452677138">
    <w:abstractNumId w:val="19"/>
  </w:num>
  <w:num w:numId="23" w16cid:durableId="14562125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4A6"/>
    <w:rsid w:val="00056A8E"/>
    <w:rsid w:val="00076125"/>
    <w:rsid w:val="00082C5E"/>
    <w:rsid w:val="000A7389"/>
    <w:rsid w:val="000B0FC0"/>
    <w:rsid w:val="000B73B2"/>
    <w:rsid w:val="000F072D"/>
    <w:rsid w:val="000F7301"/>
    <w:rsid w:val="00111359"/>
    <w:rsid w:val="0011686E"/>
    <w:rsid w:val="001267E6"/>
    <w:rsid w:val="001348B8"/>
    <w:rsid w:val="00155D43"/>
    <w:rsid w:val="001A6FA6"/>
    <w:rsid w:val="001B7794"/>
    <w:rsid w:val="001C0569"/>
    <w:rsid w:val="001C6303"/>
    <w:rsid w:val="001D44C1"/>
    <w:rsid w:val="00225FEE"/>
    <w:rsid w:val="002317F7"/>
    <w:rsid w:val="00235FCB"/>
    <w:rsid w:val="00242C9E"/>
    <w:rsid w:val="00287ED7"/>
    <w:rsid w:val="00293FA1"/>
    <w:rsid w:val="002E6BB2"/>
    <w:rsid w:val="002F067B"/>
    <w:rsid w:val="00302353"/>
    <w:rsid w:val="0031380C"/>
    <w:rsid w:val="00316B8E"/>
    <w:rsid w:val="00316C95"/>
    <w:rsid w:val="0032086C"/>
    <w:rsid w:val="003264A6"/>
    <w:rsid w:val="00357954"/>
    <w:rsid w:val="00370871"/>
    <w:rsid w:val="0038122B"/>
    <w:rsid w:val="00393155"/>
    <w:rsid w:val="003C08FB"/>
    <w:rsid w:val="00405B1C"/>
    <w:rsid w:val="004065A9"/>
    <w:rsid w:val="00422F17"/>
    <w:rsid w:val="0042323F"/>
    <w:rsid w:val="004C60B0"/>
    <w:rsid w:val="004E7DDD"/>
    <w:rsid w:val="004F2060"/>
    <w:rsid w:val="0050144D"/>
    <w:rsid w:val="005363CA"/>
    <w:rsid w:val="00565B8C"/>
    <w:rsid w:val="005B3921"/>
    <w:rsid w:val="005C7654"/>
    <w:rsid w:val="005D1E96"/>
    <w:rsid w:val="005D2600"/>
    <w:rsid w:val="005E25FF"/>
    <w:rsid w:val="0064366D"/>
    <w:rsid w:val="00655D09"/>
    <w:rsid w:val="006575A7"/>
    <w:rsid w:val="0067400D"/>
    <w:rsid w:val="006A18E7"/>
    <w:rsid w:val="006A6665"/>
    <w:rsid w:val="006F6CBE"/>
    <w:rsid w:val="00770993"/>
    <w:rsid w:val="007909D8"/>
    <w:rsid w:val="007C101D"/>
    <w:rsid w:val="008402FB"/>
    <w:rsid w:val="0085598F"/>
    <w:rsid w:val="008635F8"/>
    <w:rsid w:val="00902281"/>
    <w:rsid w:val="009041D2"/>
    <w:rsid w:val="00927C0E"/>
    <w:rsid w:val="00927D8A"/>
    <w:rsid w:val="0093082A"/>
    <w:rsid w:val="00957200"/>
    <w:rsid w:val="009A287C"/>
    <w:rsid w:val="009B342F"/>
    <w:rsid w:val="009F4631"/>
    <w:rsid w:val="00A30F65"/>
    <w:rsid w:val="00A35B31"/>
    <w:rsid w:val="00A47690"/>
    <w:rsid w:val="00A6591A"/>
    <w:rsid w:val="00A67862"/>
    <w:rsid w:val="00A82E0B"/>
    <w:rsid w:val="00A90E01"/>
    <w:rsid w:val="00AC26CE"/>
    <w:rsid w:val="00AE7CDC"/>
    <w:rsid w:val="00B25176"/>
    <w:rsid w:val="00B37F22"/>
    <w:rsid w:val="00B7730F"/>
    <w:rsid w:val="00BD5594"/>
    <w:rsid w:val="00C133C6"/>
    <w:rsid w:val="00C37D76"/>
    <w:rsid w:val="00C47768"/>
    <w:rsid w:val="00C50F36"/>
    <w:rsid w:val="00C80E25"/>
    <w:rsid w:val="00CC6201"/>
    <w:rsid w:val="00CD2433"/>
    <w:rsid w:val="00CE37CA"/>
    <w:rsid w:val="00D02E96"/>
    <w:rsid w:val="00D07479"/>
    <w:rsid w:val="00D33E6A"/>
    <w:rsid w:val="00D7793E"/>
    <w:rsid w:val="00D93DE8"/>
    <w:rsid w:val="00DB3C7D"/>
    <w:rsid w:val="00DC7E22"/>
    <w:rsid w:val="00DE256E"/>
    <w:rsid w:val="00DE3308"/>
    <w:rsid w:val="00E106B9"/>
    <w:rsid w:val="00E23537"/>
    <w:rsid w:val="00E411EA"/>
    <w:rsid w:val="00E44635"/>
    <w:rsid w:val="00E44C2E"/>
    <w:rsid w:val="00E821CD"/>
    <w:rsid w:val="00E85989"/>
    <w:rsid w:val="00E95534"/>
    <w:rsid w:val="00EC11C6"/>
    <w:rsid w:val="00ED6B52"/>
    <w:rsid w:val="00F02B6E"/>
    <w:rsid w:val="00F10687"/>
    <w:rsid w:val="00F5101E"/>
    <w:rsid w:val="00F600CA"/>
    <w:rsid w:val="00F7395C"/>
    <w:rsid w:val="00FA45A6"/>
    <w:rsid w:val="00FA511A"/>
    <w:rsid w:val="00FC355E"/>
    <w:rsid w:val="00FC613E"/>
    <w:rsid w:val="00FD260E"/>
    <w:rsid w:val="00FF65E8"/>
    <w:rsid w:val="00FF74A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2B6DD"/>
  <w15:docId w15:val="{8F8620BF-5B2A-42E2-8D79-544D6AE36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sz w:val="19"/>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tabs>
        <w:tab w:val="left" w:pos="0"/>
      </w:tabs>
      <w:jc w:val="center"/>
      <w:outlineLvl w:val="0"/>
    </w:pPr>
    <w:rPr>
      <w:rFonts w:ascii="Arial" w:hAnsi="Arial"/>
      <w:b/>
      <w:sz w:val="24"/>
    </w:rPr>
  </w:style>
  <w:style w:type="paragraph" w:styleId="Ttulo2">
    <w:name w:val="heading 2"/>
    <w:basedOn w:val="Normal"/>
    <w:next w:val="Normal"/>
    <w:uiPriority w:val="9"/>
    <w:unhideWhenUsed/>
    <w:qFormat/>
    <w:pPr>
      <w:tabs>
        <w:tab w:val="left" w:pos="0"/>
      </w:tabs>
      <w:jc w:val="both"/>
      <w:outlineLvl w:val="1"/>
    </w:pPr>
    <w:rPr>
      <w:rFonts w:ascii="Arial" w:hAnsi="Arial"/>
      <w:b/>
      <w:sz w:val="24"/>
    </w:rPr>
  </w:style>
  <w:style w:type="paragraph" w:styleId="Ttulo3">
    <w:name w:val="heading 3"/>
    <w:basedOn w:val="Normal"/>
    <w:next w:val="Normal"/>
    <w:uiPriority w:val="9"/>
    <w:semiHidden/>
    <w:unhideWhenUsed/>
    <w:qFormat/>
    <w:pPr>
      <w:tabs>
        <w:tab w:val="left" w:pos="0"/>
      </w:tabs>
      <w:jc w:val="center"/>
      <w:outlineLvl w:val="2"/>
    </w:pPr>
    <w:rPr>
      <w:rFonts w:ascii="Arial" w:hAnsi="Arial"/>
      <w:b/>
      <w:sz w:val="18"/>
    </w:rPr>
  </w:style>
  <w:style w:type="paragraph" w:styleId="Ttulo4">
    <w:name w:val="heading 4"/>
    <w:basedOn w:val="Normal"/>
    <w:next w:val="Normal"/>
    <w:uiPriority w:val="9"/>
    <w:semiHidden/>
    <w:unhideWhenUsed/>
    <w:qFormat/>
    <w:pPr>
      <w:tabs>
        <w:tab w:val="left" w:pos="0"/>
      </w:tabs>
      <w:jc w:val="both"/>
      <w:outlineLvl w:val="3"/>
    </w:pPr>
    <w:rPr>
      <w:rFonts w:ascii="Arial" w:hAnsi="Arial"/>
      <w:b/>
      <w:sz w:val="24"/>
    </w:rPr>
  </w:style>
  <w:style w:type="paragraph" w:styleId="Ttulo5">
    <w:name w:val="heading 5"/>
    <w:basedOn w:val="Normal"/>
    <w:next w:val="Normal"/>
    <w:uiPriority w:val="9"/>
    <w:semiHidden/>
    <w:unhideWhenUsed/>
    <w:qFormat/>
    <w:pPr>
      <w:tabs>
        <w:tab w:val="left" w:pos="0"/>
      </w:tabs>
      <w:outlineLvl w:val="4"/>
    </w:pPr>
    <w:rPr>
      <w:rFonts w:ascii="Arial" w:hAnsi="Arial"/>
      <w:sz w:val="24"/>
    </w:rPr>
  </w:style>
  <w:style w:type="paragraph" w:styleId="Ttulo6">
    <w:name w:val="heading 6"/>
    <w:basedOn w:val="Normal"/>
    <w:next w:val="Normal"/>
    <w:uiPriority w:val="9"/>
    <w:semiHidden/>
    <w:unhideWhenUsed/>
    <w:qFormat/>
    <w:pPr>
      <w:tabs>
        <w:tab w:val="left" w:pos="0"/>
      </w:tabs>
      <w:jc w:val="both"/>
      <w:outlineLvl w:val="5"/>
    </w:pPr>
    <w:rPr>
      <w:rFonts w:ascii="Arial" w:hAnsi="Arial"/>
      <w:sz w:val="24"/>
    </w:rPr>
  </w:style>
  <w:style w:type="paragraph" w:styleId="Ttulo7">
    <w:name w:val="heading 7"/>
    <w:basedOn w:val="Normal"/>
    <w:next w:val="Normal"/>
    <w:qFormat/>
    <w:pPr>
      <w:tabs>
        <w:tab w:val="left" w:pos="0"/>
      </w:tabs>
      <w:jc w:val="center"/>
      <w:outlineLvl w:val="6"/>
    </w:pPr>
    <w:rPr>
      <w:rFonts w:ascii="Arial" w:hAnsi="Arial"/>
      <w:b/>
    </w:rPr>
  </w:style>
  <w:style w:type="paragraph" w:styleId="Ttulo8">
    <w:name w:val="heading 8"/>
    <w:basedOn w:val="Normal"/>
    <w:next w:val="Normal"/>
    <w:qFormat/>
    <w:pPr>
      <w:tabs>
        <w:tab w:val="left" w:pos="0"/>
        <w:tab w:val="left" w:pos="1134"/>
      </w:tabs>
      <w:jc w:val="right"/>
      <w:outlineLvl w:val="7"/>
    </w:pPr>
    <w:rPr>
      <w:rFonts w:ascii="Arial" w:hAnsi="Arial"/>
      <w:sz w:val="24"/>
    </w:rPr>
  </w:style>
  <w:style w:type="paragraph" w:styleId="Ttulo9">
    <w:name w:val="heading 9"/>
    <w:basedOn w:val="Normal"/>
    <w:next w:val="Normal"/>
    <w:qFormat/>
    <w:pPr>
      <w:tabs>
        <w:tab w:val="left" w:pos="0"/>
      </w:tabs>
      <w:outlineLvl w:val="8"/>
    </w:pPr>
    <w:rPr>
      <w:rFonts w:ascii="Arial" w:hAnsi="Arial"/>
      <w:b/>
      <w:sz w:val="1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1"/>
    <w:basedOn w:val="Normal"/>
    <w:next w:val="Textoindependiente"/>
    <w:pPr>
      <w:spacing w:before="240" w:after="120"/>
    </w:pPr>
    <w:rPr>
      <w:rFonts w:ascii="Arial" w:hAnsi="Arial"/>
      <w:sz w:val="28"/>
    </w:rPr>
  </w:style>
  <w:style w:type="paragraph" w:styleId="Textoindependiente">
    <w:name w:val="Body Text"/>
    <w:basedOn w:val="Normal"/>
    <w:pPr>
      <w:jc w:val="both"/>
    </w:pPr>
    <w:rPr>
      <w:rFonts w:ascii="Arial" w:hAnsi="Arial"/>
      <w:i/>
      <w:sz w:val="24"/>
    </w:rPr>
  </w:style>
  <w:style w:type="paragraph" w:styleId="Lista">
    <w:name w:val="List"/>
    <w:basedOn w:val="Textoindependiente"/>
    <w:rPr>
      <w:rFonts w:ascii="Tahoma" w:hAnsi="Tahoma"/>
    </w:rPr>
  </w:style>
  <w:style w:type="paragraph" w:customStyle="1" w:styleId="Etiqueta">
    <w:name w:val="Etiqueta"/>
    <w:basedOn w:val="Normal"/>
    <w:pPr>
      <w:spacing w:before="120" w:after="120"/>
    </w:pPr>
    <w:rPr>
      <w:rFonts w:ascii="Tahoma" w:hAnsi="Tahoma"/>
      <w:i/>
      <w:sz w:val="24"/>
    </w:rPr>
  </w:style>
  <w:style w:type="paragraph" w:customStyle="1" w:styleId="ndice">
    <w:name w:val="Índice"/>
    <w:basedOn w:val="Normal"/>
    <w:rPr>
      <w:rFonts w:ascii="Tahoma" w:hAnsi="Tahoma"/>
    </w:rPr>
  </w:style>
  <w:style w:type="paragraph" w:styleId="Textoindependiente2">
    <w:name w:val="Body Text 2"/>
    <w:basedOn w:val="Normal"/>
    <w:link w:val="Textoindependiente2Car"/>
    <w:pPr>
      <w:jc w:val="both"/>
    </w:pPr>
    <w:rPr>
      <w:rFonts w:ascii="Arial" w:hAnsi="Arial"/>
      <w:sz w:val="24"/>
    </w:rPr>
  </w:style>
  <w:style w:type="paragraph" w:styleId="Encabezado">
    <w:name w:val="header"/>
    <w:basedOn w:val="Normal"/>
    <w:pPr>
      <w:tabs>
        <w:tab w:val="center" w:pos="4419"/>
        <w:tab w:val="right" w:pos="8838"/>
      </w:tabs>
    </w:pPr>
  </w:style>
  <w:style w:type="paragraph" w:styleId="Piedepgina">
    <w:name w:val="footer"/>
    <w:basedOn w:val="Normal"/>
    <w:link w:val="PiedepginaCar"/>
    <w:pPr>
      <w:tabs>
        <w:tab w:val="center" w:pos="4419"/>
        <w:tab w:val="right" w:pos="8838"/>
      </w:tabs>
    </w:pPr>
  </w:style>
  <w:style w:type="paragraph" w:styleId="Textoindependiente3">
    <w:name w:val="Body Text 3"/>
    <w:basedOn w:val="Normal"/>
    <w:rPr>
      <w:rFonts w:ascii="Arial" w:hAnsi="Arial"/>
      <w:sz w:val="24"/>
    </w:rPr>
  </w:style>
  <w:style w:type="paragraph" w:styleId="Sangradetextonormal">
    <w:name w:val="Body Text Indent"/>
    <w:basedOn w:val="Normal"/>
    <w:pPr>
      <w:ind w:left="426"/>
      <w:jc w:val="both"/>
    </w:pPr>
    <w:rPr>
      <w:rFonts w:ascii="Arial" w:hAnsi="Arial"/>
      <w:sz w:val="22"/>
    </w:rPr>
  </w:style>
  <w:style w:type="paragraph" w:styleId="Sangra2detindependiente">
    <w:name w:val="Body Text Indent 2"/>
    <w:basedOn w:val="Normal"/>
    <w:pPr>
      <w:ind w:left="360"/>
      <w:jc w:val="both"/>
    </w:pPr>
    <w:rPr>
      <w:rFonts w:ascii="Arial" w:hAnsi="Arial"/>
      <w:sz w:val="22"/>
    </w:rPr>
  </w:style>
  <w:style w:type="paragraph" w:styleId="Sangra3detindependiente">
    <w:name w:val="Body Text Indent 3"/>
    <w:basedOn w:val="Normal"/>
    <w:pPr>
      <w:ind w:left="705"/>
      <w:jc w:val="both"/>
    </w:pPr>
    <w:rPr>
      <w:rFonts w:ascii="Arial" w:hAnsi="Arial"/>
      <w:sz w:val="24"/>
    </w:rPr>
  </w:style>
  <w:style w:type="paragraph" w:customStyle="1" w:styleId="Contenidodelmarco">
    <w:name w:val="Contenido del marco"/>
    <w:basedOn w:val="Textoindependiente"/>
  </w:style>
  <w:style w:type="paragraph" w:customStyle="1" w:styleId="Textoindependiente21">
    <w:name w:val="Texto independiente 21"/>
    <w:basedOn w:val="Normal"/>
    <w:pPr>
      <w:tabs>
        <w:tab w:val="left" w:pos="1080"/>
      </w:tabs>
      <w:jc w:val="both"/>
    </w:pPr>
    <w:rPr>
      <w:sz w:val="24"/>
    </w:rPr>
  </w:style>
  <w:style w:type="paragraph" w:styleId="NormalWeb">
    <w:name w:val="Normal (Web)"/>
    <w:basedOn w:val="Normal"/>
    <w:pPr>
      <w:spacing w:before="100" w:beforeAutospacing="1" w:after="100" w:afterAutospacing="1"/>
    </w:pPr>
    <w:rPr>
      <w:sz w:val="24"/>
    </w:rPr>
  </w:style>
  <w:style w:type="paragraph" w:styleId="Textodeglobo">
    <w:name w:val="Balloon Text"/>
    <w:basedOn w:val="Normal"/>
    <w:link w:val="TextodegloboCar"/>
    <w:rPr>
      <w:rFonts w:ascii="Segoe UI" w:hAnsi="Segoe UI"/>
      <w:sz w:val="18"/>
    </w:rPr>
  </w:style>
  <w:style w:type="paragraph" w:styleId="Sinespaciado">
    <w:name w:val="No Spacing"/>
    <w:link w:val="SinespaciadoCar"/>
    <w:uiPriority w:val="1"/>
    <w:qFormat/>
    <w:rPr>
      <w:rFonts w:ascii="Calibri" w:hAnsi="Calibri"/>
      <w:sz w:val="22"/>
    </w:rPr>
  </w:style>
  <w:style w:type="character" w:styleId="Nmerodelnea">
    <w:name w:val="line number"/>
    <w:basedOn w:val="Fuentedeprrafopredeter"/>
    <w:semiHidden/>
  </w:style>
  <w:style w:type="character" w:styleId="Hipervnculo">
    <w:name w:val="Hyperlink"/>
    <w:rPr>
      <w:color w:val="0000FF"/>
      <w:u w:val="single"/>
    </w:rPr>
  </w:style>
  <w:style w:type="character" w:customStyle="1" w:styleId="WW8Num1z0">
    <w:name w:val="WW8Num1z0"/>
    <w:rPr>
      <w:rFonts w:ascii="Symbol" w:hAnsi="Symbol"/>
    </w:rPr>
  </w:style>
  <w:style w:type="character" w:customStyle="1" w:styleId="WW8Num3z0">
    <w:name w:val="WW8Num3z0"/>
    <w:rPr>
      <w:rFonts w:ascii="Symbol" w:hAnsi="Symbol"/>
    </w:rPr>
  </w:style>
  <w:style w:type="character" w:customStyle="1" w:styleId="WW8Num7z0">
    <w:name w:val="WW8Num7z0"/>
    <w:rPr>
      <w:rFonts w:ascii="Symbol" w:hAnsi="Symbol"/>
      <w:color w:val="000000"/>
    </w:rPr>
  </w:style>
  <w:style w:type="character" w:customStyle="1" w:styleId="WW8Num8z0">
    <w:name w:val="WW8Num8z0"/>
    <w:rPr>
      <w:rFonts w:ascii="Symbol" w:hAnsi="Symbol"/>
    </w:rPr>
  </w:style>
  <w:style w:type="character" w:customStyle="1" w:styleId="WW8Num12z0">
    <w:name w:val="WW8Num12z0"/>
    <w:rPr>
      <w:rFonts w:ascii="Symbol" w:hAnsi="Symbol"/>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4z0">
    <w:name w:val="WW8Num14z0"/>
    <w:rPr>
      <w:rFonts w:ascii="Wingdings" w:hAnsi="Wingdings"/>
    </w:rPr>
  </w:style>
  <w:style w:type="character" w:customStyle="1" w:styleId="WW8Num15z0">
    <w:name w:val="WW8Num15z0"/>
    <w:rPr>
      <w:rFonts w:ascii="Symbol" w:hAnsi="Symbol"/>
    </w:rPr>
  </w:style>
  <w:style w:type="character" w:customStyle="1" w:styleId="WW8Num16z0">
    <w:name w:val="WW8Num16z0"/>
    <w:rPr>
      <w:rFonts w:ascii="Wingdings" w:hAnsi="Wingdings"/>
    </w:rPr>
  </w:style>
  <w:style w:type="character" w:customStyle="1" w:styleId="WW8Num21z0">
    <w:name w:val="WW8Num21z0"/>
    <w:rPr>
      <w:rFonts w:ascii="Symbol" w:hAnsi="Symbol"/>
    </w:rPr>
  </w:style>
  <w:style w:type="character" w:customStyle="1" w:styleId="WW8Num26z0">
    <w:name w:val="WW8Num26z0"/>
    <w:rPr>
      <w:rFonts w:ascii="Symbol" w:hAnsi="Symbol"/>
    </w:rPr>
  </w:style>
  <w:style w:type="character" w:customStyle="1" w:styleId="WW8Num36z0">
    <w:name w:val="WW8Num36z0"/>
    <w:rPr>
      <w:rFonts w:ascii="Wingdings" w:hAnsi="Wingdings"/>
    </w:rPr>
  </w:style>
  <w:style w:type="character" w:customStyle="1" w:styleId="WW8Num37z0">
    <w:name w:val="WW8Num37z0"/>
    <w:rPr>
      <w:rFonts w:ascii="Symbol" w:hAnsi="Symbol"/>
    </w:rPr>
  </w:style>
  <w:style w:type="character" w:customStyle="1" w:styleId="WW8Num38z0">
    <w:name w:val="WW8Num38z0"/>
    <w:rPr>
      <w:rFonts w:ascii="Wingdings" w:hAnsi="Wingdings"/>
    </w:rPr>
  </w:style>
  <w:style w:type="character" w:customStyle="1" w:styleId="WW8Num42z0">
    <w:name w:val="WW8Num42z0"/>
    <w:rPr>
      <w:rFonts w:ascii="Symbol" w:hAnsi="Symbol"/>
    </w:rPr>
  </w:style>
  <w:style w:type="character" w:customStyle="1" w:styleId="WW8Num43z0">
    <w:name w:val="WW8Num43z0"/>
    <w:rPr>
      <w:rFonts w:ascii="Wingdings" w:hAnsi="Wingdings"/>
    </w:rPr>
  </w:style>
  <w:style w:type="character" w:customStyle="1" w:styleId="WW8Num45z0">
    <w:name w:val="WW8Num45z0"/>
    <w:rPr>
      <w:rFonts w:ascii="Symbol" w:hAnsi="Symbol"/>
    </w:rPr>
  </w:style>
  <w:style w:type="character" w:customStyle="1" w:styleId="Fuentedeprrafopredeter1">
    <w:name w:val="Fuente de párrafo predeter.1"/>
  </w:style>
  <w:style w:type="character" w:styleId="Hipervnculovisitado">
    <w:name w:val="FollowedHyperlink"/>
    <w:rPr>
      <w:color w:val="800080"/>
      <w:u w:val="single"/>
    </w:rPr>
  </w:style>
  <w:style w:type="character" w:customStyle="1" w:styleId="Textoindependiente2Car">
    <w:name w:val="Texto independiente 2 Car"/>
    <w:link w:val="Textoindependiente2"/>
    <w:rPr>
      <w:rFonts w:ascii="Arial" w:hAnsi="Arial"/>
      <w:sz w:val="24"/>
    </w:rPr>
  </w:style>
  <w:style w:type="character" w:customStyle="1" w:styleId="PiedepginaCar">
    <w:name w:val="Pie de página Car"/>
    <w:link w:val="Piedepgina"/>
  </w:style>
  <w:style w:type="character" w:customStyle="1" w:styleId="TextodegloboCar">
    <w:name w:val="Texto de globo Car"/>
    <w:link w:val="Textodeglobo"/>
    <w:rPr>
      <w:rFonts w:ascii="Segoe UI" w:hAnsi="Segoe UI"/>
      <w:sz w:val="18"/>
    </w:rPr>
  </w:style>
  <w:style w:type="character" w:customStyle="1" w:styleId="SinespaciadoCar">
    <w:name w:val="Sin espaciado Car"/>
    <w:link w:val="Sinespaciado"/>
    <w:uiPriority w:val="1"/>
    <w:rPr>
      <w:rFonts w:ascii="Calibri" w:hAnsi="Calibri"/>
      <w:sz w:val="22"/>
    </w:rPr>
  </w:style>
  <w:style w:type="table" w:styleId="Tablabsica1">
    <w:name w:val="Table Simple 1"/>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tblPr>
      <w:tblCellMar>
        <w:top w:w="0" w:type="dxa"/>
        <w:left w:w="75" w:type="dxa"/>
        <w:bottom w:w="0" w:type="dxa"/>
        <w:right w:w="75" w:type="dxa"/>
      </w:tblCellMar>
    </w:tblPr>
  </w:style>
  <w:style w:type="table" w:styleId="Tablaconcuadrcula">
    <w:name w:val="Table Grid"/>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E44C2E"/>
    <w:pPr>
      <w:ind w:left="720"/>
      <w:contextualSpacing/>
    </w:pPr>
  </w:style>
  <w:style w:type="character" w:styleId="Textoennegrita">
    <w:name w:val="Strong"/>
    <w:basedOn w:val="Fuentedeprrafopredeter"/>
    <w:uiPriority w:val="22"/>
    <w:qFormat/>
    <w:rsid w:val="005D2600"/>
    <w:rPr>
      <w:b/>
      <w:bCs/>
    </w:rPr>
  </w:style>
  <w:style w:type="paragraph" w:styleId="Textonotapie">
    <w:name w:val="footnote text"/>
    <w:basedOn w:val="Normal"/>
    <w:link w:val="TextonotapieCar"/>
    <w:uiPriority w:val="99"/>
    <w:semiHidden/>
    <w:unhideWhenUsed/>
    <w:rsid w:val="001D44C1"/>
    <w:rPr>
      <w:sz w:val="20"/>
    </w:rPr>
  </w:style>
  <w:style w:type="character" w:customStyle="1" w:styleId="TextonotapieCar">
    <w:name w:val="Texto nota pie Car"/>
    <w:basedOn w:val="Fuentedeprrafopredeter"/>
    <w:link w:val="Textonotapie"/>
    <w:uiPriority w:val="99"/>
    <w:semiHidden/>
    <w:rsid w:val="001D44C1"/>
    <w:rPr>
      <w:sz w:val="20"/>
    </w:rPr>
  </w:style>
  <w:style w:type="character" w:styleId="Refdenotaalpie">
    <w:name w:val="footnote reference"/>
    <w:basedOn w:val="Fuentedeprrafopredeter"/>
    <w:uiPriority w:val="99"/>
    <w:semiHidden/>
    <w:unhideWhenUsed/>
    <w:rsid w:val="001D44C1"/>
    <w:rPr>
      <w:vertAlign w:val="superscript"/>
    </w:rPr>
  </w:style>
  <w:style w:type="character" w:styleId="Mencinsinresolver">
    <w:name w:val="Unresolved Mention"/>
    <w:basedOn w:val="Fuentedeprrafopredeter"/>
    <w:uiPriority w:val="99"/>
    <w:semiHidden/>
    <w:unhideWhenUsed/>
    <w:rsid w:val="00C50F36"/>
    <w:rPr>
      <w:color w:val="605E5C"/>
      <w:shd w:val="clear" w:color="auto" w:fill="E1DFDD"/>
    </w:rPr>
  </w:style>
  <w:style w:type="table" w:styleId="Tablaconcuadrcula1clara-nfasis1">
    <w:name w:val="Grid Table 1 Light Accent 1"/>
    <w:basedOn w:val="Tablanormal"/>
    <w:uiPriority w:val="46"/>
    <w:rsid w:val="00A30F6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A30F65"/>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A90E01"/>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508953">
      <w:bodyDiv w:val="1"/>
      <w:marLeft w:val="0"/>
      <w:marRight w:val="0"/>
      <w:marTop w:val="0"/>
      <w:marBottom w:val="0"/>
      <w:divBdr>
        <w:top w:val="none" w:sz="0" w:space="0" w:color="auto"/>
        <w:left w:val="none" w:sz="0" w:space="0" w:color="auto"/>
        <w:bottom w:val="none" w:sz="0" w:space="0" w:color="auto"/>
        <w:right w:val="none" w:sz="0" w:space="0" w:color="auto"/>
      </w:divBdr>
    </w:div>
    <w:div w:id="490947785">
      <w:bodyDiv w:val="1"/>
      <w:marLeft w:val="0"/>
      <w:marRight w:val="0"/>
      <w:marTop w:val="0"/>
      <w:marBottom w:val="0"/>
      <w:divBdr>
        <w:top w:val="none" w:sz="0" w:space="0" w:color="auto"/>
        <w:left w:val="none" w:sz="0" w:space="0" w:color="auto"/>
        <w:bottom w:val="none" w:sz="0" w:space="0" w:color="auto"/>
        <w:right w:val="none" w:sz="0" w:space="0" w:color="auto"/>
      </w:divBdr>
      <w:divsChild>
        <w:div w:id="1463235109">
          <w:marLeft w:val="0"/>
          <w:marRight w:val="0"/>
          <w:marTop w:val="0"/>
          <w:marBottom w:val="0"/>
          <w:divBdr>
            <w:top w:val="none" w:sz="0" w:space="0" w:color="auto"/>
            <w:left w:val="none" w:sz="0" w:space="0" w:color="auto"/>
            <w:bottom w:val="none" w:sz="0" w:space="0" w:color="auto"/>
            <w:right w:val="none" w:sz="0" w:space="0" w:color="auto"/>
          </w:divBdr>
        </w:div>
        <w:div w:id="1341589962">
          <w:marLeft w:val="0"/>
          <w:marRight w:val="0"/>
          <w:marTop w:val="0"/>
          <w:marBottom w:val="0"/>
          <w:divBdr>
            <w:top w:val="none" w:sz="0" w:space="0" w:color="auto"/>
            <w:left w:val="none" w:sz="0" w:space="0" w:color="auto"/>
            <w:bottom w:val="none" w:sz="0" w:space="0" w:color="auto"/>
            <w:right w:val="none" w:sz="0" w:space="0" w:color="auto"/>
          </w:divBdr>
        </w:div>
        <w:div w:id="1418017756">
          <w:marLeft w:val="0"/>
          <w:marRight w:val="0"/>
          <w:marTop w:val="0"/>
          <w:marBottom w:val="0"/>
          <w:divBdr>
            <w:top w:val="none" w:sz="0" w:space="0" w:color="auto"/>
            <w:left w:val="none" w:sz="0" w:space="0" w:color="auto"/>
            <w:bottom w:val="none" w:sz="0" w:space="0" w:color="auto"/>
            <w:right w:val="none" w:sz="0" w:space="0" w:color="auto"/>
          </w:divBdr>
          <w:divsChild>
            <w:div w:id="50424394">
              <w:marLeft w:val="0"/>
              <w:marRight w:val="0"/>
              <w:marTop w:val="0"/>
              <w:marBottom w:val="0"/>
              <w:divBdr>
                <w:top w:val="none" w:sz="0" w:space="0" w:color="auto"/>
                <w:left w:val="none" w:sz="0" w:space="0" w:color="auto"/>
                <w:bottom w:val="none" w:sz="0" w:space="0" w:color="auto"/>
                <w:right w:val="none" w:sz="0" w:space="0" w:color="auto"/>
              </w:divBdr>
            </w:div>
            <w:div w:id="1181045300">
              <w:marLeft w:val="0"/>
              <w:marRight w:val="0"/>
              <w:marTop w:val="0"/>
              <w:marBottom w:val="0"/>
              <w:divBdr>
                <w:top w:val="none" w:sz="0" w:space="0" w:color="auto"/>
                <w:left w:val="none" w:sz="0" w:space="0" w:color="auto"/>
                <w:bottom w:val="none" w:sz="0" w:space="0" w:color="auto"/>
                <w:right w:val="none" w:sz="0" w:space="0" w:color="auto"/>
              </w:divBdr>
            </w:div>
            <w:div w:id="1570572496">
              <w:marLeft w:val="0"/>
              <w:marRight w:val="0"/>
              <w:marTop w:val="0"/>
              <w:marBottom w:val="0"/>
              <w:divBdr>
                <w:top w:val="none" w:sz="0" w:space="0" w:color="auto"/>
                <w:left w:val="none" w:sz="0" w:space="0" w:color="auto"/>
                <w:bottom w:val="none" w:sz="0" w:space="0" w:color="auto"/>
                <w:right w:val="none" w:sz="0" w:space="0" w:color="auto"/>
              </w:divBdr>
            </w:div>
            <w:div w:id="185025516">
              <w:marLeft w:val="0"/>
              <w:marRight w:val="0"/>
              <w:marTop w:val="0"/>
              <w:marBottom w:val="0"/>
              <w:divBdr>
                <w:top w:val="none" w:sz="0" w:space="0" w:color="auto"/>
                <w:left w:val="none" w:sz="0" w:space="0" w:color="auto"/>
                <w:bottom w:val="none" w:sz="0" w:space="0" w:color="auto"/>
                <w:right w:val="none" w:sz="0" w:space="0" w:color="auto"/>
              </w:divBdr>
            </w:div>
            <w:div w:id="750734036">
              <w:marLeft w:val="0"/>
              <w:marRight w:val="0"/>
              <w:marTop w:val="0"/>
              <w:marBottom w:val="0"/>
              <w:divBdr>
                <w:top w:val="none" w:sz="0" w:space="0" w:color="auto"/>
                <w:left w:val="none" w:sz="0" w:space="0" w:color="auto"/>
                <w:bottom w:val="none" w:sz="0" w:space="0" w:color="auto"/>
                <w:right w:val="none" w:sz="0" w:space="0" w:color="auto"/>
              </w:divBdr>
            </w:div>
          </w:divsChild>
        </w:div>
        <w:div w:id="1168902636">
          <w:marLeft w:val="0"/>
          <w:marRight w:val="0"/>
          <w:marTop w:val="0"/>
          <w:marBottom w:val="0"/>
          <w:divBdr>
            <w:top w:val="none" w:sz="0" w:space="0" w:color="auto"/>
            <w:left w:val="none" w:sz="0" w:space="0" w:color="auto"/>
            <w:bottom w:val="none" w:sz="0" w:space="0" w:color="auto"/>
            <w:right w:val="none" w:sz="0" w:space="0" w:color="auto"/>
          </w:divBdr>
          <w:divsChild>
            <w:div w:id="142043035">
              <w:marLeft w:val="0"/>
              <w:marRight w:val="0"/>
              <w:marTop w:val="0"/>
              <w:marBottom w:val="0"/>
              <w:divBdr>
                <w:top w:val="none" w:sz="0" w:space="0" w:color="auto"/>
                <w:left w:val="none" w:sz="0" w:space="0" w:color="auto"/>
                <w:bottom w:val="none" w:sz="0" w:space="0" w:color="auto"/>
                <w:right w:val="none" w:sz="0" w:space="0" w:color="auto"/>
              </w:divBdr>
            </w:div>
            <w:div w:id="1882859769">
              <w:marLeft w:val="0"/>
              <w:marRight w:val="0"/>
              <w:marTop w:val="0"/>
              <w:marBottom w:val="0"/>
              <w:divBdr>
                <w:top w:val="none" w:sz="0" w:space="0" w:color="auto"/>
                <w:left w:val="none" w:sz="0" w:space="0" w:color="auto"/>
                <w:bottom w:val="none" w:sz="0" w:space="0" w:color="auto"/>
                <w:right w:val="none" w:sz="0" w:space="0" w:color="auto"/>
              </w:divBdr>
            </w:div>
            <w:div w:id="1987276158">
              <w:marLeft w:val="0"/>
              <w:marRight w:val="0"/>
              <w:marTop w:val="0"/>
              <w:marBottom w:val="0"/>
              <w:divBdr>
                <w:top w:val="none" w:sz="0" w:space="0" w:color="auto"/>
                <w:left w:val="none" w:sz="0" w:space="0" w:color="auto"/>
                <w:bottom w:val="none" w:sz="0" w:space="0" w:color="auto"/>
                <w:right w:val="none" w:sz="0" w:space="0" w:color="auto"/>
              </w:divBdr>
            </w:div>
            <w:div w:id="1334802536">
              <w:marLeft w:val="0"/>
              <w:marRight w:val="0"/>
              <w:marTop w:val="0"/>
              <w:marBottom w:val="0"/>
              <w:divBdr>
                <w:top w:val="none" w:sz="0" w:space="0" w:color="auto"/>
                <w:left w:val="none" w:sz="0" w:space="0" w:color="auto"/>
                <w:bottom w:val="none" w:sz="0" w:space="0" w:color="auto"/>
                <w:right w:val="none" w:sz="0" w:space="0" w:color="auto"/>
              </w:divBdr>
            </w:div>
            <w:div w:id="1460562246">
              <w:marLeft w:val="0"/>
              <w:marRight w:val="0"/>
              <w:marTop w:val="0"/>
              <w:marBottom w:val="0"/>
              <w:divBdr>
                <w:top w:val="none" w:sz="0" w:space="0" w:color="auto"/>
                <w:left w:val="none" w:sz="0" w:space="0" w:color="auto"/>
                <w:bottom w:val="none" w:sz="0" w:space="0" w:color="auto"/>
                <w:right w:val="none" w:sz="0" w:space="0" w:color="auto"/>
              </w:divBdr>
            </w:div>
          </w:divsChild>
        </w:div>
        <w:div w:id="890774416">
          <w:marLeft w:val="0"/>
          <w:marRight w:val="0"/>
          <w:marTop w:val="0"/>
          <w:marBottom w:val="0"/>
          <w:divBdr>
            <w:top w:val="none" w:sz="0" w:space="0" w:color="auto"/>
            <w:left w:val="none" w:sz="0" w:space="0" w:color="auto"/>
            <w:bottom w:val="none" w:sz="0" w:space="0" w:color="auto"/>
            <w:right w:val="none" w:sz="0" w:space="0" w:color="auto"/>
          </w:divBdr>
        </w:div>
        <w:div w:id="1860310714">
          <w:marLeft w:val="0"/>
          <w:marRight w:val="0"/>
          <w:marTop w:val="0"/>
          <w:marBottom w:val="0"/>
          <w:divBdr>
            <w:top w:val="none" w:sz="0" w:space="0" w:color="auto"/>
            <w:left w:val="none" w:sz="0" w:space="0" w:color="auto"/>
            <w:bottom w:val="none" w:sz="0" w:space="0" w:color="auto"/>
            <w:right w:val="none" w:sz="0" w:space="0" w:color="auto"/>
          </w:divBdr>
        </w:div>
        <w:div w:id="1741519465">
          <w:marLeft w:val="0"/>
          <w:marRight w:val="0"/>
          <w:marTop w:val="0"/>
          <w:marBottom w:val="0"/>
          <w:divBdr>
            <w:top w:val="none" w:sz="0" w:space="0" w:color="auto"/>
            <w:left w:val="none" w:sz="0" w:space="0" w:color="auto"/>
            <w:bottom w:val="none" w:sz="0" w:space="0" w:color="auto"/>
            <w:right w:val="none" w:sz="0" w:space="0" w:color="auto"/>
          </w:divBdr>
        </w:div>
        <w:div w:id="1208687984">
          <w:marLeft w:val="0"/>
          <w:marRight w:val="0"/>
          <w:marTop w:val="0"/>
          <w:marBottom w:val="0"/>
          <w:divBdr>
            <w:top w:val="none" w:sz="0" w:space="0" w:color="auto"/>
            <w:left w:val="none" w:sz="0" w:space="0" w:color="auto"/>
            <w:bottom w:val="none" w:sz="0" w:space="0" w:color="auto"/>
            <w:right w:val="none" w:sz="0" w:space="0" w:color="auto"/>
          </w:divBdr>
        </w:div>
        <w:div w:id="1548223291">
          <w:marLeft w:val="0"/>
          <w:marRight w:val="0"/>
          <w:marTop w:val="0"/>
          <w:marBottom w:val="0"/>
          <w:divBdr>
            <w:top w:val="none" w:sz="0" w:space="0" w:color="auto"/>
            <w:left w:val="none" w:sz="0" w:space="0" w:color="auto"/>
            <w:bottom w:val="none" w:sz="0" w:space="0" w:color="auto"/>
            <w:right w:val="none" w:sz="0" w:space="0" w:color="auto"/>
          </w:divBdr>
        </w:div>
        <w:div w:id="2052656665">
          <w:marLeft w:val="0"/>
          <w:marRight w:val="0"/>
          <w:marTop w:val="0"/>
          <w:marBottom w:val="0"/>
          <w:divBdr>
            <w:top w:val="none" w:sz="0" w:space="0" w:color="auto"/>
            <w:left w:val="none" w:sz="0" w:space="0" w:color="auto"/>
            <w:bottom w:val="none" w:sz="0" w:space="0" w:color="auto"/>
            <w:right w:val="none" w:sz="0" w:space="0" w:color="auto"/>
          </w:divBdr>
        </w:div>
        <w:div w:id="1790006928">
          <w:marLeft w:val="0"/>
          <w:marRight w:val="0"/>
          <w:marTop w:val="0"/>
          <w:marBottom w:val="0"/>
          <w:divBdr>
            <w:top w:val="none" w:sz="0" w:space="0" w:color="auto"/>
            <w:left w:val="none" w:sz="0" w:space="0" w:color="auto"/>
            <w:bottom w:val="none" w:sz="0" w:space="0" w:color="auto"/>
            <w:right w:val="none" w:sz="0" w:space="0" w:color="auto"/>
          </w:divBdr>
        </w:div>
        <w:div w:id="2073041366">
          <w:marLeft w:val="0"/>
          <w:marRight w:val="0"/>
          <w:marTop w:val="0"/>
          <w:marBottom w:val="0"/>
          <w:divBdr>
            <w:top w:val="none" w:sz="0" w:space="0" w:color="auto"/>
            <w:left w:val="none" w:sz="0" w:space="0" w:color="auto"/>
            <w:bottom w:val="none" w:sz="0" w:space="0" w:color="auto"/>
            <w:right w:val="none" w:sz="0" w:space="0" w:color="auto"/>
          </w:divBdr>
        </w:div>
        <w:div w:id="746146068">
          <w:marLeft w:val="0"/>
          <w:marRight w:val="0"/>
          <w:marTop w:val="0"/>
          <w:marBottom w:val="0"/>
          <w:divBdr>
            <w:top w:val="none" w:sz="0" w:space="0" w:color="auto"/>
            <w:left w:val="none" w:sz="0" w:space="0" w:color="auto"/>
            <w:bottom w:val="none" w:sz="0" w:space="0" w:color="auto"/>
            <w:right w:val="none" w:sz="0" w:space="0" w:color="auto"/>
          </w:divBdr>
        </w:div>
        <w:div w:id="764959719">
          <w:marLeft w:val="0"/>
          <w:marRight w:val="0"/>
          <w:marTop w:val="0"/>
          <w:marBottom w:val="0"/>
          <w:divBdr>
            <w:top w:val="none" w:sz="0" w:space="0" w:color="auto"/>
            <w:left w:val="none" w:sz="0" w:space="0" w:color="auto"/>
            <w:bottom w:val="none" w:sz="0" w:space="0" w:color="auto"/>
            <w:right w:val="none" w:sz="0" w:space="0" w:color="auto"/>
          </w:divBdr>
        </w:div>
        <w:div w:id="1453092365">
          <w:marLeft w:val="0"/>
          <w:marRight w:val="0"/>
          <w:marTop w:val="0"/>
          <w:marBottom w:val="0"/>
          <w:divBdr>
            <w:top w:val="none" w:sz="0" w:space="0" w:color="auto"/>
            <w:left w:val="none" w:sz="0" w:space="0" w:color="auto"/>
            <w:bottom w:val="none" w:sz="0" w:space="0" w:color="auto"/>
            <w:right w:val="none" w:sz="0" w:space="0" w:color="auto"/>
          </w:divBdr>
        </w:div>
        <w:div w:id="531847497">
          <w:marLeft w:val="0"/>
          <w:marRight w:val="0"/>
          <w:marTop w:val="0"/>
          <w:marBottom w:val="0"/>
          <w:divBdr>
            <w:top w:val="none" w:sz="0" w:space="0" w:color="auto"/>
            <w:left w:val="none" w:sz="0" w:space="0" w:color="auto"/>
            <w:bottom w:val="none" w:sz="0" w:space="0" w:color="auto"/>
            <w:right w:val="none" w:sz="0" w:space="0" w:color="auto"/>
          </w:divBdr>
        </w:div>
        <w:div w:id="1564633172">
          <w:marLeft w:val="0"/>
          <w:marRight w:val="0"/>
          <w:marTop w:val="0"/>
          <w:marBottom w:val="0"/>
          <w:divBdr>
            <w:top w:val="none" w:sz="0" w:space="0" w:color="auto"/>
            <w:left w:val="none" w:sz="0" w:space="0" w:color="auto"/>
            <w:bottom w:val="none" w:sz="0" w:space="0" w:color="auto"/>
            <w:right w:val="none" w:sz="0" w:space="0" w:color="auto"/>
          </w:divBdr>
        </w:div>
        <w:div w:id="7026942">
          <w:marLeft w:val="0"/>
          <w:marRight w:val="0"/>
          <w:marTop w:val="0"/>
          <w:marBottom w:val="0"/>
          <w:divBdr>
            <w:top w:val="none" w:sz="0" w:space="0" w:color="auto"/>
            <w:left w:val="none" w:sz="0" w:space="0" w:color="auto"/>
            <w:bottom w:val="none" w:sz="0" w:space="0" w:color="auto"/>
            <w:right w:val="none" w:sz="0" w:space="0" w:color="auto"/>
          </w:divBdr>
        </w:div>
        <w:div w:id="309402213">
          <w:marLeft w:val="0"/>
          <w:marRight w:val="0"/>
          <w:marTop w:val="0"/>
          <w:marBottom w:val="0"/>
          <w:divBdr>
            <w:top w:val="none" w:sz="0" w:space="0" w:color="auto"/>
            <w:left w:val="none" w:sz="0" w:space="0" w:color="auto"/>
            <w:bottom w:val="none" w:sz="0" w:space="0" w:color="auto"/>
            <w:right w:val="none" w:sz="0" w:space="0" w:color="auto"/>
          </w:divBdr>
        </w:div>
        <w:div w:id="574241273">
          <w:marLeft w:val="0"/>
          <w:marRight w:val="0"/>
          <w:marTop w:val="0"/>
          <w:marBottom w:val="0"/>
          <w:divBdr>
            <w:top w:val="none" w:sz="0" w:space="0" w:color="auto"/>
            <w:left w:val="none" w:sz="0" w:space="0" w:color="auto"/>
            <w:bottom w:val="none" w:sz="0" w:space="0" w:color="auto"/>
            <w:right w:val="none" w:sz="0" w:space="0" w:color="auto"/>
          </w:divBdr>
        </w:div>
        <w:div w:id="328868327">
          <w:marLeft w:val="0"/>
          <w:marRight w:val="0"/>
          <w:marTop w:val="0"/>
          <w:marBottom w:val="0"/>
          <w:divBdr>
            <w:top w:val="none" w:sz="0" w:space="0" w:color="auto"/>
            <w:left w:val="none" w:sz="0" w:space="0" w:color="auto"/>
            <w:bottom w:val="none" w:sz="0" w:space="0" w:color="auto"/>
            <w:right w:val="none" w:sz="0" w:space="0" w:color="auto"/>
          </w:divBdr>
        </w:div>
        <w:div w:id="593785946">
          <w:marLeft w:val="0"/>
          <w:marRight w:val="0"/>
          <w:marTop w:val="0"/>
          <w:marBottom w:val="0"/>
          <w:divBdr>
            <w:top w:val="none" w:sz="0" w:space="0" w:color="auto"/>
            <w:left w:val="none" w:sz="0" w:space="0" w:color="auto"/>
            <w:bottom w:val="none" w:sz="0" w:space="0" w:color="auto"/>
            <w:right w:val="none" w:sz="0" w:space="0" w:color="auto"/>
          </w:divBdr>
        </w:div>
        <w:div w:id="1155607124">
          <w:marLeft w:val="0"/>
          <w:marRight w:val="0"/>
          <w:marTop w:val="0"/>
          <w:marBottom w:val="0"/>
          <w:divBdr>
            <w:top w:val="none" w:sz="0" w:space="0" w:color="auto"/>
            <w:left w:val="none" w:sz="0" w:space="0" w:color="auto"/>
            <w:bottom w:val="none" w:sz="0" w:space="0" w:color="auto"/>
            <w:right w:val="none" w:sz="0" w:space="0" w:color="auto"/>
          </w:divBdr>
        </w:div>
        <w:div w:id="1866212239">
          <w:marLeft w:val="0"/>
          <w:marRight w:val="0"/>
          <w:marTop w:val="0"/>
          <w:marBottom w:val="0"/>
          <w:divBdr>
            <w:top w:val="none" w:sz="0" w:space="0" w:color="auto"/>
            <w:left w:val="none" w:sz="0" w:space="0" w:color="auto"/>
            <w:bottom w:val="none" w:sz="0" w:space="0" w:color="auto"/>
            <w:right w:val="none" w:sz="0" w:space="0" w:color="auto"/>
          </w:divBdr>
        </w:div>
        <w:div w:id="822889725">
          <w:marLeft w:val="0"/>
          <w:marRight w:val="0"/>
          <w:marTop w:val="0"/>
          <w:marBottom w:val="0"/>
          <w:divBdr>
            <w:top w:val="none" w:sz="0" w:space="0" w:color="auto"/>
            <w:left w:val="none" w:sz="0" w:space="0" w:color="auto"/>
            <w:bottom w:val="none" w:sz="0" w:space="0" w:color="auto"/>
            <w:right w:val="none" w:sz="0" w:space="0" w:color="auto"/>
          </w:divBdr>
        </w:div>
        <w:div w:id="306595427">
          <w:marLeft w:val="0"/>
          <w:marRight w:val="0"/>
          <w:marTop w:val="0"/>
          <w:marBottom w:val="0"/>
          <w:divBdr>
            <w:top w:val="none" w:sz="0" w:space="0" w:color="auto"/>
            <w:left w:val="none" w:sz="0" w:space="0" w:color="auto"/>
            <w:bottom w:val="none" w:sz="0" w:space="0" w:color="auto"/>
            <w:right w:val="none" w:sz="0" w:space="0" w:color="auto"/>
          </w:divBdr>
        </w:div>
        <w:div w:id="1909227256">
          <w:marLeft w:val="0"/>
          <w:marRight w:val="0"/>
          <w:marTop w:val="0"/>
          <w:marBottom w:val="0"/>
          <w:divBdr>
            <w:top w:val="none" w:sz="0" w:space="0" w:color="auto"/>
            <w:left w:val="none" w:sz="0" w:space="0" w:color="auto"/>
            <w:bottom w:val="none" w:sz="0" w:space="0" w:color="auto"/>
            <w:right w:val="none" w:sz="0" w:space="0" w:color="auto"/>
          </w:divBdr>
        </w:div>
        <w:div w:id="464737168">
          <w:marLeft w:val="0"/>
          <w:marRight w:val="0"/>
          <w:marTop w:val="0"/>
          <w:marBottom w:val="0"/>
          <w:divBdr>
            <w:top w:val="none" w:sz="0" w:space="0" w:color="auto"/>
            <w:left w:val="none" w:sz="0" w:space="0" w:color="auto"/>
            <w:bottom w:val="none" w:sz="0" w:space="0" w:color="auto"/>
            <w:right w:val="none" w:sz="0" w:space="0" w:color="auto"/>
          </w:divBdr>
        </w:div>
        <w:div w:id="1341666413">
          <w:marLeft w:val="0"/>
          <w:marRight w:val="0"/>
          <w:marTop w:val="0"/>
          <w:marBottom w:val="0"/>
          <w:divBdr>
            <w:top w:val="none" w:sz="0" w:space="0" w:color="auto"/>
            <w:left w:val="none" w:sz="0" w:space="0" w:color="auto"/>
            <w:bottom w:val="none" w:sz="0" w:space="0" w:color="auto"/>
            <w:right w:val="none" w:sz="0" w:space="0" w:color="auto"/>
          </w:divBdr>
        </w:div>
        <w:div w:id="1085538942">
          <w:marLeft w:val="0"/>
          <w:marRight w:val="0"/>
          <w:marTop w:val="0"/>
          <w:marBottom w:val="0"/>
          <w:divBdr>
            <w:top w:val="none" w:sz="0" w:space="0" w:color="auto"/>
            <w:left w:val="none" w:sz="0" w:space="0" w:color="auto"/>
            <w:bottom w:val="none" w:sz="0" w:space="0" w:color="auto"/>
            <w:right w:val="none" w:sz="0" w:space="0" w:color="auto"/>
          </w:divBdr>
        </w:div>
        <w:div w:id="500243338">
          <w:marLeft w:val="0"/>
          <w:marRight w:val="0"/>
          <w:marTop w:val="0"/>
          <w:marBottom w:val="0"/>
          <w:divBdr>
            <w:top w:val="none" w:sz="0" w:space="0" w:color="auto"/>
            <w:left w:val="none" w:sz="0" w:space="0" w:color="auto"/>
            <w:bottom w:val="none" w:sz="0" w:space="0" w:color="auto"/>
            <w:right w:val="none" w:sz="0" w:space="0" w:color="auto"/>
          </w:divBdr>
        </w:div>
        <w:div w:id="279210">
          <w:marLeft w:val="0"/>
          <w:marRight w:val="0"/>
          <w:marTop w:val="0"/>
          <w:marBottom w:val="0"/>
          <w:divBdr>
            <w:top w:val="none" w:sz="0" w:space="0" w:color="auto"/>
            <w:left w:val="none" w:sz="0" w:space="0" w:color="auto"/>
            <w:bottom w:val="none" w:sz="0" w:space="0" w:color="auto"/>
            <w:right w:val="none" w:sz="0" w:space="0" w:color="auto"/>
          </w:divBdr>
        </w:div>
        <w:div w:id="61031913">
          <w:marLeft w:val="0"/>
          <w:marRight w:val="0"/>
          <w:marTop w:val="0"/>
          <w:marBottom w:val="0"/>
          <w:divBdr>
            <w:top w:val="none" w:sz="0" w:space="0" w:color="auto"/>
            <w:left w:val="none" w:sz="0" w:space="0" w:color="auto"/>
            <w:bottom w:val="none" w:sz="0" w:space="0" w:color="auto"/>
            <w:right w:val="none" w:sz="0" w:space="0" w:color="auto"/>
          </w:divBdr>
        </w:div>
        <w:div w:id="396825023">
          <w:marLeft w:val="0"/>
          <w:marRight w:val="0"/>
          <w:marTop w:val="0"/>
          <w:marBottom w:val="0"/>
          <w:divBdr>
            <w:top w:val="none" w:sz="0" w:space="0" w:color="auto"/>
            <w:left w:val="none" w:sz="0" w:space="0" w:color="auto"/>
            <w:bottom w:val="none" w:sz="0" w:space="0" w:color="auto"/>
            <w:right w:val="none" w:sz="0" w:space="0" w:color="auto"/>
          </w:divBdr>
        </w:div>
        <w:div w:id="1524900808">
          <w:marLeft w:val="0"/>
          <w:marRight w:val="0"/>
          <w:marTop w:val="0"/>
          <w:marBottom w:val="0"/>
          <w:divBdr>
            <w:top w:val="none" w:sz="0" w:space="0" w:color="auto"/>
            <w:left w:val="none" w:sz="0" w:space="0" w:color="auto"/>
            <w:bottom w:val="none" w:sz="0" w:space="0" w:color="auto"/>
            <w:right w:val="none" w:sz="0" w:space="0" w:color="auto"/>
          </w:divBdr>
        </w:div>
        <w:div w:id="1356007446">
          <w:marLeft w:val="0"/>
          <w:marRight w:val="0"/>
          <w:marTop w:val="0"/>
          <w:marBottom w:val="0"/>
          <w:divBdr>
            <w:top w:val="none" w:sz="0" w:space="0" w:color="auto"/>
            <w:left w:val="none" w:sz="0" w:space="0" w:color="auto"/>
            <w:bottom w:val="none" w:sz="0" w:space="0" w:color="auto"/>
            <w:right w:val="none" w:sz="0" w:space="0" w:color="auto"/>
          </w:divBdr>
        </w:div>
        <w:div w:id="857935792">
          <w:marLeft w:val="0"/>
          <w:marRight w:val="0"/>
          <w:marTop w:val="0"/>
          <w:marBottom w:val="0"/>
          <w:divBdr>
            <w:top w:val="none" w:sz="0" w:space="0" w:color="auto"/>
            <w:left w:val="none" w:sz="0" w:space="0" w:color="auto"/>
            <w:bottom w:val="none" w:sz="0" w:space="0" w:color="auto"/>
            <w:right w:val="none" w:sz="0" w:space="0" w:color="auto"/>
          </w:divBdr>
        </w:div>
        <w:div w:id="1290160460">
          <w:marLeft w:val="0"/>
          <w:marRight w:val="0"/>
          <w:marTop w:val="0"/>
          <w:marBottom w:val="0"/>
          <w:divBdr>
            <w:top w:val="none" w:sz="0" w:space="0" w:color="auto"/>
            <w:left w:val="none" w:sz="0" w:space="0" w:color="auto"/>
            <w:bottom w:val="none" w:sz="0" w:space="0" w:color="auto"/>
            <w:right w:val="none" w:sz="0" w:space="0" w:color="auto"/>
          </w:divBdr>
        </w:div>
        <w:div w:id="185796654">
          <w:marLeft w:val="0"/>
          <w:marRight w:val="0"/>
          <w:marTop w:val="0"/>
          <w:marBottom w:val="0"/>
          <w:divBdr>
            <w:top w:val="none" w:sz="0" w:space="0" w:color="auto"/>
            <w:left w:val="none" w:sz="0" w:space="0" w:color="auto"/>
            <w:bottom w:val="none" w:sz="0" w:space="0" w:color="auto"/>
            <w:right w:val="none" w:sz="0" w:space="0" w:color="auto"/>
          </w:divBdr>
        </w:div>
        <w:div w:id="1318462122">
          <w:marLeft w:val="0"/>
          <w:marRight w:val="0"/>
          <w:marTop w:val="0"/>
          <w:marBottom w:val="0"/>
          <w:divBdr>
            <w:top w:val="none" w:sz="0" w:space="0" w:color="auto"/>
            <w:left w:val="none" w:sz="0" w:space="0" w:color="auto"/>
            <w:bottom w:val="none" w:sz="0" w:space="0" w:color="auto"/>
            <w:right w:val="none" w:sz="0" w:space="0" w:color="auto"/>
          </w:divBdr>
        </w:div>
        <w:div w:id="1567957310">
          <w:marLeft w:val="0"/>
          <w:marRight w:val="0"/>
          <w:marTop w:val="0"/>
          <w:marBottom w:val="0"/>
          <w:divBdr>
            <w:top w:val="none" w:sz="0" w:space="0" w:color="auto"/>
            <w:left w:val="none" w:sz="0" w:space="0" w:color="auto"/>
            <w:bottom w:val="none" w:sz="0" w:space="0" w:color="auto"/>
            <w:right w:val="none" w:sz="0" w:space="0" w:color="auto"/>
          </w:divBdr>
        </w:div>
        <w:div w:id="1807311437">
          <w:marLeft w:val="0"/>
          <w:marRight w:val="0"/>
          <w:marTop w:val="0"/>
          <w:marBottom w:val="0"/>
          <w:divBdr>
            <w:top w:val="none" w:sz="0" w:space="0" w:color="auto"/>
            <w:left w:val="none" w:sz="0" w:space="0" w:color="auto"/>
            <w:bottom w:val="none" w:sz="0" w:space="0" w:color="auto"/>
            <w:right w:val="none" w:sz="0" w:space="0" w:color="auto"/>
          </w:divBdr>
        </w:div>
        <w:div w:id="1115446221">
          <w:marLeft w:val="0"/>
          <w:marRight w:val="0"/>
          <w:marTop w:val="0"/>
          <w:marBottom w:val="0"/>
          <w:divBdr>
            <w:top w:val="none" w:sz="0" w:space="0" w:color="auto"/>
            <w:left w:val="none" w:sz="0" w:space="0" w:color="auto"/>
            <w:bottom w:val="none" w:sz="0" w:space="0" w:color="auto"/>
            <w:right w:val="none" w:sz="0" w:space="0" w:color="auto"/>
          </w:divBdr>
        </w:div>
        <w:div w:id="2067869787">
          <w:marLeft w:val="0"/>
          <w:marRight w:val="0"/>
          <w:marTop w:val="0"/>
          <w:marBottom w:val="0"/>
          <w:divBdr>
            <w:top w:val="none" w:sz="0" w:space="0" w:color="auto"/>
            <w:left w:val="none" w:sz="0" w:space="0" w:color="auto"/>
            <w:bottom w:val="none" w:sz="0" w:space="0" w:color="auto"/>
            <w:right w:val="none" w:sz="0" w:space="0" w:color="auto"/>
          </w:divBdr>
        </w:div>
        <w:div w:id="616378461">
          <w:marLeft w:val="0"/>
          <w:marRight w:val="0"/>
          <w:marTop w:val="0"/>
          <w:marBottom w:val="0"/>
          <w:divBdr>
            <w:top w:val="none" w:sz="0" w:space="0" w:color="auto"/>
            <w:left w:val="none" w:sz="0" w:space="0" w:color="auto"/>
            <w:bottom w:val="none" w:sz="0" w:space="0" w:color="auto"/>
            <w:right w:val="none" w:sz="0" w:space="0" w:color="auto"/>
          </w:divBdr>
        </w:div>
        <w:div w:id="27069777">
          <w:marLeft w:val="0"/>
          <w:marRight w:val="0"/>
          <w:marTop w:val="0"/>
          <w:marBottom w:val="0"/>
          <w:divBdr>
            <w:top w:val="none" w:sz="0" w:space="0" w:color="auto"/>
            <w:left w:val="none" w:sz="0" w:space="0" w:color="auto"/>
            <w:bottom w:val="none" w:sz="0" w:space="0" w:color="auto"/>
            <w:right w:val="none" w:sz="0" w:space="0" w:color="auto"/>
          </w:divBdr>
        </w:div>
        <w:div w:id="1438670033">
          <w:marLeft w:val="0"/>
          <w:marRight w:val="0"/>
          <w:marTop w:val="0"/>
          <w:marBottom w:val="0"/>
          <w:divBdr>
            <w:top w:val="none" w:sz="0" w:space="0" w:color="auto"/>
            <w:left w:val="none" w:sz="0" w:space="0" w:color="auto"/>
            <w:bottom w:val="none" w:sz="0" w:space="0" w:color="auto"/>
            <w:right w:val="none" w:sz="0" w:space="0" w:color="auto"/>
          </w:divBdr>
        </w:div>
        <w:div w:id="1612325752">
          <w:marLeft w:val="0"/>
          <w:marRight w:val="0"/>
          <w:marTop w:val="0"/>
          <w:marBottom w:val="0"/>
          <w:divBdr>
            <w:top w:val="none" w:sz="0" w:space="0" w:color="auto"/>
            <w:left w:val="none" w:sz="0" w:space="0" w:color="auto"/>
            <w:bottom w:val="none" w:sz="0" w:space="0" w:color="auto"/>
            <w:right w:val="none" w:sz="0" w:space="0" w:color="auto"/>
          </w:divBdr>
        </w:div>
        <w:div w:id="1469470202">
          <w:marLeft w:val="0"/>
          <w:marRight w:val="0"/>
          <w:marTop w:val="0"/>
          <w:marBottom w:val="0"/>
          <w:divBdr>
            <w:top w:val="none" w:sz="0" w:space="0" w:color="auto"/>
            <w:left w:val="none" w:sz="0" w:space="0" w:color="auto"/>
            <w:bottom w:val="none" w:sz="0" w:space="0" w:color="auto"/>
            <w:right w:val="none" w:sz="0" w:space="0" w:color="auto"/>
          </w:divBdr>
        </w:div>
        <w:div w:id="1860002394">
          <w:marLeft w:val="0"/>
          <w:marRight w:val="0"/>
          <w:marTop w:val="0"/>
          <w:marBottom w:val="0"/>
          <w:divBdr>
            <w:top w:val="none" w:sz="0" w:space="0" w:color="auto"/>
            <w:left w:val="none" w:sz="0" w:space="0" w:color="auto"/>
            <w:bottom w:val="none" w:sz="0" w:space="0" w:color="auto"/>
            <w:right w:val="none" w:sz="0" w:space="0" w:color="auto"/>
          </w:divBdr>
        </w:div>
        <w:div w:id="1197423402">
          <w:marLeft w:val="0"/>
          <w:marRight w:val="0"/>
          <w:marTop w:val="0"/>
          <w:marBottom w:val="0"/>
          <w:divBdr>
            <w:top w:val="none" w:sz="0" w:space="0" w:color="auto"/>
            <w:left w:val="none" w:sz="0" w:space="0" w:color="auto"/>
            <w:bottom w:val="none" w:sz="0" w:space="0" w:color="auto"/>
            <w:right w:val="none" w:sz="0" w:space="0" w:color="auto"/>
          </w:divBdr>
        </w:div>
        <w:div w:id="1685979199">
          <w:marLeft w:val="0"/>
          <w:marRight w:val="0"/>
          <w:marTop w:val="0"/>
          <w:marBottom w:val="0"/>
          <w:divBdr>
            <w:top w:val="none" w:sz="0" w:space="0" w:color="auto"/>
            <w:left w:val="none" w:sz="0" w:space="0" w:color="auto"/>
            <w:bottom w:val="none" w:sz="0" w:space="0" w:color="auto"/>
            <w:right w:val="none" w:sz="0" w:space="0" w:color="auto"/>
          </w:divBdr>
        </w:div>
        <w:div w:id="1887913196">
          <w:marLeft w:val="0"/>
          <w:marRight w:val="0"/>
          <w:marTop w:val="0"/>
          <w:marBottom w:val="0"/>
          <w:divBdr>
            <w:top w:val="none" w:sz="0" w:space="0" w:color="auto"/>
            <w:left w:val="none" w:sz="0" w:space="0" w:color="auto"/>
            <w:bottom w:val="none" w:sz="0" w:space="0" w:color="auto"/>
            <w:right w:val="none" w:sz="0" w:space="0" w:color="auto"/>
          </w:divBdr>
        </w:div>
      </w:divsChild>
    </w:div>
    <w:div w:id="1085538348">
      <w:bodyDiv w:val="1"/>
      <w:marLeft w:val="0"/>
      <w:marRight w:val="0"/>
      <w:marTop w:val="0"/>
      <w:marBottom w:val="0"/>
      <w:divBdr>
        <w:top w:val="none" w:sz="0" w:space="0" w:color="auto"/>
        <w:left w:val="none" w:sz="0" w:space="0" w:color="auto"/>
        <w:bottom w:val="none" w:sz="0" w:space="0" w:color="auto"/>
        <w:right w:val="none" w:sz="0" w:space="0" w:color="auto"/>
      </w:divBdr>
      <w:divsChild>
        <w:div w:id="1581478077">
          <w:marLeft w:val="490"/>
          <w:marRight w:val="0"/>
          <w:marTop w:val="0"/>
          <w:marBottom w:val="164"/>
          <w:divBdr>
            <w:top w:val="none" w:sz="0" w:space="0" w:color="auto"/>
            <w:left w:val="none" w:sz="0" w:space="0" w:color="auto"/>
            <w:bottom w:val="none" w:sz="0" w:space="0" w:color="auto"/>
            <w:right w:val="none" w:sz="0" w:space="0" w:color="auto"/>
          </w:divBdr>
        </w:div>
        <w:div w:id="1196306953">
          <w:marLeft w:val="490"/>
          <w:marRight w:val="0"/>
          <w:marTop w:val="0"/>
          <w:marBottom w:val="164"/>
          <w:divBdr>
            <w:top w:val="none" w:sz="0" w:space="0" w:color="auto"/>
            <w:left w:val="none" w:sz="0" w:space="0" w:color="auto"/>
            <w:bottom w:val="none" w:sz="0" w:space="0" w:color="auto"/>
            <w:right w:val="none" w:sz="0" w:space="0" w:color="auto"/>
          </w:divBdr>
        </w:div>
        <w:div w:id="1579288508">
          <w:marLeft w:val="490"/>
          <w:marRight w:val="0"/>
          <w:marTop w:val="0"/>
          <w:marBottom w:val="164"/>
          <w:divBdr>
            <w:top w:val="none" w:sz="0" w:space="0" w:color="auto"/>
            <w:left w:val="none" w:sz="0" w:space="0" w:color="auto"/>
            <w:bottom w:val="none" w:sz="0" w:space="0" w:color="auto"/>
            <w:right w:val="none" w:sz="0" w:space="0" w:color="auto"/>
          </w:divBdr>
        </w:div>
        <w:div w:id="38095412">
          <w:marLeft w:val="490"/>
          <w:marRight w:val="0"/>
          <w:marTop w:val="0"/>
          <w:marBottom w:val="164"/>
          <w:divBdr>
            <w:top w:val="none" w:sz="0" w:space="0" w:color="auto"/>
            <w:left w:val="none" w:sz="0" w:space="0" w:color="auto"/>
            <w:bottom w:val="none" w:sz="0" w:space="0" w:color="auto"/>
            <w:right w:val="none" w:sz="0" w:space="0" w:color="auto"/>
          </w:divBdr>
        </w:div>
        <w:div w:id="759983470">
          <w:marLeft w:val="490"/>
          <w:marRight w:val="0"/>
          <w:marTop w:val="0"/>
          <w:marBottom w:val="164"/>
          <w:divBdr>
            <w:top w:val="none" w:sz="0" w:space="0" w:color="auto"/>
            <w:left w:val="none" w:sz="0" w:space="0" w:color="auto"/>
            <w:bottom w:val="none" w:sz="0" w:space="0" w:color="auto"/>
            <w:right w:val="none" w:sz="0" w:space="0" w:color="auto"/>
          </w:divBdr>
        </w:div>
      </w:divsChild>
    </w:div>
    <w:div w:id="1178228681">
      <w:bodyDiv w:val="1"/>
      <w:marLeft w:val="0"/>
      <w:marRight w:val="0"/>
      <w:marTop w:val="0"/>
      <w:marBottom w:val="0"/>
      <w:divBdr>
        <w:top w:val="none" w:sz="0" w:space="0" w:color="auto"/>
        <w:left w:val="none" w:sz="0" w:space="0" w:color="auto"/>
        <w:bottom w:val="none" w:sz="0" w:space="0" w:color="auto"/>
        <w:right w:val="none" w:sz="0" w:space="0" w:color="auto"/>
      </w:divBdr>
    </w:div>
    <w:div w:id="1516118258">
      <w:bodyDiv w:val="1"/>
      <w:marLeft w:val="0"/>
      <w:marRight w:val="0"/>
      <w:marTop w:val="0"/>
      <w:marBottom w:val="0"/>
      <w:divBdr>
        <w:top w:val="none" w:sz="0" w:space="0" w:color="auto"/>
        <w:left w:val="none" w:sz="0" w:space="0" w:color="auto"/>
        <w:bottom w:val="none" w:sz="0" w:space="0" w:color="auto"/>
        <w:right w:val="none" w:sz="0" w:space="0" w:color="auto"/>
      </w:divBdr>
    </w:div>
    <w:div w:id="1862936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www.youtube.com/watch?v=vxeqWa8aTZQ"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omberosbogota.gov.co/transparencia/planeacion/c-planes-estrat%C3%A9gicos-sectoriales-e-institucionales/caracterizaci%C3%B3n" TargetMode="External"/><Relationship Id="rId17" Type="http://schemas.openxmlformats.org/officeDocument/2006/relationships/hyperlink" Target="https://www.facebook.com/watch/?v=798105611109949" TargetMode="External"/><Relationship Id="rId25" Type="http://schemas.openxmlformats.org/officeDocument/2006/relationships/hyperlink" Target="https://www.youtube.com/watch?v=MANRaqnAqnA"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facebook.com/BomberosBogota/videos/1128342464337246/" TargetMode="External"/><Relationship Id="rId20" Type="http://schemas.openxmlformats.org/officeDocument/2006/relationships/hyperlink" Target="http://www.youtube.com/watch?v=liXOAeEXzsI"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youtube.com/watch?v=Pemc0lx5fxk" TargetMode="Externa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hyperlink" Target="https://www.youtube.com/watch?v=ZFQQZTMfRNQ" TargetMode="Externa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1661C-78D6-4E00-B3E0-0BFC17C44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2103</Words>
  <Characters>11568</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Sonia Patricia Cruz Ortega</dc:creator>
  <cp:lastModifiedBy>Iveet Saudy Rojas Paez</cp:lastModifiedBy>
  <cp:revision>3</cp:revision>
  <dcterms:created xsi:type="dcterms:W3CDTF">2022-08-10T20:36:00Z</dcterms:created>
  <dcterms:modified xsi:type="dcterms:W3CDTF">2022-08-10T20:57:00Z</dcterms:modified>
</cp:coreProperties>
</file>